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92" w:rsidRPr="00AE6592" w:rsidRDefault="00AE6592" w:rsidP="00AE6592">
      <w:pPr>
        <w:bidi/>
        <w:spacing w:after="160" w:line="360" w:lineRule="auto"/>
        <w:jc w:val="center"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الإجابة النموذجية لامتحان </w:t>
      </w:r>
      <w:proofErr w:type="gramStart"/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مقياس</w:t>
      </w:r>
      <w:proofErr w:type="gramEnd"/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سياسات التعويضات</w:t>
      </w:r>
      <w:bookmarkStart w:id="0" w:name="_GoBack"/>
      <w:bookmarkEnd w:id="0"/>
    </w:p>
    <w:p w:rsidR="00AE6592" w:rsidRPr="00AE6592" w:rsidRDefault="00AE6592" w:rsidP="00AE6592">
      <w:pPr>
        <w:bidi/>
        <w:spacing w:after="160" w:line="360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حل السؤال الأول:  10ن </w:t>
      </w:r>
    </w:p>
    <w:p w:rsidR="00AE6592" w:rsidRDefault="00AE6592" w:rsidP="00AE6592">
      <w:pPr>
        <w:pStyle w:val="Paragraphedeliste"/>
        <w:numPr>
          <w:ilvl w:val="0"/>
          <w:numId w:val="2"/>
        </w:numPr>
        <w:bidi/>
        <w:spacing w:after="160" w:line="360" w:lineRule="auto"/>
        <w:jc w:val="both"/>
        <w:rPr>
          <w:rFonts w:ascii="Traditional Arabic" w:eastAsia="Calibri" w:hAnsi="Traditional Arabic" w:cs="Traditional Arabic" w:hint="cs"/>
          <w:sz w:val="32"/>
          <w:szCs w:val="32"/>
          <w:lang w:bidi="ar-DZ"/>
        </w:rPr>
      </w:pPr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تستند عملية تقييم الوظائف على تحديد الاجر لكل </w:t>
      </w:r>
      <w:proofErr w:type="spellStart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وظيفة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خطأ</w:t>
      </w:r>
      <w:proofErr w:type="spellEnd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 يجب مقارنة الوظيفة مع الوظائف الاخرى في السوق لتحديد الاجر بكفاءة للمنصب</w:t>
      </w:r>
    </w:p>
    <w:p w:rsidR="00AE6592" w:rsidRDefault="00AE6592" w:rsidP="00AE6592">
      <w:pPr>
        <w:pStyle w:val="Paragraphedeliste"/>
        <w:numPr>
          <w:ilvl w:val="0"/>
          <w:numId w:val="2"/>
        </w:numPr>
        <w:bidi/>
        <w:spacing w:after="160" w:line="360" w:lineRule="auto"/>
        <w:jc w:val="both"/>
        <w:rPr>
          <w:rFonts w:ascii="Traditional Arabic" w:eastAsia="Calibri" w:hAnsi="Traditional Arabic" w:cs="Traditional Arabic" w:hint="cs"/>
          <w:sz w:val="32"/>
          <w:szCs w:val="32"/>
          <w:lang w:bidi="ar-DZ"/>
        </w:rPr>
      </w:pPr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ترتكز طريقة تايلور على تحديد المستوى القياسي للإنتاج فإذا كان انتاج العامل في وقت قياسي يأخذ على ذلك أجر معين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 خطأ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تستند على زيادة الانتاج وليست مرتبطة بالزمن نهائيا </w:t>
      </w:r>
    </w:p>
    <w:p w:rsidR="00AE6592" w:rsidRDefault="00AE6592" w:rsidP="00AE6592">
      <w:pPr>
        <w:pStyle w:val="Paragraphedeliste"/>
        <w:numPr>
          <w:ilvl w:val="0"/>
          <w:numId w:val="2"/>
        </w:numPr>
        <w:bidi/>
        <w:spacing w:after="160" w:line="360" w:lineRule="auto"/>
        <w:jc w:val="both"/>
        <w:rPr>
          <w:rFonts w:ascii="Traditional Arabic" w:eastAsia="Calibri" w:hAnsi="Traditional Arabic" w:cs="Traditional Arabic" w:hint="cs"/>
          <w:sz w:val="32"/>
          <w:szCs w:val="32"/>
          <w:lang w:bidi="ar-DZ"/>
        </w:rPr>
      </w:pPr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يتم حساب الاجر وفقا لطريقة </w:t>
      </w:r>
      <w:proofErr w:type="spellStart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سكاتلون</w:t>
      </w:r>
      <w:proofErr w:type="spellEnd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بتحفيز العمال على العمل الجماعي وزيادة </w:t>
      </w:r>
      <w:proofErr w:type="spellStart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كفاءتهم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خطأ</w:t>
      </w:r>
      <w:proofErr w:type="spellEnd"/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وفقا </w:t>
      </w:r>
      <w:proofErr w:type="spellStart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لسكاتلون</w:t>
      </w:r>
      <w:proofErr w:type="spellEnd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لا يتم حساب الاجر وانما حساب مقدار العلاوة الجماعية</w:t>
      </w:r>
    </w:p>
    <w:p w:rsidR="00AE6592" w:rsidRPr="00AE6592" w:rsidRDefault="00AE6592" w:rsidP="00AE6592">
      <w:pPr>
        <w:pStyle w:val="Paragraphedeliste"/>
        <w:numPr>
          <w:ilvl w:val="0"/>
          <w:numId w:val="2"/>
        </w:numPr>
        <w:bidi/>
        <w:spacing w:after="160" w:line="360" w:lineRule="auto"/>
        <w:jc w:val="both"/>
        <w:rPr>
          <w:rFonts w:ascii="Traditional Arabic" w:eastAsia="Calibri" w:hAnsi="Traditional Arabic" w:cs="Traditional Arabic" w:hint="cs"/>
          <w:sz w:val="32"/>
          <w:szCs w:val="32"/>
          <w:lang w:bidi="ar-DZ"/>
        </w:rPr>
      </w:pPr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يرتبط تصميم نظام الحوافر بالأهداف الرئيسية </w:t>
      </w:r>
      <w:proofErr w:type="spellStart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للمؤسسة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صحيح</w:t>
      </w:r>
      <w:proofErr w:type="spellEnd"/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AE6592" w:rsidRDefault="00AE6592" w:rsidP="00AE6592">
      <w:pPr>
        <w:pStyle w:val="Paragraphedeliste"/>
        <w:numPr>
          <w:ilvl w:val="0"/>
          <w:numId w:val="2"/>
        </w:numPr>
        <w:bidi/>
        <w:spacing w:after="160" w:line="360" w:lineRule="auto"/>
        <w:jc w:val="both"/>
        <w:rPr>
          <w:rFonts w:ascii="Traditional Arabic" w:eastAsia="Calibri" w:hAnsi="Traditional Arabic" w:cs="Traditional Arabic" w:hint="cs"/>
          <w:sz w:val="32"/>
          <w:szCs w:val="32"/>
          <w:lang w:bidi="ar-DZ"/>
        </w:rPr>
      </w:pPr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حدد قانون العمل العطلة الأسبوعية </w:t>
      </w:r>
      <w:proofErr w:type="gramStart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للعمال  بيومين</w:t>
      </w:r>
      <w:proofErr w:type="gramEnd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أسبوعيا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 خطأ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حددها بيوم واحد وهو يوم الجمعة</w:t>
      </w:r>
    </w:p>
    <w:p w:rsidR="00AE6592" w:rsidRDefault="00AE6592" w:rsidP="00AE6592">
      <w:pPr>
        <w:pStyle w:val="Paragraphedeliste"/>
        <w:numPr>
          <w:ilvl w:val="0"/>
          <w:numId w:val="2"/>
        </w:numPr>
        <w:bidi/>
        <w:spacing w:after="160" w:line="360" w:lineRule="auto"/>
        <w:jc w:val="both"/>
        <w:rPr>
          <w:rFonts w:ascii="Traditional Arabic" w:eastAsia="Calibri" w:hAnsi="Traditional Arabic" w:cs="Traditional Arabic" w:hint="cs"/>
          <w:sz w:val="32"/>
          <w:szCs w:val="32"/>
          <w:lang w:bidi="ar-DZ"/>
        </w:rPr>
      </w:pPr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يمثل الاجر الاسمي المبالغ النقدية التي يحصل عليها العامل والتي تمكنه من اشباع حاجياته من السلع </w:t>
      </w:r>
      <w:proofErr w:type="spellStart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والخدمات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خطأ</w:t>
      </w:r>
      <w:proofErr w:type="spellEnd"/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الاجر الاسمي ليس له علاقة بمقدار اشباع الحاجيات </w:t>
      </w:r>
    </w:p>
    <w:p w:rsidR="00AE6592" w:rsidRDefault="00AE6592" w:rsidP="00AE6592">
      <w:pPr>
        <w:pStyle w:val="Paragraphedeliste"/>
        <w:numPr>
          <w:ilvl w:val="0"/>
          <w:numId w:val="2"/>
        </w:numPr>
        <w:bidi/>
        <w:spacing w:after="160" w:line="360" w:lineRule="auto"/>
        <w:jc w:val="both"/>
        <w:rPr>
          <w:rFonts w:ascii="Traditional Arabic" w:eastAsia="Calibri" w:hAnsi="Traditional Arabic" w:cs="Traditional Arabic" w:hint="cs"/>
          <w:sz w:val="32"/>
          <w:szCs w:val="32"/>
          <w:lang w:bidi="ar-DZ"/>
        </w:rPr>
      </w:pPr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يقصد بالراتب ذلك التعويض المالي الذي يدفع للعامل سواء كان بصفة دائمة أو </w:t>
      </w:r>
      <w:proofErr w:type="spellStart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مؤقتة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خطأ</w:t>
      </w:r>
      <w:proofErr w:type="spellEnd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الراتب يدفع للموظف وبصفة دائمة</w:t>
      </w:r>
    </w:p>
    <w:p w:rsidR="00AE6592" w:rsidRDefault="00AE6592" w:rsidP="00AE6592">
      <w:pPr>
        <w:pStyle w:val="Paragraphedeliste"/>
        <w:numPr>
          <w:ilvl w:val="0"/>
          <w:numId w:val="2"/>
        </w:numPr>
        <w:bidi/>
        <w:spacing w:after="160" w:line="360" w:lineRule="auto"/>
        <w:jc w:val="both"/>
        <w:rPr>
          <w:rFonts w:ascii="Traditional Arabic" w:eastAsia="Calibri" w:hAnsi="Traditional Arabic" w:cs="Traditional Arabic" w:hint="cs"/>
          <w:sz w:val="32"/>
          <w:szCs w:val="32"/>
          <w:lang w:bidi="ar-DZ"/>
        </w:rPr>
      </w:pP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يمثل </w:t>
      </w:r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الحد الأدنى للأجر الوطني المضمون الاجر الرئيسي مع احتساب المنح </w:t>
      </w:r>
      <w:proofErr w:type="spellStart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والتعويضات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خطأ</w:t>
      </w:r>
      <w:proofErr w:type="spellEnd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دون احتساب المنح والتعويضات</w:t>
      </w:r>
    </w:p>
    <w:p w:rsidR="00AE6592" w:rsidRPr="00AE6592" w:rsidRDefault="00AE6592" w:rsidP="00AE6592">
      <w:pPr>
        <w:pStyle w:val="Paragraphedeliste"/>
        <w:numPr>
          <w:ilvl w:val="0"/>
          <w:numId w:val="2"/>
        </w:numPr>
        <w:bidi/>
        <w:spacing w:after="160" w:line="360" w:lineRule="auto"/>
        <w:jc w:val="both"/>
        <w:rPr>
          <w:rFonts w:ascii="Traditional Arabic" w:eastAsia="Calibri" w:hAnsi="Traditional Arabic" w:cs="Traditional Arabic" w:hint="cs"/>
          <w:sz w:val="32"/>
          <w:szCs w:val="32"/>
          <w:lang w:bidi="ar-DZ"/>
        </w:rPr>
      </w:pPr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يتم اعداد نظام </w:t>
      </w:r>
      <w:proofErr w:type="spellStart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للاجور</w:t>
      </w:r>
      <w:proofErr w:type="spellEnd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بناء على تحديد مناصب العمل </w:t>
      </w:r>
      <w:proofErr w:type="spellStart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وتسعييرها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صحيح</w:t>
      </w:r>
      <w:proofErr w:type="spellEnd"/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AE6592" w:rsidRPr="00AE6592" w:rsidRDefault="00AE6592" w:rsidP="00AE6592">
      <w:pPr>
        <w:pStyle w:val="Paragraphedeliste"/>
        <w:numPr>
          <w:ilvl w:val="0"/>
          <w:numId w:val="2"/>
        </w:numPr>
        <w:bidi/>
        <w:spacing w:after="160" w:line="360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ترتكز معاي</w:t>
      </w:r>
      <w:proofErr w:type="gramStart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ير </w:t>
      </w:r>
      <w:proofErr w:type="gramEnd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عملية تقييم الوظائف على التعليم </w:t>
      </w:r>
      <w:proofErr w:type="spellStart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والخبرة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خطأ</w:t>
      </w:r>
      <w:proofErr w:type="spellEnd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وعلى عدة معايير أخرى </w:t>
      </w:r>
      <w:r w:rsidRPr="00AE6592">
        <w:rPr>
          <w:rFonts w:ascii="Traditional Arabic" w:eastAsia="Calibri" w:hAnsi="Traditional Arabic" w:cs="Traditional Arabic"/>
          <w:sz w:val="32"/>
          <w:szCs w:val="32"/>
          <w:rtl/>
        </w:rPr>
        <w:t>التعقيد:</w:t>
      </w:r>
      <w:r w:rsidRPr="00AE6592">
        <w:rPr>
          <w:rFonts w:ascii="Traditional Arabic" w:eastAsia="Calibri" w:hAnsi="Traditional Arabic" w:cs="Traditional Arabic"/>
          <w:sz w:val="32"/>
          <w:szCs w:val="32"/>
          <w:lang w:val="en-GB" w:bidi="ar-DZ"/>
        </w:rPr>
        <w:t>.</w:t>
      </w:r>
      <w:r w:rsidRPr="00AE6592">
        <w:rPr>
          <w:rFonts w:ascii="Traditional Arabic" w:eastAsia="Calibri" w:hAnsi="Traditional Arabic" w:cs="Traditional Arabic"/>
          <w:sz w:val="32"/>
          <w:szCs w:val="32"/>
          <w:rtl/>
        </w:rPr>
        <w:t xml:space="preserve">نطاق العمل: </w:t>
      </w:r>
      <w:r w:rsidRPr="00AE6592">
        <w:rPr>
          <w:rFonts w:ascii="Traditional Arabic" w:eastAsia="Calibri" w:hAnsi="Traditional Arabic" w:cs="Traditional Arabic"/>
          <w:sz w:val="32"/>
          <w:szCs w:val="32"/>
          <w:lang w:val="en-GB" w:bidi="ar-DZ"/>
        </w:rPr>
        <w:t>.</w:t>
      </w:r>
      <w:r w:rsidRPr="00AE6592">
        <w:rPr>
          <w:rFonts w:ascii="Traditional Arabic" w:eastAsia="Calibri" w:hAnsi="Traditional Arabic" w:cs="Traditional Arabic"/>
          <w:sz w:val="32"/>
          <w:szCs w:val="32"/>
          <w:rtl/>
        </w:rPr>
        <w:t>حل المعضلات</w:t>
      </w:r>
      <w:r w:rsidRPr="00AE6592">
        <w:rPr>
          <w:rFonts w:ascii="Traditional Arabic" w:eastAsia="Calibri" w:hAnsi="Traditional Arabic" w:cs="Traditional Arabic"/>
          <w:sz w:val="32"/>
          <w:szCs w:val="32"/>
          <w:lang w:val="en-GB" w:bidi="ar-DZ"/>
        </w:rPr>
        <w:t xml:space="preserve"> .</w:t>
      </w:r>
      <w:r w:rsidRPr="00AE6592">
        <w:rPr>
          <w:rFonts w:ascii="Traditional Arabic" w:eastAsia="Calibri" w:hAnsi="Traditional Arabic" w:cs="Traditional Arabic"/>
          <w:sz w:val="32"/>
          <w:szCs w:val="32"/>
          <w:rtl/>
        </w:rPr>
        <w:t xml:space="preserve">الاشراف المستمر: </w:t>
      </w:r>
      <w:proofErr w:type="spellStart"/>
      <w:r w:rsidRPr="00AE6592">
        <w:rPr>
          <w:rFonts w:ascii="Traditional Arabic" w:eastAsia="Calibri" w:hAnsi="Traditional Arabic" w:cs="Traditional Arabic"/>
          <w:sz w:val="32"/>
          <w:szCs w:val="32"/>
          <w:rtl/>
        </w:rPr>
        <w:t>ث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</w:rPr>
        <w:t>أث</w:t>
      </w:r>
      <w:r w:rsidRPr="00AE6592">
        <w:rPr>
          <w:rFonts w:ascii="Traditional Arabic" w:eastAsia="Calibri" w:hAnsi="Traditional Arabic" w:cs="Traditional Arabic"/>
          <w:sz w:val="32"/>
          <w:szCs w:val="32"/>
          <w:rtl/>
        </w:rPr>
        <w:t>ير</w:t>
      </w:r>
      <w:proofErr w:type="spellEnd"/>
      <w:r w:rsidRPr="00AE6592">
        <w:rPr>
          <w:rFonts w:ascii="Traditional Arabic" w:eastAsia="Calibri" w:hAnsi="Traditional Arabic" w:cs="Traditional Arabic"/>
          <w:sz w:val="32"/>
          <w:szCs w:val="32"/>
          <w:rtl/>
        </w:rPr>
        <w:t xml:space="preserve"> القرارات</w:t>
      </w:r>
      <w:r w:rsidRPr="00AE6592">
        <w:rPr>
          <w:rFonts w:ascii="Traditional Arabic" w:eastAsia="Calibri" w:hAnsi="Traditional Arabic" w:cs="Traditional Arabic"/>
          <w:sz w:val="32"/>
          <w:szCs w:val="32"/>
          <w:lang w:val="en-GB" w:bidi="ar-DZ"/>
        </w:rPr>
        <w:t>.</w:t>
      </w:r>
      <w:r w:rsidRPr="00AE6592">
        <w:rPr>
          <w:rFonts w:ascii="Traditional Arabic" w:eastAsia="Calibri" w:hAnsi="Traditional Arabic" w:cs="Traditional Arabic"/>
          <w:sz w:val="32"/>
          <w:szCs w:val="32"/>
          <w:rtl/>
        </w:rPr>
        <w:t xml:space="preserve">التواصل </w:t>
      </w:r>
      <w:proofErr w:type="gramStart"/>
      <w:r w:rsidRPr="00AE6592">
        <w:rPr>
          <w:rFonts w:ascii="Traditional Arabic" w:eastAsia="Calibri" w:hAnsi="Traditional Arabic" w:cs="Traditional Arabic"/>
          <w:sz w:val="32"/>
          <w:szCs w:val="32"/>
          <w:rtl/>
        </w:rPr>
        <w:t>والعلاقات</w:t>
      </w:r>
      <w:proofErr w:type="gramEnd"/>
      <w:r w:rsidRPr="00AE6592">
        <w:rPr>
          <w:rFonts w:ascii="Traditional Arabic" w:eastAsia="Calibri" w:hAnsi="Traditional Arabic" w:cs="Traditional Arabic"/>
          <w:sz w:val="32"/>
          <w:szCs w:val="32"/>
          <w:rtl/>
        </w:rPr>
        <w:t xml:space="preserve"> التفويض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حل السؤال الثاني: 10ن 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حساب</w:t>
      </w:r>
      <w:proofErr w:type="gramEnd"/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معدل الكفاءة 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الوقت القياسي= الوقت المستغرق + الوقت المقتصد 0.25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الوقت المستغرق= الوقت القياسي </w:t>
      </w:r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–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الوقت المقتصد 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proofErr w:type="gramStart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الوقت</w:t>
      </w:r>
      <w:proofErr w:type="gramEnd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المستغرق= 11 </w:t>
      </w:r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–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(11*0.35)       0.5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proofErr w:type="gramStart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الوقت</w:t>
      </w:r>
      <w:proofErr w:type="gramEnd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المستغرق= 7.15 </w:t>
      </w:r>
      <w:proofErr w:type="spellStart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سا</w:t>
      </w:r>
      <w:proofErr w:type="spellEnd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  ومنه 7سا    0.25  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proofErr w:type="gramStart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معدل</w:t>
      </w:r>
      <w:proofErr w:type="gramEnd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كفاءة الإنتاجية= 11/7       0.5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proofErr w:type="gramStart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معدل</w:t>
      </w:r>
      <w:proofErr w:type="gramEnd"/>
      <w:r w:rsidRPr="00AE659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كفاءة = الوقت القياسي / الوقت المستغرق 0.25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م ك إ= 1.57     0.25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حساب الكفاءة الإنتاجية = أجر الساعة * الوقت المستغرق * م كفاءة الإنتاجية     0.25  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ك إ= 900* 7* 1.57      0.5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ك إ=9891         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الاجر المستحق= 900* 7 + 9891     0.5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الاجر المستحق= 16191دج     0.25                                 1.25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علاوة الاجر 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=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16191* 0.83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=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13438.53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الاجر المستحق الجديد= الاجر المستحق السابق + العلاوة    0.25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الاجر المستحق الجديد= 16191+ 13438.53    0.5</w:t>
      </w:r>
    </w:p>
    <w:p w:rsidR="00AE6592" w:rsidRPr="00AE6592" w:rsidRDefault="00AE6592" w:rsidP="00AE6592">
      <w:pPr>
        <w:bidi/>
        <w:spacing w:after="160" w:line="360" w:lineRule="auto"/>
        <w:ind w:left="587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الاجر المستحق الجديد= 29629.53دج         0.25</w:t>
      </w:r>
    </w:p>
    <w:p w:rsidR="00AE6592" w:rsidRPr="00AE6592" w:rsidRDefault="00AE6592" w:rsidP="00AE6592">
      <w:pPr>
        <w:bidi/>
        <w:spacing w:after="160" w:line="360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حساب</w:t>
      </w:r>
      <w:proofErr w:type="gramEnd"/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 قيمة المكافأة:</w:t>
      </w:r>
    </w:p>
    <w:p w:rsidR="00AE6592" w:rsidRPr="00AE6592" w:rsidRDefault="00AE6592" w:rsidP="00AE6592">
      <w:pPr>
        <w:bidi/>
        <w:spacing w:after="160" w:line="360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lastRenderedPageBreak/>
        <w:t>التكلفة قبل استخدام اساليب الكفاءة=  نسبة التكلفة * الكمية المباعة      0.25</w:t>
      </w:r>
    </w:p>
    <w:p w:rsidR="00AE6592" w:rsidRPr="00AE6592" w:rsidRDefault="00AE6592" w:rsidP="00AE6592">
      <w:pPr>
        <w:bidi/>
        <w:spacing w:after="160" w:line="360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التكلفة قبل الاستخدام= 37500</w:t>
      </w:r>
    </w:p>
    <w:p w:rsidR="00AE6592" w:rsidRPr="00AE6592" w:rsidRDefault="00AE6592" w:rsidP="00AE6592">
      <w:pPr>
        <w:bidi/>
        <w:spacing w:after="160" w:line="360" w:lineRule="auto"/>
        <w:jc w:val="both"/>
        <w:rPr>
          <w:rFonts w:ascii="Traditional Arabic" w:eastAsia="Calibri" w:hAnsi="Traditional Arabic" w:cs="Traditional Arabic"/>
          <w:sz w:val="32"/>
          <w:szCs w:val="32"/>
          <w:lang w:bidi="ar-DZ"/>
        </w:rPr>
      </w:pP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التكلفة بعد الاستخدام= 0.45  * 1500*</w:t>
      </w:r>
      <w:bookmarkStart w:id="1" w:name="_Hlk124166214"/>
      <w:r w:rsidRPr="00AE6592">
        <w:rPr>
          <w:rFonts w:ascii="Traditional Arabic" w:eastAsia="Calibri" w:hAnsi="Traditional Arabic" w:cs="Traditional Arabic"/>
          <w:sz w:val="32"/>
          <w:szCs w:val="32"/>
          <w:lang w:bidi="ar-DZ"/>
        </w:rPr>
        <w:t>x</w:t>
      </w:r>
      <w:bookmarkEnd w:id="1"/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=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    .0.25</w:t>
      </w:r>
    </w:p>
    <w:p w:rsidR="00AE6592" w:rsidRPr="00AE6592" w:rsidRDefault="00AE6592" w:rsidP="00AE6592">
      <w:pPr>
        <w:bidi/>
        <w:spacing w:after="160" w:line="360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التكلفة قبل الاستخدام= 0.25 * 1500* </w:t>
      </w:r>
      <w:r w:rsidRPr="00AE6592">
        <w:rPr>
          <w:rFonts w:ascii="Traditional Arabic" w:eastAsia="Calibri" w:hAnsi="Traditional Arabic" w:cs="Traditional Arabic"/>
          <w:sz w:val="32"/>
          <w:szCs w:val="32"/>
          <w:lang w:bidi="ar-DZ"/>
        </w:rPr>
        <w:t>x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=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37500 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=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375 * </w:t>
      </w:r>
      <w:r w:rsidRPr="00AE6592">
        <w:rPr>
          <w:rFonts w:ascii="Traditional Arabic" w:eastAsia="Calibri" w:hAnsi="Traditional Arabic" w:cs="Traditional Arabic"/>
          <w:sz w:val="32"/>
          <w:szCs w:val="32"/>
          <w:lang w:bidi="ar-DZ"/>
        </w:rPr>
        <w:t>x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ومنه </w:t>
      </w:r>
      <w:r w:rsidRPr="00AE6592">
        <w:rPr>
          <w:rFonts w:ascii="Traditional Arabic" w:eastAsia="Calibri" w:hAnsi="Traditional Arabic" w:cs="Traditional Arabic"/>
          <w:sz w:val="32"/>
          <w:szCs w:val="32"/>
          <w:lang w:bidi="ar-DZ"/>
        </w:rPr>
        <w:t>x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=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37500/375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=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 100</w:t>
      </w:r>
      <w:proofErr w:type="gramEnd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0.75   </w:t>
      </w:r>
    </w:p>
    <w:p w:rsidR="00AE6592" w:rsidRPr="00AE6592" w:rsidRDefault="00AE6592" w:rsidP="00AE6592">
      <w:pPr>
        <w:bidi/>
        <w:spacing w:after="160" w:line="360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proofErr w:type="gramStart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ومنه</w:t>
      </w:r>
      <w:proofErr w:type="gramEnd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التكلفة بعد الاستخدام = 0.45 * 1500*100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=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67500      0.5 </w:t>
      </w:r>
    </w:p>
    <w:p w:rsidR="00AE6592" w:rsidRPr="00AE6592" w:rsidRDefault="00AE6592" w:rsidP="00AE6592">
      <w:pPr>
        <w:bidi/>
        <w:spacing w:after="160" w:line="360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proofErr w:type="gramStart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قيمة</w:t>
      </w:r>
      <w:proofErr w:type="gramEnd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المكافأة= 67500-37500</w:t>
      </w:r>
      <w:r w:rsidRPr="00AE659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=</w:t>
      </w:r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30000      0.5.</w:t>
      </w:r>
    </w:p>
    <w:p w:rsidR="00AE6592" w:rsidRPr="00AE6592" w:rsidRDefault="00AE6592" w:rsidP="00AE6592">
      <w:pPr>
        <w:bidi/>
        <w:spacing w:after="160" w:line="360" w:lineRule="auto"/>
        <w:jc w:val="both"/>
        <w:rPr>
          <w:rFonts w:ascii="Traditional Arabic" w:eastAsia="Calibri" w:hAnsi="Traditional Arabic" w:cs="Traditional Arabic"/>
          <w:sz w:val="32"/>
          <w:szCs w:val="32"/>
          <w:lang w:bidi="ar-DZ"/>
        </w:rPr>
      </w:pPr>
      <w:proofErr w:type="gramStart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قيمة</w:t>
      </w:r>
      <w:proofErr w:type="gramEnd"/>
      <w:r w:rsidRPr="00AE659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المكافأة الفردية= 30000/15= 2000     1</w:t>
      </w:r>
    </w:p>
    <w:p w:rsidR="00FA4107" w:rsidRDefault="00FA4107" w:rsidP="00AE6592">
      <w:pPr>
        <w:bidi/>
        <w:spacing w:line="360" w:lineRule="auto"/>
        <w:jc w:val="both"/>
      </w:pPr>
    </w:p>
    <w:sectPr w:rsidR="00FA4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76EBF"/>
    <w:multiLevelType w:val="hybridMultilevel"/>
    <w:tmpl w:val="05A627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51C9E"/>
    <w:multiLevelType w:val="hybridMultilevel"/>
    <w:tmpl w:val="C8F88BF2"/>
    <w:lvl w:ilvl="0" w:tplc="B93825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92"/>
    <w:rsid w:val="00AE6592"/>
    <w:rsid w:val="00FA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6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2026-01-27T12:29:00Z</dcterms:created>
  <dcterms:modified xsi:type="dcterms:W3CDTF">2026-01-27T12:32:00Z</dcterms:modified>
</cp:coreProperties>
</file>