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4470">
      <w:pPr>
        <w:spacing w:after="0" w:line="240" w:lineRule="auto"/>
        <w:jc w:val="center"/>
        <w:rPr>
          <w:rFonts w:eastAsia="MS Mincho" w:asciiTheme="majorBidi" w:hAnsiTheme="majorBidi" w:cstheme="majorBidi"/>
          <w:b/>
          <w:bCs/>
          <w:sz w:val="28"/>
          <w:szCs w:val="32"/>
        </w:rPr>
      </w:pPr>
      <w:r>
        <w:rPr>
          <w:rFonts w:eastAsia="MS Mincho" w:asciiTheme="majorBidi" w:hAnsiTheme="majorBidi" w:cstheme="majorBidi"/>
          <w:b/>
          <w:bCs/>
          <w:sz w:val="28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106680</wp:posOffset>
            </wp:positionV>
            <wp:extent cx="1162050" cy="1152525"/>
            <wp:effectExtent l="19050" t="0" r="0" b="0"/>
            <wp:wrapNone/>
            <wp:docPr id="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0" descr="images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MS Mincho" w:asciiTheme="majorBidi" w:hAnsiTheme="majorBidi" w:cstheme="majorBidi"/>
          <w:b/>
          <w:bCs/>
          <w:sz w:val="28"/>
          <w:szCs w:val="32"/>
        </w:rPr>
        <w:t>Université Larbi Ben M’Hidi</w:t>
      </w:r>
    </w:p>
    <w:p w14:paraId="2C5B7C95">
      <w:pPr>
        <w:spacing w:after="0" w:line="240" w:lineRule="auto"/>
        <w:jc w:val="center"/>
        <w:rPr>
          <w:rFonts w:eastAsia="MS Mincho" w:asciiTheme="majorBidi" w:hAnsiTheme="majorBidi" w:cstheme="majorBidi"/>
          <w:sz w:val="28"/>
          <w:szCs w:val="32"/>
        </w:rPr>
      </w:pPr>
      <w:r>
        <w:rPr>
          <w:rFonts w:eastAsia="MS Mincho" w:asciiTheme="majorBidi" w:hAnsiTheme="majorBidi" w:cstheme="majorBidi"/>
          <w:sz w:val="28"/>
          <w:szCs w:val="32"/>
        </w:rPr>
        <w:t>Oum El Bouaghi</w:t>
      </w:r>
    </w:p>
    <w:p w14:paraId="56093BEE">
      <w:pPr>
        <w:spacing w:after="0" w:line="240" w:lineRule="auto"/>
        <w:jc w:val="center"/>
        <w:rPr>
          <w:rFonts w:eastAsia="MS Mincho" w:asciiTheme="majorBidi" w:hAnsiTheme="majorBidi" w:cstheme="majorBidi"/>
          <w:sz w:val="28"/>
          <w:szCs w:val="32"/>
        </w:rPr>
      </w:pPr>
      <w:r>
        <w:rPr>
          <w:rFonts w:eastAsia="MS Mincho" w:asciiTheme="majorBidi" w:hAnsiTheme="majorBidi" w:cstheme="majorBidi"/>
          <w:sz w:val="28"/>
          <w:szCs w:val="32"/>
        </w:rPr>
        <w:t>Institut de</w:t>
      </w:r>
      <w:r>
        <w:rPr>
          <w:rFonts w:hint="cs" w:eastAsia="MS Mincho" w:asciiTheme="majorBidi" w:hAnsiTheme="majorBidi" w:cstheme="majorBidi"/>
          <w:sz w:val="28"/>
          <w:szCs w:val="32"/>
          <w:rtl/>
        </w:rPr>
        <w:t xml:space="preserve"> </w:t>
      </w:r>
      <w:r>
        <w:rPr>
          <w:rFonts w:eastAsia="MS Mincho" w:asciiTheme="majorBidi" w:hAnsiTheme="majorBidi" w:cstheme="majorBidi"/>
          <w:sz w:val="28"/>
          <w:szCs w:val="32"/>
        </w:rPr>
        <w:t>Technologie</w:t>
      </w:r>
    </w:p>
    <w:p w14:paraId="7BFA7206">
      <w:pPr>
        <w:spacing w:after="0" w:line="240" w:lineRule="auto"/>
        <w:jc w:val="center"/>
        <w:rPr>
          <w:rFonts w:eastAsia="MS Mincho" w:asciiTheme="majorBidi" w:hAnsiTheme="majorBidi" w:cstheme="majorBidi"/>
          <w:sz w:val="28"/>
          <w:szCs w:val="32"/>
        </w:rPr>
      </w:pPr>
      <w:r>
        <w:rPr>
          <w:rFonts w:eastAsia="MS Mincho" w:asciiTheme="majorBidi" w:hAnsiTheme="majorBidi" w:cstheme="majorBidi"/>
          <w:sz w:val="28"/>
          <w:szCs w:val="32"/>
        </w:rPr>
        <w:t>Département de Gestion des entreprises et des administrations</w:t>
      </w:r>
    </w:p>
    <w:p w14:paraId="0D8AE0A3">
      <w:pPr>
        <w:spacing w:after="0" w:line="240" w:lineRule="auto"/>
        <w:jc w:val="center"/>
        <w:rPr>
          <w:rFonts w:eastAsia="MS Mincho" w:asciiTheme="majorBidi" w:hAnsiTheme="majorBidi" w:cstheme="majorBidi"/>
          <w:sz w:val="32"/>
          <w:szCs w:val="32"/>
        </w:rPr>
      </w:pPr>
    </w:p>
    <w:p w14:paraId="4CD679BC">
      <w:pPr>
        <w:spacing w:after="0" w:line="240" w:lineRule="auto"/>
        <w:rPr>
          <w:rFonts w:eastAsia="MS Mincho" w:asciiTheme="majorBidi" w:hAnsiTheme="majorBidi" w:cstheme="majorBidi"/>
          <w:b/>
          <w:sz w:val="32"/>
          <w:szCs w:val="32"/>
        </w:rPr>
      </w:pPr>
    </w:p>
    <w:p w14:paraId="3072BFD2">
      <w:pPr>
        <w:spacing w:after="0" w:line="240" w:lineRule="auto"/>
        <w:jc w:val="center"/>
        <w:rPr>
          <w:rFonts w:eastAsia="MS Mincho" w:asciiTheme="majorBidi" w:hAnsiTheme="majorBidi" w:cstheme="majorBidi"/>
          <w:b/>
          <w:sz w:val="32"/>
          <w:szCs w:val="32"/>
        </w:rPr>
      </w:pPr>
    </w:p>
    <w:p w14:paraId="5BD956D2">
      <w:pPr>
        <w:spacing w:after="0" w:line="240" w:lineRule="auto"/>
        <w:jc w:val="center"/>
        <w:rPr>
          <w:rFonts w:eastAsia="MS Mincho" w:asciiTheme="majorBidi" w:hAnsiTheme="majorBidi" w:cstheme="majorBidi"/>
          <w:b/>
          <w:sz w:val="36"/>
          <w:szCs w:val="36"/>
        </w:rPr>
      </w:pPr>
      <w:r>
        <w:rPr>
          <w:rFonts w:eastAsia="MS Mincho" w:asciiTheme="majorBidi" w:hAnsiTheme="majorBidi" w:cstheme="majorBidi"/>
          <w:b/>
          <w:sz w:val="36"/>
          <w:szCs w:val="36"/>
          <w:lang w:eastAsia="fr-FR"/>
        </w:rPr>
        <w:pict>
          <v:shape id="AutoShape 2" o:spid="_x0000_s1026" o:spt="34" type="#_x0000_t34" style="position:absolute;left:0pt;flip:x;margin-left:440.25pt;margin-top:13.35pt;height:0.75pt;width:3.8pt;rotation:5898240f;z-index:2516602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" adj=",3542400,-2715632">
            <v:path arrowok="t"/>
            <v:fill on="f" focussize="0,0"/>
            <v:stroke weight="1pt" color="#000000" dashstyle="dash"/>
            <v:imagedata o:title=""/>
            <o:lock v:ext="edit"/>
          </v:shape>
        </w:pict>
      </w:r>
      <w:r>
        <w:rPr>
          <w:rFonts w:hint="default" w:eastAsia="MS Mincho" w:asciiTheme="majorBidi" w:hAnsiTheme="majorBidi" w:cstheme="majorBidi"/>
          <w:b/>
          <w:sz w:val="36"/>
          <w:szCs w:val="36"/>
          <w:lang w:val="fr-FR"/>
        </w:rPr>
        <w:t>Corrigé type d’e</w:t>
      </w:r>
      <w:r>
        <w:rPr>
          <w:rFonts w:eastAsia="MS Mincho" w:asciiTheme="majorBidi" w:hAnsiTheme="majorBidi" w:cstheme="majorBidi"/>
          <w:b/>
          <w:sz w:val="36"/>
          <w:szCs w:val="36"/>
        </w:rPr>
        <w:t xml:space="preserve">xamen  premier semestre </w:t>
      </w:r>
    </w:p>
    <w:p w14:paraId="3B1E7350">
      <w:pPr>
        <w:spacing w:after="0" w:line="240" w:lineRule="auto"/>
        <w:jc w:val="center"/>
        <w:rPr>
          <w:rFonts w:eastAsia="MS Mincho" w:asciiTheme="majorBidi" w:hAnsiTheme="majorBidi" w:cstheme="majorBidi"/>
          <w:b/>
          <w:sz w:val="36"/>
          <w:szCs w:val="36"/>
        </w:rPr>
      </w:pPr>
      <w:r>
        <w:rPr>
          <w:rFonts w:eastAsia="MS Mincho" w:asciiTheme="majorBidi" w:hAnsiTheme="majorBidi" w:cstheme="majorBidi"/>
          <w:b/>
          <w:sz w:val="36"/>
          <w:szCs w:val="36"/>
        </w:rPr>
        <w:t xml:space="preserve">     Module : Projet Personnel Professionnel PPP                          </w:t>
      </w:r>
      <w:r>
        <w:rPr>
          <w:rFonts w:eastAsia="MS Mincho" w:asciiTheme="majorBidi" w:hAnsiTheme="majorBidi" w:cstheme="majorBidi"/>
          <w:bCs/>
          <w:sz w:val="32"/>
          <w:szCs w:val="32"/>
        </w:rPr>
        <w:t xml:space="preserve"> </w:t>
      </w:r>
    </w:p>
    <w:p w14:paraId="2A3EFBB1">
      <w:pPr>
        <w:tabs>
          <w:tab w:val="left" w:pos="10005"/>
        </w:tabs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1D5AF46B">
      <w:pPr>
        <w:tabs>
          <w:tab w:val="left" w:pos="10005"/>
        </w:tabs>
        <w:wordWrap w:val="0"/>
        <w:bidi/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السؤال الأول:</w:t>
      </w: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fr-FR" w:bidi="ar-DZ"/>
        </w:rPr>
        <w:t xml:space="preserve"> 8 points</w:t>
      </w:r>
    </w:p>
    <w:p w14:paraId="18703F0A">
      <w:pPr>
        <w:tabs>
          <w:tab w:val="left" w:pos="10005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Quelle est la différence entre les compétences acquises du savoir être et le savoir faire ?</w:t>
      </w:r>
    </w:p>
    <w:p w14:paraId="72304895">
      <w:pPr>
        <w:tabs>
          <w:tab w:val="left" w:pos="10005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 xml:space="preserve">وضح الفرق بين الكفاءات المكتسبة في اطار مفهومي </w:t>
      </w:r>
      <w:r>
        <w:rPr>
          <w:rFonts w:asciiTheme="majorBidi" w:hAnsiTheme="majorBidi" w:cstheme="majorBidi"/>
          <w:sz w:val="28"/>
          <w:szCs w:val="28"/>
          <w:lang w:bidi="ar-DZ"/>
        </w:rPr>
        <w:t>le savoir être et le savoir faire</w:t>
      </w:r>
    </w:p>
    <w:p w14:paraId="3C90AECE">
      <w:pPr>
        <w:tabs>
          <w:tab w:val="left" w:pos="10005"/>
        </w:tabs>
        <w:bidi/>
        <w:jc w:val="right"/>
        <w:rPr>
          <w:rFonts w:hint="default" w:asciiTheme="majorBidi" w:hAnsiTheme="majorBidi"/>
          <w:sz w:val="28"/>
          <w:szCs w:val="28"/>
          <w:rtl w:val="0"/>
          <w:lang w:val="fr-FR"/>
        </w:rPr>
      </w:pP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>.</w:t>
      </w:r>
      <w:r>
        <w:rPr>
          <w:rFonts w:hint="default" w:asciiTheme="majorBidi" w:hAnsiTheme="majorBidi" w:cstheme="majorBidi"/>
          <w:sz w:val="28"/>
          <w:szCs w:val="28"/>
          <w:rtl w:val="0"/>
          <w:lang w:val="fr-FR" w:bidi="ar-DZ"/>
        </w:rPr>
        <w:t xml:space="preserve"> </w:t>
      </w: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fr-FR" w:bidi="ar-DZ"/>
        </w:rPr>
        <w:t>Savoir être</w:t>
      </w:r>
      <w:r>
        <w:rPr>
          <w:rFonts w:hint="default" w:asciiTheme="majorBidi" w:hAnsiTheme="majorBidi" w:cstheme="majorBidi"/>
          <w:sz w:val="28"/>
          <w:szCs w:val="28"/>
          <w:rtl w:val="0"/>
          <w:lang w:val="fr-FR" w:bidi="ar-DZ"/>
        </w:rPr>
        <w:t xml:space="preserve">: </w:t>
      </w:r>
      <w:r>
        <w:rPr>
          <w:rFonts w:hint="default" w:asciiTheme="majorBidi" w:hAnsiTheme="majorBidi"/>
          <w:sz w:val="28"/>
          <w:szCs w:val="28"/>
          <w:rtl w:val="0"/>
          <w:lang w:val="fr-FR"/>
        </w:rPr>
        <w:t>compétences humaines, ce que nous appellerons le savoir-être.</w:t>
      </w:r>
    </w:p>
    <w:p w14:paraId="662E2545">
      <w:pPr>
        <w:tabs>
          <w:tab w:val="left" w:pos="10005"/>
        </w:tabs>
        <w:bidi/>
        <w:jc w:val="right"/>
        <w:rPr>
          <w:rFonts w:hint="default" w:asciiTheme="majorBidi" w:hAnsiTheme="majorBidi"/>
          <w:sz w:val="28"/>
          <w:szCs w:val="28"/>
          <w:rtl w:val="0"/>
          <w:lang w:val="fr-FR"/>
        </w:rPr>
      </w:pPr>
      <w:r>
        <w:rPr>
          <w:rFonts w:hint="default" w:asciiTheme="majorBidi" w:hAnsiTheme="majorBidi"/>
          <w:sz w:val="28"/>
          <w:szCs w:val="28"/>
          <w:rtl w:val="0"/>
          <w:lang w:val="fr-FR"/>
        </w:rPr>
        <w:t>En répondant a la question:</w:t>
      </w:r>
    </w:p>
    <w:p w14:paraId="35F6BB80">
      <w:pPr>
        <w:tabs>
          <w:tab w:val="left" w:pos="10005"/>
        </w:tabs>
        <w:bidi/>
        <w:jc w:val="right"/>
        <w:rPr>
          <w:rFonts w:hint="default" w:asciiTheme="majorBidi" w:hAnsiTheme="majorBidi"/>
          <w:sz w:val="28"/>
          <w:szCs w:val="28"/>
          <w:rtl w:val="0"/>
          <w:lang w:val="fr-FR"/>
        </w:rPr>
      </w:pPr>
      <w:r>
        <w:rPr>
          <w:rFonts w:hint="default" w:asciiTheme="majorBidi" w:hAnsiTheme="majorBidi"/>
          <w:sz w:val="28"/>
          <w:szCs w:val="28"/>
          <w:rtl w:val="0"/>
          <w:lang w:val="fr-FR"/>
        </w:rPr>
        <w:t xml:space="preserve">Quelles sont vos qualités, vos défauts et limites personnelles, valeurs ? Vos goûts et intérêts ? </w:t>
      </w:r>
      <w:r>
        <w:rPr>
          <w:rFonts w:hint="default" w:asciiTheme="majorBidi" w:hAnsiTheme="majorBidi"/>
          <w:color w:val="0000FF"/>
          <w:sz w:val="28"/>
          <w:szCs w:val="28"/>
          <w:rtl w:val="0"/>
          <w:lang w:val="fr-FR"/>
        </w:rPr>
        <w:t>+</w:t>
      </w:r>
      <w:r>
        <w:rPr>
          <w:rFonts w:hint="default" w:asciiTheme="majorBidi" w:hAnsiTheme="majorBidi"/>
          <w:sz w:val="28"/>
          <w:szCs w:val="28"/>
          <w:rtl w:val="0"/>
          <w:lang w:val="fr-FR"/>
        </w:rPr>
        <w:t xml:space="preserve"> </w:t>
      </w:r>
      <w:r>
        <w:rPr>
          <w:rFonts w:hint="default" w:asciiTheme="majorBidi" w:hAnsiTheme="majorBidi"/>
          <w:color w:val="0000FF"/>
          <w:sz w:val="28"/>
          <w:szCs w:val="28"/>
          <w:rtl w:val="0"/>
          <w:lang w:val="fr-FR"/>
        </w:rPr>
        <w:t>des exemples</w:t>
      </w:r>
    </w:p>
    <w:p w14:paraId="4D3B21D1">
      <w:pPr>
        <w:tabs>
          <w:tab w:val="left" w:pos="10005"/>
        </w:tabs>
        <w:bidi/>
        <w:jc w:val="right"/>
        <w:rPr>
          <w:rFonts w:hint="default" w:ascii="Times New Roman" w:hAnsi="Times New Roman" w:cs="Times New Roman"/>
          <w:sz w:val="28"/>
          <w:szCs w:val="28"/>
          <w:rtl w:val="0"/>
          <w:lang w:val="fr-F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fr-FR"/>
        </w:rPr>
        <w:t>Savoir Faire</w:t>
      </w:r>
      <w:r>
        <w:rPr>
          <w:rFonts w:hint="default" w:ascii="Times New Roman" w:hAnsi="Times New Roman" w:cs="Times New Roman"/>
          <w:sz w:val="28"/>
          <w:szCs w:val="28"/>
          <w:rtl w:val="0"/>
          <w:lang w:val="fr-FR"/>
        </w:rPr>
        <w:t>: Il s’agit ici d’identifier vos compétences, vos aptitudes particulières et vos habiletés, les domaines dans lesquels vous pensez exceller.</w:t>
      </w:r>
    </w:p>
    <w:p w14:paraId="3647CD0C">
      <w:pPr>
        <w:tabs>
          <w:tab w:val="left" w:pos="10005"/>
        </w:tabs>
        <w:bidi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rtl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rtl/>
          <w:lang w:val="fr-FR"/>
        </w:rPr>
        <w:t>Les connaissances acquises jusque-là, les formations de tout type, les expériences professionnelles.</w:t>
      </w:r>
    </w:p>
    <w:p w14:paraId="037EA560">
      <w:pPr>
        <w:tabs>
          <w:tab w:val="left" w:pos="10005"/>
        </w:tabs>
        <w:bidi/>
        <w:jc w:val="right"/>
        <w:rPr>
          <w:rFonts w:hint="default" w:asciiTheme="majorBidi" w:hAnsiTheme="majorBidi"/>
          <w:sz w:val="28"/>
          <w:szCs w:val="28"/>
          <w:rtl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rtl/>
          <w:lang w:val="fr-FR"/>
        </w:rPr>
        <w:t>Si vous évoluez en gestion de projet, l'obtention des certifications professionnelles est un atout crucial dans votre parcours professionnel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rtl w:val="0"/>
          <w:lang w:val="fr-F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FF"/>
          <w:sz w:val="28"/>
          <w:szCs w:val="28"/>
          <w:rtl w:val="0"/>
          <w:lang w:val="fr-FR"/>
        </w:rPr>
        <w:t>+ des exemples</w:t>
      </w:r>
    </w:p>
    <w:p w14:paraId="767E06F3">
      <w:pPr>
        <w:tabs>
          <w:tab w:val="left" w:pos="10005"/>
        </w:tabs>
        <w:bidi/>
        <w:jc w:val="both"/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السؤال الثاني: </w:t>
      </w: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fr-FR" w:bidi="ar-DZ"/>
        </w:rPr>
        <w:t>4 points</w:t>
      </w:r>
    </w:p>
    <w:p w14:paraId="762FF3D0">
      <w:pPr>
        <w:tabs>
          <w:tab w:val="left" w:pos="10005"/>
        </w:tabs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A quoi sert le document préparé projet personnel professionnel ?</w:t>
      </w:r>
    </w:p>
    <w:p w14:paraId="50F35443">
      <w:pPr>
        <w:tabs>
          <w:tab w:val="left" w:pos="10005"/>
        </w:tabs>
        <w:bidi/>
        <w:jc w:val="both"/>
        <w:rPr>
          <w:rFonts w:hint="cs" w:asciiTheme="majorBidi" w:hAnsiTheme="majorBidi" w:cstheme="majorBidi"/>
          <w:sz w:val="28"/>
          <w:szCs w:val="28"/>
          <w:rtl/>
          <w:lang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>ما هو الهدف من إعداد وثيقة المشروع الشخصي المهني بالنسبة للفرد؟</w:t>
      </w:r>
    </w:p>
    <w:p w14:paraId="3FD604E4">
      <w:pPr>
        <w:rPr>
          <w:rFonts w:hint="default" w:asciiTheme="majorBidi" w:hAnsiTheme="majorBidi" w:cstheme="majorBidi"/>
          <w:sz w:val="28"/>
          <w:szCs w:val="28"/>
          <w:lang w:val="fr-FR" w:bidi="ar-DZ"/>
        </w:rPr>
      </w:pPr>
      <w:r>
        <w:rPr>
          <w:rFonts w:hint="default" w:asciiTheme="majorBidi" w:hAnsiTheme="majorBidi" w:cstheme="majorBidi"/>
          <w:sz w:val="28"/>
          <w:szCs w:val="28"/>
          <w:lang w:val="fr-FR" w:bidi="ar-DZ"/>
        </w:rPr>
        <w:t>- Planifier l’avenir de l’étudiant que ce soit le parcours d’étude ou l’accés au monde du travail</w:t>
      </w:r>
    </w:p>
    <w:p w14:paraId="6AC6CBF7">
      <w:pPr>
        <w:rPr>
          <w:rFonts w:hint="default" w:asciiTheme="majorBidi" w:hAnsiTheme="majorBidi" w:cstheme="majorBidi"/>
          <w:sz w:val="28"/>
          <w:szCs w:val="28"/>
          <w:lang w:val="fr-FR" w:bidi="ar-DZ"/>
        </w:rPr>
      </w:pPr>
      <w:r>
        <w:rPr>
          <w:rFonts w:hint="default" w:asciiTheme="majorBidi" w:hAnsiTheme="majorBidi" w:cstheme="majorBidi"/>
          <w:sz w:val="28"/>
          <w:szCs w:val="28"/>
          <w:lang w:val="fr-FR" w:bidi="ar-DZ"/>
        </w:rPr>
        <w:t>- Explorer les compétences personnel en analysant les points de faible et les points de force</w:t>
      </w:r>
    </w:p>
    <w:p w14:paraId="5606F8D2">
      <w:pPr>
        <w:rPr>
          <w:rFonts w:hint="default" w:asciiTheme="majorBidi" w:hAnsiTheme="majorBidi" w:cstheme="majorBidi"/>
          <w:sz w:val="28"/>
          <w:szCs w:val="28"/>
          <w:lang w:val="fr-FR" w:bidi="ar-DZ"/>
        </w:rPr>
      </w:pPr>
      <w:r>
        <w:rPr>
          <w:rFonts w:hint="default" w:asciiTheme="majorBidi" w:hAnsiTheme="majorBidi" w:cstheme="majorBidi"/>
          <w:sz w:val="28"/>
          <w:szCs w:val="28"/>
          <w:lang w:val="fr-FR" w:bidi="ar-DZ"/>
        </w:rPr>
        <w:t>- faciliter le choix de stage dans les entreprises</w:t>
      </w:r>
    </w:p>
    <w:p w14:paraId="35E5646B">
      <w:pPr>
        <w:rPr>
          <w:rFonts w:hint="default" w:asciiTheme="majorBidi" w:hAnsiTheme="majorBidi" w:cstheme="majorBidi"/>
          <w:sz w:val="28"/>
          <w:szCs w:val="28"/>
          <w:lang w:val="fr-FR" w:bidi="ar-DZ"/>
        </w:rPr>
      </w:pPr>
    </w:p>
    <w:p w14:paraId="545E834A">
      <w:pPr>
        <w:rPr>
          <w:rFonts w:hint="default" w:asciiTheme="majorBidi" w:hAnsiTheme="majorBidi" w:cstheme="majorBidi"/>
          <w:sz w:val="28"/>
          <w:szCs w:val="28"/>
          <w:rtl/>
          <w:lang w:val="fr-FR" w:bidi="ar-DZ"/>
        </w:rPr>
      </w:pPr>
    </w:p>
    <w:p w14:paraId="7514C493">
      <w:pPr>
        <w:wordWrap w:val="0"/>
        <w:bidi/>
        <w:rPr>
          <w:rFonts w:hint="default" w:asciiTheme="majorBidi" w:hAnsiTheme="majorBidi" w:cstheme="majorBidi"/>
          <w:sz w:val="28"/>
          <w:szCs w:val="28"/>
          <w:lang w:val="fr-FR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السؤال الثالث:</w:t>
      </w: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fr-FR" w:bidi="ar-DZ"/>
        </w:rPr>
        <w:t xml:space="preserve"> Citez les etapes du document du projet personnel professionnel 8 points</w:t>
      </w:r>
      <w:bookmarkStart w:id="0" w:name="_GoBack"/>
      <w:bookmarkEnd w:id="0"/>
    </w:p>
    <w:p w14:paraId="7D2E293F">
      <w:pPr>
        <w:pStyle w:val="10"/>
        <w:bidi/>
        <w:ind w:left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 xml:space="preserve"> اذكر أهم مراحل إعداد المشروع الشخصي المهني، مع شرح مختصر لكل مرحلة وذكر أهميتها؟</w:t>
      </w:r>
    </w:p>
    <w:p w14:paraId="4E7C1645">
      <w:pPr>
        <w:pStyle w:val="10"/>
        <w:ind w:left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14:paraId="2479642B">
      <w:pPr>
        <w:jc w:val="left"/>
        <w:rPr>
          <w:rFonts w:hint="default" w:asciiTheme="majorBidi" w:hAnsiTheme="majorBidi" w:cstheme="majorBidi"/>
          <w:b w:val="0"/>
          <w:bCs w:val="0"/>
          <w:sz w:val="28"/>
          <w:szCs w:val="28"/>
          <w:lang w:val="fr-FR" w:bidi="ar-DZ"/>
        </w:rPr>
      </w:pPr>
      <w:r>
        <w:rPr>
          <w:rFonts w:hint="default" w:asciiTheme="majorBidi" w:hAnsiTheme="majorBidi" w:cstheme="majorBidi"/>
          <w:b w:val="0"/>
          <w:bCs w:val="0"/>
          <w:sz w:val="28"/>
          <w:szCs w:val="28"/>
          <w:lang w:val="fr-FR" w:bidi="ar-DZ"/>
        </w:rPr>
        <w:t>On a trois 03 étapes:</w:t>
      </w:r>
    </w:p>
    <w:p w14:paraId="34BB856A">
      <w:pPr>
        <w:jc w:val="left"/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hint="default" w:asciiTheme="majorBidi" w:hAnsiTheme="majorBidi" w:cstheme="majorBidi"/>
          <w:b w:val="0"/>
          <w:bCs w:val="0"/>
          <w:sz w:val="28"/>
          <w:szCs w:val="28"/>
          <w:lang w:val="fr-FR" w:bidi="ar-DZ"/>
        </w:rPr>
        <w:t>-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  <w:t xml:space="preserve"> Le bilan de compétences:</w:t>
      </w:r>
    </w:p>
    <w:p w14:paraId="3727A4BB">
      <w:pPr>
        <w:jc w:val="left"/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Faire un bilan personnel c'est se livrer, en profondeur, à l’analyse de sa personnalité, à l’évaluation de ses traits de caractère, à l’identification de son image de soi et celle perçue par autrui…</w:t>
      </w:r>
    </w:p>
    <w:p w14:paraId="74B0E275">
      <w:pPr>
        <w:jc w:val="left"/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  <w:t>- Exploration:</w:t>
      </w:r>
    </w:p>
    <w:p w14:paraId="2D105B6A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Quels sont les métiers qui vous correspondent le mieux et dans lesquels vous allez vous épanouir ?</w:t>
      </w:r>
    </w:p>
    <w:p w14:paraId="2EC4E83C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Faites une liste courte, entre trois et 5 possibilités</w:t>
      </w:r>
    </w:p>
    <w:p w14:paraId="4AD12701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Pour chacun de ces métiers, définissez ce que vous en savez, les connaissances qui vous manquent, vos attentes par rapport à ce métier</w:t>
      </w:r>
    </w:p>
    <w:p w14:paraId="5AB33DA4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N’hésitez pas à faire des recherches, à affiner votre liste</w:t>
      </w:r>
    </w:p>
    <w:p w14:paraId="360C1AA5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Découvrez et documentez les disponibilités d’emplois de chaque métier</w:t>
      </w:r>
    </w:p>
    <w:p w14:paraId="5D4D6538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Renseignez-vous sur les conditions de travail, les rémunérations moyennes, les compétences nécessaires</w:t>
      </w:r>
    </w:p>
    <w:p w14:paraId="72EAB08B">
      <w:pPr>
        <w:jc w:val="left"/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  <w:t>- Le choix</w:t>
      </w:r>
    </w:p>
    <w:p w14:paraId="47365191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Pour faire un choix et/ou donner les priorités, vous allez maintenant établir un tableau résumant les points suivants :</w:t>
      </w:r>
    </w:p>
    <w:p w14:paraId="11D76917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Votre formation par rapport à la formation requise pour ce métier</w:t>
      </w:r>
    </w:p>
    <w:p w14:paraId="22B3F819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Vos compétences par rapport aux compétences requises dans ce métier</w:t>
      </w:r>
    </w:p>
    <w:p w14:paraId="597043B8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Les connaissances et compétences à développer et comment les faire évoluer</w:t>
      </w:r>
    </w:p>
    <w:p w14:paraId="16B91169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Les débouchés de ce métier</w:t>
      </w:r>
    </w:p>
    <w:p w14:paraId="6A424983">
      <w:pPr>
        <w:jc w:val="left"/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Les conditions de travail de ce métier et ses contraintes</w:t>
      </w:r>
    </w:p>
    <w:p w14:paraId="5345062A">
      <w:pPr>
        <w:jc w:val="left"/>
        <w:rPr>
          <w:rFonts w:hint="default" w:asciiTheme="majorBidi" w:hAnsiTheme="majorBidi" w:cstheme="majorBidi"/>
          <w:b w:val="0"/>
          <w:bCs w:val="0"/>
          <w:sz w:val="28"/>
          <w:szCs w:val="28"/>
          <w:lang w:val="fr-FR" w:bidi="ar-DZ"/>
        </w:rPr>
      </w:pPr>
      <w:r>
        <w:rPr>
          <w:rFonts w:hint="default" w:asciiTheme="majorBidi" w:hAnsiTheme="majorBidi"/>
          <w:b w:val="0"/>
          <w:bCs w:val="0"/>
          <w:sz w:val="28"/>
          <w:szCs w:val="28"/>
          <w:lang w:val="fr-FR"/>
        </w:rPr>
        <w:t>Les arguments en faveur et en défaveur de ce métier</w:t>
      </w:r>
    </w:p>
    <w:p w14:paraId="3D1B7F20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</w:pPr>
    </w:p>
    <w:p w14:paraId="07CFC560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</w:pPr>
    </w:p>
    <w:p w14:paraId="00DDC494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</w:pPr>
    </w:p>
    <w:p w14:paraId="52C18B5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fr-FR" w:bidi="ar-DZ"/>
        </w:rPr>
      </w:pPr>
    </w:p>
    <w:p w14:paraId="349976C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BON COURAGE</w:t>
      </w:r>
    </w:p>
    <w:p w14:paraId="66DA6801">
      <w:pPr>
        <w:wordWrap w:val="0"/>
        <w:jc w:val="right"/>
        <w:rPr>
          <w:rFonts w:hint="default"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fr-FR" w:bidi="ar-DZ"/>
        </w:rPr>
        <w:t xml:space="preserve"> Prof. TLILANI</w:t>
      </w:r>
    </w:p>
    <w:sectPr>
      <w:pgSz w:w="12240" w:h="15840"/>
      <w:pgMar w:top="567" w:right="720" w:bottom="426" w:left="720" w:header="720" w:footer="1557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2CA8"/>
    <w:rsid w:val="00016914"/>
    <w:rsid w:val="00034982"/>
    <w:rsid w:val="00045B6B"/>
    <w:rsid w:val="00053E50"/>
    <w:rsid w:val="0007683B"/>
    <w:rsid w:val="000B0E42"/>
    <w:rsid w:val="000E36A5"/>
    <w:rsid w:val="001007C8"/>
    <w:rsid w:val="0011257D"/>
    <w:rsid w:val="00145878"/>
    <w:rsid w:val="00163665"/>
    <w:rsid w:val="00166A00"/>
    <w:rsid w:val="00167661"/>
    <w:rsid w:val="0017256C"/>
    <w:rsid w:val="00173D8A"/>
    <w:rsid w:val="0017546D"/>
    <w:rsid w:val="001824B4"/>
    <w:rsid w:val="001C0ED1"/>
    <w:rsid w:val="002374B2"/>
    <w:rsid w:val="00260468"/>
    <w:rsid w:val="0026255F"/>
    <w:rsid w:val="002822EC"/>
    <w:rsid w:val="002823B1"/>
    <w:rsid w:val="002832F1"/>
    <w:rsid w:val="002B0C55"/>
    <w:rsid w:val="002B5C1F"/>
    <w:rsid w:val="002C0B06"/>
    <w:rsid w:val="002D6783"/>
    <w:rsid w:val="002D7FDC"/>
    <w:rsid w:val="002E0B3C"/>
    <w:rsid w:val="00377975"/>
    <w:rsid w:val="003871CE"/>
    <w:rsid w:val="003E293A"/>
    <w:rsid w:val="00402DD7"/>
    <w:rsid w:val="00430EBF"/>
    <w:rsid w:val="004603A3"/>
    <w:rsid w:val="004617EF"/>
    <w:rsid w:val="004A2CA8"/>
    <w:rsid w:val="004A3A46"/>
    <w:rsid w:val="00511C75"/>
    <w:rsid w:val="00527300"/>
    <w:rsid w:val="00545B65"/>
    <w:rsid w:val="00547553"/>
    <w:rsid w:val="005679F1"/>
    <w:rsid w:val="00576E8A"/>
    <w:rsid w:val="00593F04"/>
    <w:rsid w:val="00666FB5"/>
    <w:rsid w:val="00677547"/>
    <w:rsid w:val="006B56B1"/>
    <w:rsid w:val="006F73CD"/>
    <w:rsid w:val="006F7964"/>
    <w:rsid w:val="007172A6"/>
    <w:rsid w:val="0072775D"/>
    <w:rsid w:val="00727BCA"/>
    <w:rsid w:val="00747925"/>
    <w:rsid w:val="007740F5"/>
    <w:rsid w:val="007A66E8"/>
    <w:rsid w:val="007C33CC"/>
    <w:rsid w:val="008056E2"/>
    <w:rsid w:val="00843328"/>
    <w:rsid w:val="00844772"/>
    <w:rsid w:val="008536BE"/>
    <w:rsid w:val="0085428E"/>
    <w:rsid w:val="00865F29"/>
    <w:rsid w:val="008B61AF"/>
    <w:rsid w:val="008C7DA3"/>
    <w:rsid w:val="008D42E0"/>
    <w:rsid w:val="00903929"/>
    <w:rsid w:val="0095656F"/>
    <w:rsid w:val="00992736"/>
    <w:rsid w:val="00993CC6"/>
    <w:rsid w:val="009B0D28"/>
    <w:rsid w:val="009D1183"/>
    <w:rsid w:val="009D1AE6"/>
    <w:rsid w:val="009E01C3"/>
    <w:rsid w:val="009E2C2A"/>
    <w:rsid w:val="009E2D0E"/>
    <w:rsid w:val="00A11F63"/>
    <w:rsid w:val="00A15AEE"/>
    <w:rsid w:val="00A16F85"/>
    <w:rsid w:val="00A7176A"/>
    <w:rsid w:val="00A762A3"/>
    <w:rsid w:val="00AA188E"/>
    <w:rsid w:val="00AB4577"/>
    <w:rsid w:val="00AE0AAE"/>
    <w:rsid w:val="00AE37C3"/>
    <w:rsid w:val="00AF412F"/>
    <w:rsid w:val="00AF69CA"/>
    <w:rsid w:val="00AF6BA6"/>
    <w:rsid w:val="00B03F31"/>
    <w:rsid w:val="00B50525"/>
    <w:rsid w:val="00B55F43"/>
    <w:rsid w:val="00B66010"/>
    <w:rsid w:val="00B9743A"/>
    <w:rsid w:val="00BB55AD"/>
    <w:rsid w:val="00BC11C6"/>
    <w:rsid w:val="00BF673B"/>
    <w:rsid w:val="00C325B2"/>
    <w:rsid w:val="00C32FE9"/>
    <w:rsid w:val="00C376BC"/>
    <w:rsid w:val="00C41C33"/>
    <w:rsid w:val="00C448AF"/>
    <w:rsid w:val="00C472DD"/>
    <w:rsid w:val="00C56D1D"/>
    <w:rsid w:val="00C8342D"/>
    <w:rsid w:val="00C83DEC"/>
    <w:rsid w:val="00C900A0"/>
    <w:rsid w:val="00C932AF"/>
    <w:rsid w:val="00CB4252"/>
    <w:rsid w:val="00CB7108"/>
    <w:rsid w:val="00CE47CE"/>
    <w:rsid w:val="00CF6350"/>
    <w:rsid w:val="00D401A5"/>
    <w:rsid w:val="00D42D86"/>
    <w:rsid w:val="00D91B41"/>
    <w:rsid w:val="00DD3DD5"/>
    <w:rsid w:val="00DE3BBF"/>
    <w:rsid w:val="00E33CF5"/>
    <w:rsid w:val="00E37E17"/>
    <w:rsid w:val="00E431E9"/>
    <w:rsid w:val="00E5047C"/>
    <w:rsid w:val="00EA1521"/>
    <w:rsid w:val="00EA5494"/>
    <w:rsid w:val="00EA7BBE"/>
    <w:rsid w:val="00EC063D"/>
    <w:rsid w:val="00EC1F08"/>
    <w:rsid w:val="00EE5A9A"/>
    <w:rsid w:val="00EF4A23"/>
    <w:rsid w:val="00F0219A"/>
    <w:rsid w:val="00F12978"/>
    <w:rsid w:val="00F64E02"/>
    <w:rsid w:val="00FC5DB7"/>
    <w:rsid w:val="00FD3C41"/>
    <w:rsid w:val="00FE4E8B"/>
    <w:rsid w:val="227F37F5"/>
    <w:rsid w:val="3960745D"/>
    <w:rsid w:val="3A8C2AFA"/>
    <w:rsid w:val="43A00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3"/>
    <w:basedOn w:val="1"/>
    <w:next w:val="1"/>
    <w:link w:val="1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3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Pied de page Car"/>
    <w:basedOn w:val="3"/>
    <w:link w:val="5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En-tête Car"/>
    <w:basedOn w:val="3"/>
    <w:link w:val="6"/>
    <w:qFormat/>
    <w:uiPriority w:val="99"/>
  </w:style>
  <w:style w:type="character" w:customStyle="1" w:styleId="12">
    <w:name w:val="Titre 3 C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fr-FR" w:eastAsia="en-US" w:bidi="ar-SA"/>
    </w:rPr>
  </w:style>
  <w:style w:type="character" w:customStyle="1" w:styleId="14">
    <w:name w:val="Texte de bulles Car"/>
    <w:basedOn w:val="3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306</Words>
  <Characters>1685</Characters>
  <Lines>14</Lines>
  <Paragraphs>3</Paragraphs>
  <TotalTime>1259</TotalTime>
  <ScaleCrop>false</ScaleCrop>
  <LinksUpToDate>false</LinksUpToDate>
  <CharactersWithSpaces>1988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2019-09-01T15:46:00Z</dcterms:created>
  <dc:creator>megapro</dc:creator>
  <cp:lastModifiedBy>skycom</cp:lastModifiedBy>
  <cp:lastPrinted>2024-01-10T15:21:00Z</cp:lastPrinted>
  <dcterms:modified xsi:type="dcterms:W3CDTF">2026-01-27T23:06:16Z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7E970F6E95864EAC9DE7AAD9B9F9574A_12</vt:lpwstr>
  </property>
</Properties>
</file>