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3F" w:rsidRPr="00403BAC" w:rsidRDefault="00B86C3F" w:rsidP="00B86C3F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Programme</w:t>
      </w:r>
      <w:r w:rsidRPr="00403BAC">
        <w:rPr>
          <w:b/>
          <w:bCs/>
          <w:sz w:val="40"/>
          <w:szCs w:val="40"/>
        </w:rPr>
        <w:t xml:space="preserve"> D</w:t>
      </w:r>
      <w:r>
        <w:rPr>
          <w:b/>
          <w:bCs/>
          <w:sz w:val="40"/>
          <w:szCs w:val="40"/>
        </w:rPr>
        <w:t>es</w:t>
      </w:r>
      <w:r w:rsidRPr="00403BA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Rattrapages</w:t>
      </w:r>
      <w:r w:rsidRPr="00403BA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1</w:t>
      </w:r>
      <w:r w:rsidRPr="00642EF2">
        <w:rPr>
          <w:b/>
          <w:bCs/>
          <w:sz w:val="40"/>
          <w:szCs w:val="40"/>
          <w:vertAlign w:val="superscript"/>
        </w:rPr>
        <w:t>e</w:t>
      </w:r>
      <w:r>
        <w:rPr>
          <w:b/>
          <w:bCs/>
          <w:sz w:val="40"/>
          <w:szCs w:val="40"/>
          <w:vertAlign w:val="superscript"/>
        </w:rPr>
        <w:t>r</w:t>
      </w:r>
      <w:r w:rsidRPr="00642EF2">
        <w:rPr>
          <w:b/>
          <w:bCs/>
          <w:sz w:val="40"/>
          <w:szCs w:val="40"/>
          <w:vertAlign w:val="superscript"/>
        </w:rPr>
        <w:t>e</w:t>
      </w:r>
      <w:r w:rsidRPr="00403BAC">
        <w:rPr>
          <w:b/>
          <w:bCs/>
          <w:sz w:val="40"/>
          <w:szCs w:val="40"/>
        </w:rPr>
        <w:t xml:space="preserve"> S</w:t>
      </w:r>
      <w:r>
        <w:rPr>
          <w:b/>
          <w:bCs/>
          <w:sz w:val="40"/>
          <w:szCs w:val="40"/>
        </w:rPr>
        <w:t>érie</w:t>
      </w:r>
      <w:r w:rsidRPr="00403BA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2019-2020</w:t>
      </w:r>
    </w:p>
    <w:p w:rsidR="00CD184F" w:rsidRDefault="00CD184F" w:rsidP="00CD184F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  <w:vertAlign w:val="superscript"/>
        </w:rPr>
        <w:t>eme</w:t>
      </w:r>
      <w:r w:rsidRPr="00403BAC">
        <w:rPr>
          <w:b/>
          <w:bCs/>
          <w:sz w:val="40"/>
          <w:szCs w:val="40"/>
        </w:rPr>
        <w:t xml:space="preserve">   année master </w:t>
      </w:r>
      <w:r>
        <w:rPr>
          <w:b/>
          <w:bCs/>
          <w:sz w:val="40"/>
          <w:szCs w:val="40"/>
        </w:rPr>
        <w:t>– génie urbain</w:t>
      </w:r>
      <w:r w:rsidRPr="00403BA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–</w:t>
      </w:r>
    </w:p>
    <w:p w:rsidR="00CD184F" w:rsidRDefault="00CD184F" w:rsidP="00CD184F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Thématique : TECHNIQUES URBAINES ET ECO-GESTION</w:t>
      </w:r>
    </w:p>
    <w:p w:rsidR="00CD184F" w:rsidRPr="007F57B1" w:rsidRDefault="00CD184F" w:rsidP="00CD184F">
      <w:pPr>
        <w:spacing w:line="240" w:lineRule="auto"/>
        <w:jc w:val="center"/>
        <w:rPr>
          <w:b/>
          <w:bCs/>
          <w:sz w:val="40"/>
          <w:szCs w:val="40"/>
        </w:rPr>
      </w:pPr>
      <w:r w:rsidRPr="00403BA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2 groupes </w:t>
      </w:r>
    </w:p>
    <w:tbl>
      <w:tblPr>
        <w:tblStyle w:val="TableGrid"/>
        <w:tblW w:w="15373" w:type="dxa"/>
        <w:jc w:val="center"/>
        <w:tblLayout w:type="fixed"/>
        <w:tblLook w:val="04A0" w:firstRow="1" w:lastRow="0" w:firstColumn="1" w:lastColumn="0" w:noHBand="0" w:noVBand="1"/>
      </w:tblPr>
      <w:tblGrid>
        <w:gridCol w:w="7348"/>
        <w:gridCol w:w="3260"/>
        <w:gridCol w:w="2634"/>
        <w:gridCol w:w="2131"/>
      </w:tblGrid>
      <w:tr w:rsidR="00634C51" w:rsidTr="00543AFA">
        <w:trPr>
          <w:trHeight w:val="874"/>
          <w:jc w:val="center"/>
        </w:trPr>
        <w:tc>
          <w:tcPr>
            <w:tcW w:w="7348" w:type="dxa"/>
            <w:shd w:val="clear" w:color="auto" w:fill="auto"/>
            <w:vAlign w:val="center"/>
          </w:tcPr>
          <w:p w:rsidR="00634C51" w:rsidRPr="00E302CE" w:rsidRDefault="00634C51" w:rsidP="004B5126">
            <w:pPr>
              <w:jc w:val="center"/>
              <w:rPr>
                <w:b/>
                <w:bCs/>
                <w:sz w:val="40"/>
                <w:szCs w:val="40"/>
              </w:rPr>
            </w:pPr>
            <w:r w:rsidRPr="00E302CE">
              <w:rPr>
                <w:b/>
                <w:bCs/>
                <w:sz w:val="40"/>
                <w:szCs w:val="40"/>
              </w:rPr>
              <w:t>Module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4C51" w:rsidRPr="00F042E4" w:rsidRDefault="00634C51" w:rsidP="004B512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042E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Dates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634C51" w:rsidRPr="00F042E4" w:rsidRDefault="00634C51" w:rsidP="004B512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042E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Horaires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C51" w:rsidRPr="00F042E4" w:rsidRDefault="00634C51" w:rsidP="004B512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Salle</w:t>
            </w:r>
          </w:p>
        </w:tc>
      </w:tr>
      <w:tr w:rsidR="00543AFA" w:rsidTr="00543AFA">
        <w:trPr>
          <w:trHeight w:val="842"/>
          <w:jc w:val="center"/>
        </w:trPr>
        <w:tc>
          <w:tcPr>
            <w:tcW w:w="7348" w:type="dxa"/>
            <w:shd w:val="clear" w:color="auto" w:fill="auto"/>
            <w:vAlign w:val="center"/>
          </w:tcPr>
          <w:p w:rsidR="00543AFA" w:rsidRPr="00E302CE" w:rsidRDefault="00543AFA" w:rsidP="00543A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02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Evaluation environnementale et étude d’impact des projets sur l’environnement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3AFA" w:rsidRDefault="00543AFA" w:rsidP="00543A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01 septembre 2020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543AFA" w:rsidRPr="003F15C0" w:rsidRDefault="00543AFA" w:rsidP="00543AF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:00 –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:30</w:t>
            </w:r>
          </w:p>
        </w:tc>
        <w:tc>
          <w:tcPr>
            <w:tcW w:w="21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AFA" w:rsidRPr="00AD7B42" w:rsidRDefault="00543AFA" w:rsidP="00543A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S13</w:t>
            </w:r>
          </w:p>
        </w:tc>
      </w:tr>
      <w:tr w:rsidR="00543AFA" w:rsidTr="00543AFA">
        <w:trPr>
          <w:trHeight w:val="842"/>
          <w:jc w:val="center"/>
        </w:trPr>
        <w:tc>
          <w:tcPr>
            <w:tcW w:w="7348" w:type="dxa"/>
            <w:shd w:val="clear" w:color="auto" w:fill="auto"/>
            <w:vAlign w:val="center"/>
          </w:tcPr>
          <w:p w:rsidR="00543AFA" w:rsidRPr="00E302CE" w:rsidRDefault="00543AFA" w:rsidP="00543A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0" w:name="_GoBack" w:colFirst="3" w:colLast="3"/>
            <w:r w:rsidRPr="00E302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Énergies renouvelables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3AFA" w:rsidRDefault="00543AFA" w:rsidP="00543AF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01 septembre 2020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543AFA" w:rsidRPr="003F15C0" w:rsidRDefault="00543AFA" w:rsidP="00543AF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:00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AFA" w:rsidRDefault="00543AFA" w:rsidP="00543AFA">
            <w:pPr>
              <w:jc w:val="center"/>
            </w:pPr>
            <w:r w:rsidRPr="00642C4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S13</w:t>
            </w:r>
          </w:p>
        </w:tc>
      </w:tr>
      <w:tr w:rsidR="00543AFA" w:rsidTr="00543AFA">
        <w:trPr>
          <w:trHeight w:val="842"/>
          <w:jc w:val="center"/>
        </w:trPr>
        <w:tc>
          <w:tcPr>
            <w:tcW w:w="7348" w:type="dxa"/>
            <w:shd w:val="clear" w:color="auto" w:fill="FFFFFF" w:themeFill="background1"/>
            <w:vAlign w:val="center"/>
          </w:tcPr>
          <w:p w:rsidR="00543AFA" w:rsidRPr="00E302CE" w:rsidRDefault="00543AFA" w:rsidP="00543A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02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Techniques de gestion des déchets urbains solides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3AFA" w:rsidRDefault="00543AFA" w:rsidP="00543AF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02 septembre 2020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543AFA" w:rsidRPr="003F15C0" w:rsidRDefault="00543AFA" w:rsidP="00543AF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:00 –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:30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AFA" w:rsidRDefault="00543AFA" w:rsidP="00543AFA">
            <w:pPr>
              <w:jc w:val="center"/>
            </w:pPr>
            <w:r w:rsidRPr="00642C4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S13</w:t>
            </w:r>
          </w:p>
        </w:tc>
      </w:tr>
      <w:tr w:rsidR="00543AFA" w:rsidTr="00543AFA">
        <w:trPr>
          <w:trHeight w:val="842"/>
          <w:jc w:val="center"/>
        </w:trPr>
        <w:tc>
          <w:tcPr>
            <w:tcW w:w="7348" w:type="dxa"/>
            <w:shd w:val="clear" w:color="auto" w:fill="FFFFFF" w:themeFill="background1"/>
            <w:vAlign w:val="center"/>
          </w:tcPr>
          <w:p w:rsidR="00543AFA" w:rsidRPr="00E302CE" w:rsidRDefault="00543AFA" w:rsidP="00543A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02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Végétalisation urbaine durable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3AFA" w:rsidRDefault="00543AFA" w:rsidP="00543AF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02 septembre 2020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543AFA" w:rsidRPr="003F15C0" w:rsidRDefault="00543AFA" w:rsidP="00543AF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:00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AFA" w:rsidRDefault="00543AFA" w:rsidP="00543AFA">
            <w:pPr>
              <w:jc w:val="center"/>
            </w:pPr>
            <w:r w:rsidRPr="00642C4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S13</w:t>
            </w:r>
          </w:p>
        </w:tc>
      </w:tr>
      <w:tr w:rsidR="00543AFA" w:rsidTr="00543AFA">
        <w:trPr>
          <w:trHeight w:val="842"/>
          <w:jc w:val="center"/>
        </w:trPr>
        <w:tc>
          <w:tcPr>
            <w:tcW w:w="7348" w:type="dxa"/>
            <w:shd w:val="clear" w:color="auto" w:fill="FFFFFF" w:themeFill="background1"/>
            <w:vAlign w:val="center"/>
          </w:tcPr>
          <w:p w:rsidR="00543AFA" w:rsidRPr="00E302CE" w:rsidRDefault="00543AFA" w:rsidP="00543A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02CE"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/>
              </w:rPr>
              <w:t>Finances et fiscalité</w:t>
            </w:r>
            <w:r w:rsidRPr="00E302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3AFA" w:rsidRDefault="00543AFA" w:rsidP="00543AF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03 septembre 2020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543AFA" w:rsidRPr="003F15C0" w:rsidRDefault="00543AFA" w:rsidP="00543AF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:00 –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:30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AFA" w:rsidRDefault="00543AFA" w:rsidP="00543AFA">
            <w:pPr>
              <w:jc w:val="center"/>
            </w:pPr>
            <w:r w:rsidRPr="00642C4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S13</w:t>
            </w:r>
          </w:p>
        </w:tc>
      </w:tr>
      <w:tr w:rsidR="00543AFA" w:rsidTr="00543AFA">
        <w:trPr>
          <w:trHeight w:val="842"/>
          <w:jc w:val="center"/>
        </w:trPr>
        <w:tc>
          <w:tcPr>
            <w:tcW w:w="7348" w:type="dxa"/>
            <w:shd w:val="clear" w:color="auto" w:fill="FFFFFF" w:themeFill="background1"/>
            <w:vAlign w:val="center"/>
          </w:tcPr>
          <w:p w:rsidR="00543AFA" w:rsidRPr="00E302CE" w:rsidRDefault="00543AFA" w:rsidP="00543A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02CE"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/>
              </w:rPr>
              <w:t>Économie urbaine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3AFA" w:rsidRDefault="00543AFA" w:rsidP="00543AF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03 septembre 2020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543AFA" w:rsidRPr="003F15C0" w:rsidRDefault="00543AFA" w:rsidP="00543AF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3F15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:00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AFA" w:rsidRDefault="00543AFA" w:rsidP="00543AFA">
            <w:pPr>
              <w:jc w:val="center"/>
            </w:pPr>
            <w:r w:rsidRPr="00642C4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S13</w:t>
            </w:r>
          </w:p>
        </w:tc>
      </w:tr>
      <w:bookmarkEnd w:id="0"/>
    </w:tbl>
    <w:p w:rsidR="003F02FB" w:rsidRDefault="003F02FB"/>
    <w:sectPr w:rsidR="003F02FB" w:rsidSect="00CD18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FB"/>
    <w:rsid w:val="001A01FB"/>
    <w:rsid w:val="003F02FB"/>
    <w:rsid w:val="00543AFA"/>
    <w:rsid w:val="00634C51"/>
    <w:rsid w:val="00822D15"/>
    <w:rsid w:val="00B86C3F"/>
    <w:rsid w:val="00C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5DEE2-B05B-4AF6-A04A-DA9EF112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abbes</dc:creator>
  <cp:keywords/>
  <dc:description/>
  <cp:lastModifiedBy>yaz</cp:lastModifiedBy>
  <cp:revision>5</cp:revision>
  <dcterms:created xsi:type="dcterms:W3CDTF">2020-01-14T14:13:00Z</dcterms:created>
  <dcterms:modified xsi:type="dcterms:W3CDTF">2020-08-18T16:54:00Z</dcterms:modified>
</cp:coreProperties>
</file>