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C852" w14:textId="45BD76EB" w:rsidR="00305310" w:rsidRPr="00BD232E" w:rsidRDefault="00305310" w:rsidP="00305310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F0D37" wp14:editId="34128678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B5C88" w14:textId="5BC4F4D9" w:rsidR="00305310" w:rsidRPr="00B04CFC" w:rsidRDefault="00305310" w:rsidP="0030531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2026</w:t>
                            </w:r>
                          </w:p>
                          <w:p w14:paraId="36B9AAD8" w14:textId="77777777" w:rsidR="00305310" w:rsidRDefault="00305310" w:rsidP="0030531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المستوى: السنة الثانية</w:t>
                            </w:r>
                          </w:p>
                          <w:p w14:paraId="0BDBF2D2" w14:textId="77777777" w:rsidR="00305310" w:rsidRDefault="00305310" w:rsidP="00305310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التخصص:علوم التربية</w:t>
                            </w:r>
                          </w:p>
                          <w:p w14:paraId="0FFF074F" w14:textId="77777777" w:rsidR="00305310" w:rsidRPr="009B3BE6" w:rsidRDefault="00305310" w:rsidP="00305310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ساعة و نصف</w:t>
                            </w:r>
                          </w:p>
                          <w:p w14:paraId="45C80AD6" w14:textId="77777777" w:rsidR="00305310" w:rsidRPr="00B04CFC" w:rsidRDefault="00305310" w:rsidP="0030531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265482DE" w14:textId="77777777" w:rsidR="00305310" w:rsidRPr="00B04CFC" w:rsidRDefault="00305310" w:rsidP="00305310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F0D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0.45pt;margin-top:-20.05pt;width:172.9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" stroked="f">
                <v:textbox>
                  <w:txbxContent>
                    <w:p w14:paraId="6A1B5C88" w14:textId="5BC4F4D9" w:rsidR="00305310" w:rsidRPr="00B04CFC" w:rsidRDefault="00305310" w:rsidP="0030531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2026</w:t>
                      </w:r>
                    </w:p>
                    <w:p w14:paraId="36B9AAD8" w14:textId="77777777" w:rsidR="00305310" w:rsidRDefault="00305310" w:rsidP="0030531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المستوى: السنة الثانية</w:t>
                      </w:r>
                    </w:p>
                    <w:p w14:paraId="0BDBF2D2" w14:textId="77777777" w:rsidR="00305310" w:rsidRDefault="00305310" w:rsidP="00305310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التخصص:علوم التربية</w:t>
                      </w:r>
                    </w:p>
                    <w:p w14:paraId="0FFF074F" w14:textId="77777777" w:rsidR="00305310" w:rsidRPr="009B3BE6" w:rsidRDefault="00305310" w:rsidP="00305310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9B3BE6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ساعة و نصف</w:t>
                      </w:r>
                    </w:p>
                    <w:p w14:paraId="45C80AD6" w14:textId="77777777" w:rsidR="00305310" w:rsidRPr="00B04CFC" w:rsidRDefault="00305310" w:rsidP="0030531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265482DE" w14:textId="77777777" w:rsidR="00305310" w:rsidRPr="00B04CFC" w:rsidRDefault="00305310" w:rsidP="00305310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2C899E8" wp14:editId="54C515BF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AE74C" wp14:editId="24F5CA7F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317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4917F" w14:textId="77777777" w:rsidR="00305310" w:rsidRPr="00B04CFC" w:rsidRDefault="00305310" w:rsidP="0030531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7A9E9A83" w14:textId="77777777" w:rsidR="00305310" w:rsidRPr="00B04CFC" w:rsidRDefault="00305310" w:rsidP="0030531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14:paraId="319A8A94" w14:textId="77777777" w:rsidR="00305310" w:rsidRPr="00B04CFC" w:rsidRDefault="00305310" w:rsidP="0030531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</w:t>
                            </w:r>
                          </w:p>
                          <w:p w14:paraId="10C31454" w14:textId="77777777" w:rsidR="00305310" w:rsidRDefault="00305310" w:rsidP="00305310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AE74C" id="Text Box 6" o:spid="_x0000_s1027" type="#_x0000_t202" style="position:absolute;left:0;text-align:left;margin-left:275.8pt;margin-top:-13.3pt;width:242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" filled="f" stroked="f">
                <v:textbox inset="1mm,0,1mm,0">
                  <w:txbxContent>
                    <w:p w14:paraId="4C94917F" w14:textId="77777777" w:rsidR="00305310" w:rsidRPr="00B04CFC" w:rsidRDefault="00305310" w:rsidP="0030531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7A9E9A83" w14:textId="77777777" w:rsidR="00305310" w:rsidRPr="00B04CFC" w:rsidRDefault="00305310" w:rsidP="0030531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14:paraId="319A8A94" w14:textId="77777777" w:rsidR="00305310" w:rsidRPr="00B04CFC" w:rsidRDefault="00305310" w:rsidP="0030531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العلوم الاجتماعية</w:t>
                      </w:r>
                    </w:p>
                    <w:p w14:paraId="10C31454" w14:textId="77777777" w:rsidR="00305310" w:rsidRDefault="00305310" w:rsidP="00305310"/>
                  </w:txbxContent>
                </v:textbox>
              </v:shape>
            </w:pict>
          </mc:Fallback>
        </mc:AlternateContent>
      </w:r>
    </w:p>
    <w:p w14:paraId="772FD657" w14:textId="77777777" w:rsidR="00305310" w:rsidRPr="00BD232E" w:rsidRDefault="00305310" w:rsidP="00305310">
      <w:pPr>
        <w:bidi/>
        <w:rPr>
          <w:rFonts w:cs="Simplified Arabic"/>
          <w:sz w:val="28"/>
          <w:szCs w:val="28"/>
          <w:rtl/>
          <w:lang w:bidi="ar-DZ"/>
        </w:rPr>
      </w:pPr>
      <w:r w:rsidRPr="00BD232E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14:paraId="013EBEAC" w14:textId="0EFC3D5B" w:rsidR="00305310" w:rsidRDefault="00305310" w:rsidP="00305310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E83329" wp14:editId="307B8DD0">
                <wp:simplePos x="0" y="0"/>
                <wp:positionH relativeFrom="column">
                  <wp:posOffset>-288290</wp:posOffset>
                </wp:positionH>
                <wp:positionV relativeFrom="paragraph">
                  <wp:posOffset>201295</wp:posOffset>
                </wp:positionV>
                <wp:extent cx="6947535" cy="455295"/>
                <wp:effectExtent l="0" t="0" r="24765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Pr id="4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Rectangle 4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04F2DA0" w14:textId="50C7F6CC" w:rsidR="00305310" w:rsidRPr="00F11FF6" w:rsidRDefault="00305310" w:rsidP="00305310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يوم : </w:t>
                              </w:r>
                              <w:r>
                                <w:rPr>
                                  <w:color w:val="000000" w:themeColor="text1"/>
                                  <w:lang w:bidi="ar-DZ"/>
                                </w:rPr>
                                <w:t>12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05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color w:val="000000" w:themeColor="text1"/>
                                  <w:lang w:bidi="ar-DZ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E83329" id="Group 2" o:spid="_x0000_s1028" style="position:absolute;left:0;text-align:left;margin-left:-22.7pt;margin-top:15.85pt;width:547.05pt;height:35.85pt;z-index:251660288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" strokecolor="windowText" strokeweight="1.75pt">
                  <v:stroke linestyle="thickThin" joinstyle="miter"/>
                </v:line>
                <v:rect id="Rectangle 4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" filled="f" stroked="f" strokeweight="1pt">
                  <v:textbox inset=",0,,0">
                    <w:txbxContent>
                      <w:p w14:paraId="504F2DA0" w14:textId="50C7F6CC" w:rsidR="00305310" w:rsidRPr="00F11FF6" w:rsidRDefault="00305310" w:rsidP="00305310">
                        <w:pPr>
                          <w:bidi/>
                          <w:jc w:val="center"/>
                          <w:rPr>
                            <w:color w:val="000000" w:themeColor="text1"/>
                            <w:rtl/>
                            <w:lang w:bidi="ar-DZ"/>
                          </w:rPr>
                        </w:pP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 xml:space="preserve">يوم : </w:t>
                        </w:r>
                        <w:r>
                          <w:rPr>
                            <w:color w:val="000000" w:themeColor="text1"/>
                            <w:lang w:bidi="ar-DZ"/>
                          </w:rPr>
                          <w:t>12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05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color w:val="000000" w:themeColor="text1"/>
                            <w:lang w:bidi="ar-DZ"/>
                          </w:rPr>
                          <w:t>2026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F2571B9" w14:textId="77777777" w:rsidR="00305310" w:rsidRDefault="00305310" w:rsidP="00305310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14:paraId="3A88AA9D" w14:textId="3328531A" w:rsidR="00305310" w:rsidRDefault="00305310" w:rsidP="00AB2884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امتحان 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السداسي الثاني 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>الدورة العادية في مقياس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 علم النفس التربوي 2</w:t>
      </w:r>
      <w:r w:rsidRPr="00BD232E">
        <w:rPr>
          <w:rFonts w:cs="Simplified Arabic"/>
          <w:sz w:val="32"/>
          <w:szCs w:val="32"/>
          <w:rtl/>
          <w:lang w:bidi="ar-DZ"/>
        </w:rPr>
        <w:t xml:space="preserve"> </w:t>
      </w:r>
    </w:p>
    <w:p w14:paraId="2D08D474" w14:textId="77777777" w:rsidR="00AB2884" w:rsidRPr="00BD232E" w:rsidRDefault="00AB2884" w:rsidP="00AB2884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</w:p>
    <w:p w14:paraId="28061743" w14:textId="77777777" w:rsidR="00305310" w:rsidRPr="006131E8" w:rsidRDefault="00305310" w:rsidP="00305310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14:paraId="0CB73119" w14:textId="2D9396D0" w:rsidR="00305310" w:rsidRPr="00635C42" w:rsidRDefault="00DC1F40" w:rsidP="00AB2884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السؤال</w:t>
      </w:r>
      <w:r w:rsidR="00305310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r w:rsidR="00305310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الأول:   (</w:t>
      </w:r>
      <w:r w:rsidR="00305310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 xml:space="preserve">10 </w:t>
      </w:r>
      <w:r w:rsidR="00305310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  <w:r w:rsidR="00305310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14:paraId="28F65A8C" w14:textId="7B08E079" w:rsidR="00305310" w:rsidRDefault="00305310" w:rsidP="00C325C6">
      <w:pPr>
        <w:bidi/>
        <w:spacing w:after="0" w:line="240" w:lineRule="auto"/>
        <w:rPr>
          <w:rFonts w:ascii="Traditional Arabic" w:hAnsi="Traditional Arabic" w:cs="AL-Mohanad"/>
          <w:sz w:val="30"/>
          <w:szCs w:val="30"/>
          <w:rtl/>
        </w:rPr>
      </w:pPr>
      <w:r>
        <w:rPr>
          <w:rFonts w:ascii="Traditional Arabic" w:hAnsi="Traditional Arabic" w:cs="AL-Mohanad"/>
          <w:sz w:val="30"/>
          <w:szCs w:val="30"/>
          <w:rtl/>
        </w:rPr>
        <w:t xml:space="preserve">    تعرفت في مقياس علم النفس التربوي (</w:t>
      </w:r>
      <w:r w:rsidRPr="00DD1002">
        <w:rPr>
          <w:rFonts w:ascii="Traditional Arabic" w:hAnsi="Traditional Arabic" w:cs="AL-Mohanad"/>
          <w:b/>
          <w:bCs/>
          <w:sz w:val="30"/>
          <w:szCs w:val="30"/>
          <w:rtl/>
        </w:rPr>
        <w:t>2</w:t>
      </w:r>
      <w:r>
        <w:rPr>
          <w:rFonts w:ascii="Traditional Arabic" w:hAnsi="Traditional Arabic" w:cs="AL-Mohanad"/>
          <w:b/>
          <w:bCs/>
          <w:sz w:val="30"/>
          <w:szCs w:val="30"/>
          <w:rtl/>
        </w:rPr>
        <w:t xml:space="preserve">) </w:t>
      </w:r>
      <w:r w:rsidRPr="00DD1002">
        <w:rPr>
          <w:rFonts w:ascii="Traditional Arabic" w:hAnsi="Traditional Arabic" w:cs="AL-Mohanad"/>
          <w:sz w:val="30"/>
          <w:szCs w:val="30"/>
          <w:rtl/>
        </w:rPr>
        <w:t>على</w:t>
      </w:r>
      <w:r>
        <w:rPr>
          <w:rFonts w:ascii="Traditional Arabic" w:hAnsi="Traditional Arabic" w:cs="AL-Mohanad"/>
          <w:sz w:val="30"/>
          <w:szCs w:val="30"/>
          <w:rtl/>
        </w:rPr>
        <w:t xml:space="preserve"> عدة أنواع من </w:t>
      </w:r>
      <w:r w:rsidRPr="004A74E1">
        <w:rPr>
          <w:rFonts w:ascii="Traditional Arabic" w:hAnsi="Traditional Arabic" w:cs="AL-Mohanad"/>
          <w:b/>
          <w:bCs/>
          <w:sz w:val="30"/>
          <w:szCs w:val="30"/>
          <w:rtl/>
        </w:rPr>
        <w:t>التعليم</w:t>
      </w:r>
      <w:r>
        <w:rPr>
          <w:rFonts w:ascii="Traditional Arabic" w:hAnsi="Traditional Arabic" w:cs="AL-Mohanad"/>
          <w:sz w:val="30"/>
          <w:szCs w:val="30"/>
          <w:rtl/>
        </w:rPr>
        <w:t xml:space="preserve"> و </w:t>
      </w:r>
      <w:r w:rsidRPr="00DD1002">
        <w:rPr>
          <w:rFonts w:ascii="Traditional Arabic" w:hAnsi="Traditional Arabic" w:cs="AL-Mohanad"/>
          <w:b/>
          <w:bCs/>
          <w:sz w:val="30"/>
          <w:szCs w:val="30"/>
          <w:rtl/>
        </w:rPr>
        <w:t>التعلم.</w:t>
      </w:r>
      <w:r>
        <w:rPr>
          <w:rFonts w:ascii="Traditional Arabic" w:hAnsi="Traditional Arabic" w:cs="AL-Mohanad"/>
          <w:sz w:val="30"/>
          <w:szCs w:val="30"/>
          <w:rtl/>
        </w:rPr>
        <w:t xml:space="preserve"> </w:t>
      </w:r>
      <w:r w:rsidR="00C325C6">
        <w:rPr>
          <w:rFonts w:ascii="Traditional Arabic" w:hAnsi="Traditional Arabic" w:cs="AL-Mohanad" w:hint="cs"/>
          <w:sz w:val="30"/>
          <w:szCs w:val="30"/>
          <w:rtl/>
          <w:lang w:bidi="ar-DZ"/>
        </w:rPr>
        <w:t>انقل الجدول الموالي على ورقة الاجابة و قم بملئه وفقا لما هو مطلوب</w:t>
      </w:r>
      <w:r w:rsidR="00C325C6">
        <w:rPr>
          <w:rFonts w:ascii="Traditional Arabic" w:hAnsi="Traditional Arabic" w:cs="AL-Mohanad" w:hint="cs"/>
          <w:sz w:val="30"/>
          <w:szCs w:val="30"/>
          <w:rtl/>
        </w:rPr>
        <w:t>:</w:t>
      </w:r>
    </w:p>
    <w:p w14:paraId="1E9886CF" w14:textId="77777777" w:rsidR="0071381B" w:rsidRDefault="0071381B" w:rsidP="0071381B">
      <w:pPr>
        <w:bidi/>
        <w:spacing w:after="0" w:line="240" w:lineRule="auto"/>
        <w:rPr>
          <w:rFonts w:ascii="Traditional Arabic" w:hAnsi="Traditional Arabic" w:cs="AL-Mohanad"/>
          <w:sz w:val="30"/>
          <w:szCs w:val="3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4"/>
        <w:gridCol w:w="1424"/>
        <w:gridCol w:w="1424"/>
        <w:gridCol w:w="1424"/>
        <w:gridCol w:w="1424"/>
        <w:gridCol w:w="1424"/>
        <w:gridCol w:w="1424"/>
      </w:tblGrid>
      <w:tr w:rsidR="0071381B" w14:paraId="0D2AF091" w14:textId="77777777" w:rsidTr="0071381B">
        <w:trPr>
          <w:trHeight w:val="597"/>
        </w:trPr>
        <w:tc>
          <w:tcPr>
            <w:tcW w:w="1424" w:type="dxa"/>
          </w:tcPr>
          <w:p w14:paraId="00EE2004" w14:textId="0222FF4A" w:rsidR="0071381B" w:rsidRPr="0071381B" w:rsidRDefault="0071381B" w:rsidP="000E5D9B">
            <w:pPr>
              <w:bidi/>
              <w:jc w:val="center"/>
              <w:rPr>
                <w:rFonts w:ascii="Traditional Arabic" w:hAnsi="Traditional Arabic" w:cs="AL-Mohanad"/>
                <w:rtl/>
              </w:rPr>
            </w:pPr>
            <w:r w:rsidRPr="0071381B">
              <w:rPr>
                <w:rFonts w:ascii="Traditional Arabic" w:hAnsi="Traditional Arabic" w:cs="AL-Mohanad" w:hint="cs"/>
                <w:rtl/>
              </w:rPr>
              <w:t>نوع</w:t>
            </w:r>
            <w:r>
              <w:rPr>
                <w:rFonts w:ascii="Traditional Arabic" w:hAnsi="Traditional Arabic" w:cs="AL-Mohanad" w:hint="cs"/>
                <w:rtl/>
              </w:rPr>
              <w:t xml:space="preserve"> </w:t>
            </w:r>
            <w:r>
              <w:rPr>
                <w:rFonts w:ascii="Traditional Arabic" w:hAnsi="Traditional Arabic" w:cs="AL-Mohanad" w:hint="cs"/>
                <w:rtl/>
                <w:lang w:bidi="ar-DZ"/>
              </w:rPr>
              <w:t>التعليم /التعلم</w:t>
            </w:r>
          </w:p>
        </w:tc>
        <w:tc>
          <w:tcPr>
            <w:tcW w:w="1424" w:type="dxa"/>
          </w:tcPr>
          <w:p w14:paraId="4A4EE403" w14:textId="5BEB47B3" w:rsidR="0071381B" w:rsidRPr="0053529E" w:rsidRDefault="0071381B" w:rsidP="000E5D9B">
            <w:pPr>
              <w:bidi/>
              <w:jc w:val="center"/>
              <w:rPr>
                <w:rFonts w:ascii="Traditional Arabic" w:hAnsi="Traditional Arabic" w:cs="AL-Mohanad"/>
                <w:rtl/>
              </w:rPr>
            </w:pPr>
            <w:r w:rsidRPr="0053529E">
              <w:rPr>
                <w:rFonts w:ascii="Traditional Arabic" w:hAnsi="Traditional Arabic" w:cs="AL-Mohanad" w:hint="cs"/>
                <w:rtl/>
              </w:rPr>
              <w:t>الفئ</w:t>
            </w:r>
            <w:r w:rsidR="0053529E">
              <w:rPr>
                <w:rFonts w:ascii="Traditional Arabic" w:hAnsi="Traditional Arabic" w:cs="AL-Mohanad" w:hint="cs"/>
                <w:rtl/>
              </w:rPr>
              <w:t>ة</w:t>
            </w:r>
            <w:r w:rsidRPr="0053529E">
              <w:rPr>
                <w:rFonts w:ascii="Traditional Arabic" w:hAnsi="Traditional Arabic" w:cs="AL-Mohanad" w:hint="cs"/>
                <w:rtl/>
              </w:rPr>
              <w:t xml:space="preserve"> الموج</w:t>
            </w:r>
            <w:r w:rsidR="0053529E">
              <w:rPr>
                <w:rFonts w:ascii="Traditional Arabic" w:hAnsi="Traditional Arabic" w:cs="AL-Mohanad" w:hint="cs"/>
                <w:rtl/>
              </w:rPr>
              <w:t xml:space="preserve">ه </w:t>
            </w:r>
            <w:r w:rsidR="0053529E">
              <w:rPr>
                <w:rFonts w:ascii="Traditional Arabic" w:hAnsi="Traditional Arabic" w:cs="AL-Mohanad" w:hint="cs"/>
                <w:rtl/>
                <w:lang w:bidi="ar-DZ"/>
              </w:rPr>
              <w:t>إليها</w:t>
            </w:r>
          </w:p>
        </w:tc>
        <w:tc>
          <w:tcPr>
            <w:tcW w:w="1424" w:type="dxa"/>
          </w:tcPr>
          <w:p w14:paraId="4F8E2786" w14:textId="10B71913" w:rsidR="0071381B" w:rsidRPr="0053529E" w:rsidRDefault="0053529E" w:rsidP="000E5D9B">
            <w:pPr>
              <w:bidi/>
              <w:jc w:val="center"/>
              <w:rPr>
                <w:rFonts w:ascii="Traditional Arabic" w:hAnsi="Traditional Arabic" w:cs="AL-Mohanad"/>
                <w:rtl/>
              </w:rPr>
            </w:pPr>
            <w:r w:rsidRPr="0053529E">
              <w:rPr>
                <w:rFonts w:ascii="Traditional Arabic" w:hAnsi="Traditional Arabic" w:cs="AL-Mohanad" w:hint="cs"/>
                <w:rtl/>
              </w:rPr>
              <w:t>الاسس</w:t>
            </w:r>
            <w:r>
              <w:rPr>
                <w:rFonts w:ascii="Traditional Arabic" w:hAnsi="Traditional Arabic" w:cs="AL-Mohanad" w:hint="cs"/>
                <w:rtl/>
              </w:rPr>
              <w:t xml:space="preserve"> التي يقوم </w:t>
            </w:r>
            <w:r>
              <w:rPr>
                <w:rFonts w:ascii="Traditional Arabic" w:hAnsi="Traditional Arabic" w:cs="AL-Mohanad" w:hint="cs"/>
                <w:rtl/>
                <w:lang w:bidi="ar-DZ"/>
              </w:rPr>
              <w:t>عليها</w:t>
            </w:r>
          </w:p>
        </w:tc>
        <w:tc>
          <w:tcPr>
            <w:tcW w:w="1424" w:type="dxa"/>
          </w:tcPr>
          <w:p w14:paraId="1B8F1C38" w14:textId="298073EA" w:rsidR="0071381B" w:rsidRPr="0053529E" w:rsidRDefault="0053529E" w:rsidP="000E5D9B">
            <w:pPr>
              <w:bidi/>
              <w:jc w:val="center"/>
              <w:rPr>
                <w:rFonts w:ascii="Traditional Arabic" w:hAnsi="Traditional Arabic" w:cs="AL-Mohanad"/>
                <w:rtl/>
              </w:rPr>
            </w:pPr>
            <w:r w:rsidRPr="0053529E">
              <w:rPr>
                <w:rFonts w:ascii="Traditional Arabic" w:hAnsi="Traditional Arabic" w:cs="AL-Mohanad" w:hint="cs"/>
                <w:rtl/>
              </w:rPr>
              <w:t>د</w:t>
            </w:r>
            <w:r>
              <w:rPr>
                <w:rFonts w:ascii="Traditional Arabic" w:hAnsi="Traditional Arabic" w:cs="AL-Mohanad" w:hint="cs"/>
                <w:rtl/>
              </w:rPr>
              <w:t>ور المعلم</w:t>
            </w:r>
          </w:p>
        </w:tc>
        <w:tc>
          <w:tcPr>
            <w:tcW w:w="1424" w:type="dxa"/>
          </w:tcPr>
          <w:p w14:paraId="5C3A5055" w14:textId="5B49B41C" w:rsidR="0071381B" w:rsidRPr="0053529E" w:rsidRDefault="0053529E" w:rsidP="000E5D9B">
            <w:pPr>
              <w:bidi/>
              <w:jc w:val="center"/>
              <w:rPr>
                <w:rFonts w:ascii="Traditional Arabic" w:hAnsi="Traditional Arabic" w:cs="AL-Mohanad"/>
                <w:rtl/>
              </w:rPr>
            </w:pPr>
            <w:r w:rsidRPr="0053529E">
              <w:rPr>
                <w:rFonts w:ascii="Traditional Arabic" w:hAnsi="Traditional Arabic" w:cs="AL-Mohanad" w:hint="cs"/>
                <w:rtl/>
              </w:rPr>
              <w:t xml:space="preserve">دور </w:t>
            </w:r>
            <w:r w:rsidRPr="0053529E">
              <w:rPr>
                <w:rFonts w:ascii="Traditional Arabic" w:hAnsi="Traditional Arabic" w:cs="AL-Mohanad" w:hint="cs"/>
                <w:rtl/>
                <w:lang w:bidi="ar-DZ"/>
              </w:rPr>
              <w:t>المتعلم</w:t>
            </w:r>
          </w:p>
        </w:tc>
        <w:tc>
          <w:tcPr>
            <w:tcW w:w="1424" w:type="dxa"/>
          </w:tcPr>
          <w:p w14:paraId="4428AB5D" w14:textId="358F7794" w:rsidR="0071381B" w:rsidRPr="0053529E" w:rsidRDefault="0053529E" w:rsidP="000E5D9B">
            <w:pPr>
              <w:bidi/>
              <w:jc w:val="center"/>
              <w:rPr>
                <w:rFonts w:ascii="Traditional Arabic" w:hAnsi="Traditional Arabic" w:cs="AL-Mohanad"/>
                <w:rtl/>
              </w:rPr>
            </w:pPr>
            <w:r w:rsidRPr="0053529E">
              <w:rPr>
                <w:rFonts w:ascii="Traditional Arabic" w:hAnsi="Traditional Arabic" w:cs="AL-Mohanad" w:hint="cs"/>
                <w:rtl/>
              </w:rPr>
              <w:t>الوسائل</w:t>
            </w:r>
            <w:r>
              <w:rPr>
                <w:rFonts w:ascii="Traditional Arabic" w:hAnsi="Traditional Arabic" w:cs="AL-Mohanad" w:hint="cs"/>
                <w:rtl/>
              </w:rPr>
              <w:t xml:space="preserve"> المستخدمة</w:t>
            </w:r>
          </w:p>
        </w:tc>
        <w:tc>
          <w:tcPr>
            <w:tcW w:w="1424" w:type="dxa"/>
          </w:tcPr>
          <w:p w14:paraId="6742EA7F" w14:textId="18305199" w:rsidR="0071381B" w:rsidRPr="000E5D9B" w:rsidRDefault="000E5D9B" w:rsidP="000E5D9B">
            <w:pPr>
              <w:bidi/>
              <w:jc w:val="center"/>
              <w:rPr>
                <w:rFonts w:ascii="Traditional Arabic" w:hAnsi="Traditional Arabic" w:cs="AL-Mohanad"/>
                <w:rtl/>
              </w:rPr>
            </w:pPr>
            <w:r>
              <w:rPr>
                <w:rFonts w:ascii="Traditional Arabic" w:hAnsi="Traditional Arabic" w:cs="AL-Mohanad" w:hint="cs"/>
                <w:rtl/>
              </w:rPr>
              <w:t>طرق التدريس المستخدمة</w:t>
            </w:r>
          </w:p>
        </w:tc>
      </w:tr>
      <w:tr w:rsidR="0071381B" w14:paraId="6B42C28E" w14:textId="77777777" w:rsidTr="0071381B">
        <w:trPr>
          <w:trHeight w:val="624"/>
        </w:trPr>
        <w:tc>
          <w:tcPr>
            <w:tcW w:w="1424" w:type="dxa"/>
          </w:tcPr>
          <w:p w14:paraId="435BA9C4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2E8C9BCC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6341A18C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67DF59CA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7E8483BA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3CBE859C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74188211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</w:tr>
      <w:tr w:rsidR="0071381B" w14:paraId="60B63B34" w14:textId="77777777" w:rsidTr="0071381B">
        <w:trPr>
          <w:trHeight w:val="606"/>
        </w:trPr>
        <w:tc>
          <w:tcPr>
            <w:tcW w:w="1424" w:type="dxa"/>
          </w:tcPr>
          <w:p w14:paraId="7B2EAF81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490FD3AF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7F38C918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4087ACD5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2FFE3ED2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47BCD727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3296DD58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</w:tr>
      <w:tr w:rsidR="0071381B" w14:paraId="484CC053" w14:textId="77777777" w:rsidTr="0071381B">
        <w:trPr>
          <w:trHeight w:val="633"/>
        </w:trPr>
        <w:tc>
          <w:tcPr>
            <w:tcW w:w="1424" w:type="dxa"/>
          </w:tcPr>
          <w:p w14:paraId="4A0A299C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02EB18D9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1024E1C6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71F63176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0CD4661E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4B5E5641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7D1FCEC8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</w:tr>
      <w:tr w:rsidR="0071381B" w14:paraId="0CE70F61" w14:textId="77777777" w:rsidTr="0071381B">
        <w:trPr>
          <w:trHeight w:val="615"/>
        </w:trPr>
        <w:tc>
          <w:tcPr>
            <w:tcW w:w="1424" w:type="dxa"/>
          </w:tcPr>
          <w:p w14:paraId="437AF8C2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5FA604B0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7F0EC873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752CCEEC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530B2A58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6E64607C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  <w:tc>
          <w:tcPr>
            <w:tcW w:w="1424" w:type="dxa"/>
          </w:tcPr>
          <w:p w14:paraId="1BD6722E" w14:textId="77777777" w:rsidR="0071381B" w:rsidRDefault="0071381B" w:rsidP="00C325C6">
            <w:pPr>
              <w:bidi/>
              <w:rPr>
                <w:rFonts w:ascii="Traditional Arabic" w:hAnsi="Traditional Arabic" w:cs="AL-Mohanad"/>
                <w:sz w:val="30"/>
                <w:szCs w:val="30"/>
                <w:rtl/>
              </w:rPr>
            </w:pPr>
          </w:p>
        </w:tc>
      </w:tr>
    </w:tbl>
    <w:p w14:paraId="3B05DC9F" w14:textId="3B16188A" w:rsidR="00C325C6" w:rsidRDefault="00C325C6" w:rsidP="00C325C6">
      <w:pPr>
        <w:bidi/>
        <w:spacing w:after="0" w:line="240" w:lineRule="auto"/>
        <w:rPr>
          <w:rFonts w:ascii="Traditional Arabic" w:hAnsi="Traditional Arabic" w:cs="AL-Mohanad"/>
          <w:sz w:val="30"/>
          <w:szCs w:val="30"/>
          <w:rtl/>
        </w:rPr>
      </w:pPr>
    </w:p>
    <w:p w14:paraId="531E4FDF" w14:textId="46CB2EF9" w:rsidR="00C325C6" w:rsidRPr="00706600" w:rsidRDefault="00DC1F40" w:rsidP="00706600">
      <w:pPr>
        <w:bidi/>
        <w:spacing w:after="0" w:line="240" w:lineRule="auto"/>
        <w:rPr>
          <w:rFonts w:ascii="Traditional Arabic" w:hAnsi="Traditional Arabic" w:cs="AL-Mohanad"/>
          <w:sz w:val="24"/>
          <w:szCs w:val="24"/>
          <w:rtl/>
        </w:rPr>
      </w:pPr>
      <w:r w:rsidRPr="00DC1F40">
        <w:rPr>
          <w:rFonts w:ascii="Traditional Arabic" w:hAnsi="Traditional Arabic" w:cs="AL-Mohanad" w:hint="cs"/>
          <w:sz w:val="24"/>
          <w:szCs w:val="24"/>
          <w:rtl/>
        </w:rPr>
        <w:t>ملاحظة:</w:t>
      </w:r>
      <w:r w:rsidR="00AB2884">
        <w:rPr>
          <w:rFonts w:ascii="Traditional Arabic" w:hAnsi="Traditional Arabic" w:cs="AL-Mohanad" w:hint="cs"/>
          <w:sz w:val="24"/>
          <w:szCs w:val="24"/>
          <w:rtl/>
        </w:rPr>
        <w:t xml:space="preserve"> </w:t>
      </w:r>
      <w:r w:rsidRPr="00DC1F40">
        <w:rPr>
          <w:rFonts w:ascii="Traditional Arabic" w:hAnsi="Traditional Arabic" w:cs="AL-Mohanad" w:hint="cs"/>
          <w:sz w:val="24"/>
          <w:szCs w:val="24"/>
          <w:rtl/>
        </w:rPr>
        <w:t>عدد</w:t>
      </w:r>
      <w:r>
        <w:rPr>
          <w:rFonts w:ascii="Traditional Arabic" w:hAnsi="Traditional Arabic" w:cs="AL-Mohanad" w:hint="cs"/>
          <w:sz w:val="24"/>
          <w:szCs w:val="24"/>
          <w:rtl/>
        </w:rPr>
        <w:t xml:space="preserve"> الاسطر في الجدول مرتبط بعدد </w:t>
      </w:r>
      <w:r>
        <w:rPr>
          <w:rFonts w:ascii="Traditional Arabic" w:hAnsi="Traditional Arabic" w:cs="AL-Mohanad" w:hint="cs"/>
          <w:sz w:val="24"/>
          <w:szCs w:val="24"/>
          <w:rtl/>
          <w:lang w:bidi="ar-DZ"/>
        </w:rPr>
        <w:t>أنواع التعليم و التعلم التي تضعها</w:t>
      </w:r>
    </w:p>
    <w:p w14:paraId="498E3F1B" w14:textId="77777777" w:rsidR="00C325C6" w:rsidRDefault="00C325C6" w:rsidP="00C325C6">
      <w:pPr>
        <w:bidi/>
        <w:spacing w:after="0" w:line="240" w:lineRule="auto"/>
        <w:rPr>
          <w:rFonts w:ascii="Traditional Arabic" w:hAnsi="Traditional Arabic" w:cs="AL-Mohanad"/>
          <w:sz w:val="30"/>
          <w:szCs w:val="30"/>
        </w:rPr>
      </w:pPr>
    </w:p>
    <w:p w14:paraId="2E4014EA" w14:textId="46F5CB6B" w:rsidR="00305310" w:rsidRPr="008D469A" w:rsidRDefault="00305310" w:rsidP="00305310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</w:t>
      </w:r>
      <w:r w:rsidR="00706600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سؤال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الثاني:   (</w:t>
      </w:r>
      <w:r w:rsidR="0073261A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10نقاط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)</w:t>
      </w:r>
    </w:p>
    <w:p w14:paraId="28C6E524" w14:textId="77777777" w:rsidR="00A609E0" w:rsidRDefault="00305310" w:rsidP="00706600">
      <w:p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 </w:t>
      </w:r>
    </w:p>
    <w:p w14:paraId="739C5329" w14:textId="7FDEFE18" w:rsidR="00305310" w:rsidRDefault="00706600" w:rsidP="00A609E0">
      <w:p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 xml:space="preserve">اجب </w:t>
      </w:r>
      <w:r w:rsidRPr="00A609E0">
        <w:rPr>
          <w:rFonts w:cs="AL-Mohanad" w:hint="cs"/>
          <w:sz w:val="30"/>
          <w:szCs w:val="30"/>
          <w:u w:val="single"/>
          <w:rtl/>
          <w:lang w:bidi="ar-DZ"/>
        </w:rPr>
        <w:t>بوضوح</w:t>
      </w:r>
      <w:r>
        <w:rPr>
          <w:rFonts w:cs="AL-Mohanad" w:hint="cs"/>
          <w:sz w:val="30"/>
          <w:szCs w:val="30"/>
          <w:rtl/>
          <w:lang w:bidi="ar-DZ"/>
        </w:rPr>
        <w:t xml:space="preserve"> و</w:t>
      </w:r>
      <w:r w:rsidRPr="00A609E0">
        <w:rPr>
          <w:rFonts w:cs="AL-Mohanad" w:hint="cs"/>
          <w:sz w:val="30"/>
          <w:szCs w:val="30"/>
          <w:u w:val="single"/>
          <w:rtl/>
          <w:lang w:bidi="ar-DZ"/>
        </w:rPr>
        <w:t>اختصار</w:t>
      </w:r>
      <w:r>
        <w:rPr>
          <w:rFonts w:cs="AL-Mohanad" w:hint="cs"/>
          <w:sz w:val="30"/>
          <w:szCs w:val="30"/>
          <w:rtl/>
          <w:lang w:bidi="ar-DZ"/>
        </w:rPr>
        <w:t xml:space="preserve"> على الأسئلة التالية:</w:t>
      </w:r>
    </w:p>
    <w:p w14:paraId="72B02FAC" w14:textId="42E4B8CA" w:rsidR="00706600" w:rsidRDefault="00706600" w:rsidP="00706600">
      <w:pPr>
        <w:pStyle w:val="ListParagraph"/>
        <w:numPr>
          <w:ilvl w:val="0"/>
          <w:numId w:val="4"/>
        </w:numPr>
        <w:bidi/>
        <w:rPr>
          <w:rFonts w:cs="AL-Mohanad"/>
          <w:sz w:val="30"/>
          <w:szCs w:val="30"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 xml:space="preserve">هل تعني إدارة الصف </w:t>
      </w:r>
      <w:r w:rsidR="00DB3E73">
        <w:rPr>
          <w:rFonts w:cs="AL-Mohanad" w:hint="cs"/>
          <w:sz w:val="30"/>
          <w:szCs w:val="30"/>
          <w:rtl/>
          <w:lang w:bidi="ar-DZ"/>
        </w:rPr>
        <w:t>أن يقوم المعلم بالسيطرة على سلوك التلاميذ و ضبطه اثناء الحصص التدريسية؟ برر اجابتك .</w:t>
      </w:r>
    </w:p>
    <w:p w14:paraId="60EF6C13" w14:textId="542AD99D" w:rsidR="00706600" w:rsidRDefault="00DB3E73" w:rsidP="00706600">
      <w:pPr>
        <w:pStyle w:val="ListParagraph"/>
        <w:numPr>
          <w:ilvl w:val="0"/>
          <w:numId w:val="4"/>
        </w:numPr>
        <w:bidi/>
        <w:rPr>
          <w:rFonts w:cs="AL-Mohanad"/>
          <w:sz w:val="30"/>
          <w:szCs w:val="30"/>
          <w:lang w:bidi="ar-DZ"/>
        </w:rPr>
      </w:pPr>
      <w:r w:rsidRPr="00D46F4E">
        <w:rPr>
          <w:rFonts w:cs="AL-Mohanad" w:hint="cs"/>
          <w:sz w:val="30"/>
          <w:szCs w:val="30"/>
          <w:rtl/>
          <w:lang w:bidi="ar-DZ"/>
        </w:rPr>
        <w:t xml:space="preserve">يوجد نوعين من التواصل الصفي: </w:t>
      </w:r>
      <w:r w:rsidRPr="00A609E0">
        <w:rPr>
          <w:rFonts w:cs="AL-Mohanad" w:hint="cs"/>
          <w:sz w:val="30"/>
          <w:szCs w:val="30"/>
          <w:u w:val="single"/>
          <w:rtl/>
          <w:lang w:bidi="ar-DZ"/>
        </w:rPr>
        <w:t>لفظي</w:t>
      </w:r>
      <w:r w:rsidRPr="00D46F4E">
        <w:rPr>
          <w:rFonts w:cs="AL-Mohanad" w:hint="cs"/>
          <w:sz w:val="30"/>
          <w:szCs w:val="30"/>
          <w:rtl/>
          <w:lang w:bidi="ar-DZ"/>
        </w:rPr>
        <w:t xml:space="preserve"> و </w:t>
      </w:r>
      <w:r w:rsidRPr="00A609E0">
        <w:rPr>
          <w:rFonts w:cs="AL-Mohanad" w:hint="cs"/>
          <w:sz w:val="30"/>
          <w:szCs w:val="30"/>
          <w:u w:val="single"/>
          <w:rtl/>
          <w:lang w:bidi="ar-DZ"/>
        </w:rPr>
        <w:t>غير لفظي</w:t>
      </w:r>
      <w:r w:rsidRPr="00D46F4E">
        <w:rPr>
          <w:rFonts w:cs="AL-Mohanad" w:hint="cs"/>
          <w:sz w:val="30"/>
          <w:szCs w:val="30"/>
          <w:rtl/>
          <w:lang w:bidi="ar-DZ"/>
        </w:rPr>
        <w:t xml:space="preserve">. </w:t>
      </w:r>
      <w:r w:rsidR="00027688">
        <w:rPr>
          <w:rFonts w:cs="AL-Mohanad" w:hint="cs"/>
          <w:sz w:val="30"/>
          <w:szCs w:val="30"/>
          <w:rtl/>
          <w:lang w:bidi="ar-DZ"/>
        </w:rPr>
        <w:t>اي</w:t>
      </w:r>
      <w:r w:rsidR="00D46F4E" w:rsidRPr="00D46F4E">
        <w:rPr>
          <w:rFonts w:cs="AL-Mohanad" w:hint="cs"/>
          <w:sz w:val="30"/>
          <w:szCs w:val="30"/>
          <w:rtl/>
          <w:lang w:bidi="ar-DZ"/>
        </w:rPr>
        <w:t xml:space="preserve"> نوع من التواصل الصفي </w:t>
      </w:r>
      <w:r w:rsidR="00027688">
        <w:rPr>
          <w:rFonts w:cs="AL-Mohanad" w:hint="cs"/>
          <w:sz w:val="30"/>
          <w:szCs w:val="30"/>
          <w:rtl/>
          <w:lang w:bidi="ar-DZ"/>
        </w:rPr>
        <w:t xml:space="preserve">يجب ان </w:t>
      </w:r>
      <w:r w:rsidR="00D46F4E" w:rsidRPr="00D46F4E">
        <w:rPr>
          <w:rFonts w:cs="AL-Mohanad" w:hint="cs"/>
          <w:sz w:val="30"/>
          <w:szCs w:val="30"/>
          <w:rtl/>
          <w:lang w:bidi="ar-DZ"/>
        </w:rPr>
        <w:t>يستخد</w:t>
      </w:r>
      <w:r w:rsidR="00D46F4E">
        <w:rPr>
          <w:rFonts w:cs="AL-Mohanad" w:hint="cs"/>
          <w:sz w:val="30"/>
          <w:szCs w:val="30"/>
          <w:rtl/>
          <w:lang w:bidi="ar-DZ"/>
        </w:rPr>
        <w:t>مه المعلم حتى يكون تواصله مع التلاميذ فعالا؟</w:t>
      </w:r>
      <w:r w:rsidR="00A609E0">
        <w:rPr>
          <w:rFonts w:cs="AL-Mohanad" w:hint="cs"/>
          <w:sz w:val="30"/>
          <w:szCs w:val="30"/>
          <w:rtl/>
          <w:lang w:bidi="ar-DZ"/>
        </w:rPr>
        <w:t xml:space="preserve"> برر إجابتك </w:t>
      </w:r>
    </w:p>
    <w:p w14:paraId="6A21CF9B" w14:textId="213F0F8B" w:rsidR="00241821" w:rsidRDefault="00241821" w:rsidP="00241821">
      <w:pPr>
        <w:pStyle w:val="ListParagraph"/>
        <w:numPr>
          <w:ilvl w:val="0"/>
          <w:numId w:val="4"/>
        </w:numPr>
        <w:bidi/>
        <w:rPr>
          <w:rFonts w:cs="AL-Mohanad"/>
          <w:sz w:val="30"/>
          <w:szCs w:val="30"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>رغم الاختلاف بين الطريق</w:t>
      </w:r>
      <w:r w:rsidR="00E94888">
        <w:rPr>
          <w:rFonts w:cs="AL-Mohanad" w:hint="cs"/>
          <w:sz w:val="30"/>
          <w:szCs w:val="30"/>
          <w:rtl/>
          <w:lang w:bidi="ar-DZ"/>
        </w:rPr>
        <w:t>ة و</w:t>
      </w:r>
      <w:r>
        <w:rPr>
          <w:rFonts w:cs="AL-Mohanad" w:hint="cs"/>
          <w:sz w:val="30"/>
          <w:szCs w:val="30"/>
          <w:rtl/>
          <w:lang w:bidi="ar-DZ"/>
        </w:rPr>
        <w:t xml:space="preserve"> الاستراتيجيه إلا ان الكثير يخلط</w:t>
      </w:r>
      <w:r w:rsidR="00E94888">
        <w:rPr>
          <w:rFonts w:cs="AL-Mohanad" w:hint="cs"/>
          <w:sz w:val="30"/>
          <w:szCs w:val="30"/>
          <w:rtl/>
          <w:lang w:bidi="ar-DZ"/>
        </w:rPr>
        <w:t xml:space="preserve"> بين هذين المفهومين. وضح الاختلاف</w:t>
      </w:r>
      <w:r w:rsidR="00783258">
        <w:rPr>
          <w:rFonts w:cs="AL-Mohanad" w:hint="cs"/>
          <w:sz w:val="30"/>
          <w:szCs w:val="30"/>
          <w:rtl/>
          <w:lang w:bidi="ar-DZ"/>
        </w:rPr>
        <w:t xml:space="preserve"> باسلوب بسيط؟</w:t>
      </w:r>
    </w:p>
    <w:p w14:paraId="60DCDC6E" w14:textId="24C82A80" w:rsidR="00D46F4E" w:rsidRDefault="00D46F4E" w:rsidP="00D46F4E">
      <w:pPr>
        <w:pStyle w:val="ListParagraph"/>
        <w:numPr>
          <w:ilvl w:val="0"/>
          <w:numId w:val="4"/>
        </w:numPr>
        <w:bidi/>
        <w:rPr>
          <w:rFonts w:cs="AL-Mohanad"/>
          <w:sz w:val="30"/>
          <w:szCs w:val="30"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 xml:space="preserve">يعتقد البعض أن النجاح المدرسي </w:t>
      </w:r>
      <w:r w:rsidR="00074AF7">
        <w:rPr>
          <w:rFonts w:cs="AL-Mohanad" w:hint="cs"/>
          <w:sz w:val="30"/>
          <w:szCs w:val="30"/>
          <w:rtl/>
          <w:lang w:bidi="ar-DZ"/>
        </w:rPr>
        <w:t>يأتي</w:t>
      </w:r>
      <w:r>
        <w:rPr>
          <w:rFonts w:cs="AL-Mohanad" w:hint="cs"/>
          <w:sz w:val="30"/>
          <w:szCs w:val="30"/>
          <w:rtl/>
          <w:lang w:bidi="ar-DZ"/>
        </w:rPr>
        <w:t xml:space="preserve"> عن طريق الصدفة .</w:t>
      </w:r>
      <w:r w:rsidR="00074AF7">
        <w:rPr>
          <w:rFonts w:cs="AL-Mohanad" w:hint="cs"/>
          <w:sz w:val="30"/>
          <w:szCs w:val="30"/>
          <w:rtl/>
          <w:lang w:bidi="ar-DZ"/>
        </w:rPr>
        <w:t xml:space="preserve"> هل تؤيد هذه الفكرة؟ برر اجابتك.</w:t>
      </w:r>
    </w:p>
    <w:p w14:paraId="77BD4337" w14:textId="3C24063C" w:rsidR="00305310" w:rsidRPr="000B3F14" w:rsidRDefault="00074AF7" w:rsidP="000B3F14">
      <w:pPr>
        <w:pStyle w:val="ListParagraph"/>
        <w:numPr>
          <w:ilvl w:val="0"/>
          <w:numId w:val="4"/>
        </w:num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>هل يعتبرتعليم الأبناء مسؤولية المدرسة وحدها ؟ لماذا ؟</w:t>
      </w:r>
      <w:r w:rsidR="00305310" w:rsidRPr="00074AF7">
        <w:rPr>
          <w:sz w:val="28"/>
          <w:szCs w:val="28"/>
          <w:rtl/>
          <w:lang w:bidi="ar-DZ"/>
        </w:rPr>
        <w:t xml:space="preserve">  </w:t>
      </w:r>
      <w:r w:rsidR="003053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FA2F6" wp14:editId="2040926B">
                <wp:simplePos x="0" y="0"/>
                <wp:positionH relativeFrom="column">
                  <wp:posOffset>635</wp:posOffset>
                </wp:positionH>
                <wp:positionV relativeFrom="paragraph">
                  <wp:posOffset>356235</wp:posOffset>
                </wp:positionV>
                <wp:extent cx="904240" cy="361315"/>
                <wp:effectExtent l="0" t="0" r="10160" b="196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240" cy="3613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D7B673" w14:textId="77777777" w:rsidR="00305310" w:rsidRPr="00533FD2" w:rsidRDefault="00305310" w:rsidP="00305310">
                            <w:pP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533FD2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بالتوفيق أ. نوار</w:t>
                            </w:r>
                          </w:p>
                          <w:p w14:paraId="057F1413" w14:textId="77777777" w:rsidR="00305310" w:rsidRDefault="00305310" w:rsidP="00305310">
                            <w:pPr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7731DC83" w14:textId="77777777" w:rsidR="00305310" w:rsidRPr="00533FD2" w:rsidRDefault="00305310" w:rsidP="00305310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FA2F6" id="Rectangle 1" o:spid="_x0000_s1031" style="position:absolute;left:0;text-align:left;margin-left:.05pt;margin-top:28.05pt;width:71.2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" filled="f" strokecolor="windowText" strokeweight=".5pt">
                <v:path arrowok="t"/>
                <v:textbox>
                  <w:txbxContent>
                    <w:p w14:paraId="03D7B673" w14:textId="77777777" w:rsidR="00305310" w:rsidRPr="00533FD2" w:rsidRDefault="00305310" w:rsidP="00305310">
                      <w:pPr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533FD2">
                        <w:rPr>
                          <w:b/>
                          <w:bCs/>
                          <w:rtl/>
                          <w:lang w:bidi="ar-DZ"/>
                        </w:rPr>
                        <w:t>بالتوفيق أ. نوار</w:t>
                      </w:r>
                    </w:p>
                    <w:p w14:paraId="057F1413" w14:textId="77777777" w:rsidR="00305310" w:rsidRDefault="00305310" w:rsidP="00305310">
                      <w:pPr>
                        <w:rPr>
                          <w:rtl/>
                          <w:lang w:bidi="ar-DZ"/>
                        </w:rPr>
                      </w:pPr>
                      <w:r>
                        <w:rPr>
                          <w:rtl/>
                          <w:lang w:bidi="ar-DZ"/>
                        </w:rPr>
                        <w:t xml:space="preserve"> </w:t>
                      </w:r>
                    </w:p>
                    <w:p w14:paraId="7731DC83" w14:textId="77777777" w:rsidR="00305310" w:rsidRPr="00533FD2" w:rsidRDefault="00305310" w:rsidP="00305310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CA4A26" w14:textId="77777777" w:rsidR="000E014B" w:rsidRDefault="000E014B">
      <w:pPr>
        <w:rPr>
          <w:lang w:bidi="ar-DZ"/>
        </w:rPr>
      </w:pPr>
    </w:p>
    <w:sectPr w:rsidR="000E014B" w:rsidSect="00577260">
      <w:headerReference w:type="default" r:id="rId8"/>
      <w:footerReference w:type="default" r:id="rId9"/>
      <w:footerReference w:type="first" r:id="rId10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8D44" w14:textId="77777777" w:rsidR="000B1A6F" w:rsidRDefault="00783258">
      <w:pPr>
        <w:spacing w:after="0" w:line="240" w:lineRule="auto"/>
      </w:pPr>
      <w:r>
        <w:separator/>
      </w:r>
    </w:p>
  </w:endnote>
  <w:endnote w:type="continuationSeparator" w:id="0">
    <w:p w14:paraId="465A0E17" w14:textId="77777777" w:rsidR="000B1A6F" w:rsidRDefault="0078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A3B9" w14:textId="77777777" w:rsidR="00577260" w:rsidRPr="00577260" w:rsidRDefault="00D72641" w:rsidP="00672B86">
    <w:pPr>
      <w:pStyle w:val="Footer"/>
      <w:bidi/>
      <w:rPr>
        <w:rFonts w:ascii="Simplified Arabic" w:hAnsi="Simplified Arabic" w:cs="Simplified Arabic"/>
        <w:sz w:val="24"/>
        <w:szCs w:val="24"/>
      </w:rPr>
    </w:pPr>
  </w:p>
  <w:p w14:paraId="61FABB5C" w14:textId="77777777" w:rsidR="00BC6B9E" w:rsidRPr="000B59CA" w:rsidRDefault="00D72641" w:rsidP="007F128B">
    <w:pPr>
      <w:pStyle w:val="Footer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F9B9" w14:textId="77777777" w:rsidR="00577260" w:rsidRPr="00577260" w:rsidRDefault="00DC1F40" w:rsidP="00577260">
    <w:pPr>
      <w:pStyle w:val="Footer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14:paraId="3F63262B" w14:textId="77777777" w:rsidR="007B7F60" w:rsidRPr="007B7F60" w:rsidRDefault="00D72641" w:rsidP="00577260">
    <w:pPr>
      <w:pStyle w:val="Footer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73E7" w14:textId="77777777" w:rsidR="000B1A6F" w:rsidRDefault="00783258">
      <w:pPr>
        <w:spacing w:after="0" w:line="240" w:lineRule="auto"/>
      </w:pPr>
      <w:r>
        <w:separator/>
      </w:r>
    </w:p>
  </w:footnote>
  <w:footnote w:type="continuationSeparator" w:id="0">
    <w:p w14:paraId="7882E29A" w14:textId="77777777" w:rsidR="000B1A6F" w:rsidRDefault="00783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30A2" w14:textId="77777777" w:rsidR="0004159E" w:rsidRDefault="00DC1F40" w:rsidP="0004159E">
    <w:pPr>
      <w:pStyle w:val="Header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32619"/>
    <w:multiLevelType w:val="hybridMultilevel"/>
    <w:tmpl w:val="60D080E6"/>
    <w:lvl w:ilvl="0" w:tplc="0590A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F1EF5"/>
    <w:multiLevelType w:val="hybridMultilevel"/>
    <w:tmpl w:val="A7362ED2"/>
    <w:lvl w:ilvl="0" w:tplc="040C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48790F15"/>
    <w:multiLevelType w:val="hybridMultilevel"/>
    <w:tmpl w:val="A9CA141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1F0DAF"/>
    <w:multiLevelType w:val="hybridMultilevel"/>
    <w:tmpl w:val="5FD8744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10"/>
    <w:rsid w:val="00027688"/>
    <w:rsid w:val="00074AF7"/>
    <w:rsid w:val="000B1A6F"/>
    <w:rsid w:val="000B3F14"/>
    <w:rsid w:val="000E014B"/>
    <w:rsid w:val="000E5D9B"/>
    <w:rsid w:val="00241821"/>
    <w:rsid w:val="00305310"/>
    <w:rsid w:val="0053529E"/>
    <w:rsid w:val="00706600"/>
    <w:rsid w:val="0071381B"/>
    <w:rsid w:val="0073261A"/>
    <w:rsid w:val="00783258"/>
    <w:rsid w:val="00A609E0"/>
    <w:rsid w:val="00AB2884"/>
    <w:rsid w:val="00C325C6"/>
    <w:rsid w:val="00D46F4E"/>
    <w:rsid w:val="00DB3E73"/>
    <w:rsid w:val="00DC1F40"/>
    <w:rsid w:val="00E9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C8E42"/>
  <w15:chartTrackingRefBased/>
  <w15:docId w15:val="{051CFC2C-E3D9-4238-B67D-70DAC7F5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310"/>
    <w:rPr>
      <w:rFonts w:eastAsia="Times New Roman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53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10"/>
    <w:rPr>
      <w:rFonts w:eastAsia="Times New Roman" w:cs="Arial"/>
      <w:lang w:val="fr-FR"/>
    </w:rPr>
  </w:style>
  <w:style w:type="paragraph" w:styleId="ListParagraph">
    <w:name w:val="List Paragraph"/>
    <w:basedOn w:val="Normal"/>
    <w:uiPriority w:val="34"/>
    <w:qFormat/>
    <w:rsid w:val="00305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3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10"/>
    <w:rPr>
      <w:rFonts w:eastAsia="Times New Roman" w:cs="Arial"/>
      <w:lang w:val="fr-FR"/>
    </w:rPr>
  </w:style>
  <w:style w:type="table" w:styleId="TableGrid">
    <w:name w:val="Table Grid"/>
    <w:basedOn w:val="TableNormal"/>
    <w:uiPriority w:val="39"/>
    <w:rsid w:val="00713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2026-05-11T15:25:00Z</dcterms:created>
  <dcterms:modified xsi:type="dcterms:W3CDTF">2026-05-11T19:52:00Z</dcterms:modified>
</cp:coreProperties>
</file>