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EA" w:rsidRPr="00180344" w:rsidRDefault="00A516EA" w:rsidP="00A516EA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A516EA" w:rsidRPr="00180344" w:rsidRDefault="00A516EA" w:rsidP="00A516EA">
      <w:pPr>
        <w:bidi/>
        <w:rPr>
          <w:rFonts w:eastAsia="Times New Roman" w:cs="Simplified Arabic"/>
          <w:sz w:val="28"/>
          <w:szCs w:val="28"/>
          <w:rtl/>
          <w:lang w:bidi="ar-DZ"/>
        </w:rPr>
      </w:pP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75BA2" wp14:editId="76A31D7B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1181100"/>
                <wp:effectExtent l="0" t="0" r="317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:rsidR="00A516EA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:rsidR="00A516EA" w:rsidRPr="00662B1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الأستاذة :</w:t>
                            </w:r>
                            <w:proofErr w:type="gramEnd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د.مريم</w:t>
                            </w:r>
                            <w:proofErr w:type="spellEnd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وشــــــــــــــــــــــــــان</w:t>
                            </w:r>
                          </w:p>
                          <w:p w:rsidR="00A516EA" w:rsidRDefault="00A516EA" w:rsidP="00A516EA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75BA2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275.8pt;margin-top:-13.3pt;width:242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" filled="f" stroked="f">
                <v:textbox inset="1mm,0,1mm,0">
                  <w:txbxContent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:rsidR="00A516EA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</w:t>
                      </w:r>
                    </w:p>
                    <w:p w:rsidR="00A516EA" w:rsidRPr="00662B1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gramStart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الأستاذة :</w:t>
                      </w:r>
                      <w:proofErr w:type="gramEnd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د.مريم</w:t>
                      </w:r>
                      <w:proofErr w:type="spellEnd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وشــــــــــــــــــــــــــان</w:t>
                      </w:r>
                    </w:p>
                    <w:p w:rsidR="00A516EA" w:rsidRDefault="00A516EA" w:rsidP="00A516EA"/>
                  </w:txbxContent>
                </v:textbox>
              </v:shape>
            </w:pict>
          </mc:Fallback>
        </mc:AlternateContent>
      </w: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EEA66" wp14:editId="5363287D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  <w:proofErr w:type="gramEnd"/>
                          </w:p>
                          <w:p w:rsidR="00A516EA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الثالثة ليسانس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516EA" w:rsidRDefault="00A516EA" w:rsidP="00A516EA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التخصص:.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علم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النفس العيادي</w:t>
                            </w:r>
                          </w:p>
                          <w:p w:rsidR="00A516EA" w:rsidRPr="00B04CFC" w:rsidRDefault="00A516EA" w:rsidP="00A516EA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من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09:00 الى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10:30</w:t>
                            </w:r>
                          </w:p>
                          <w:p w:rsidR="00A516EA" w:rsidRPr="00B04CFC" w:rsidRDefault="00A516EA" w:rsidP="00A516EA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EEA66" id="Zone de texte 8" o:spid="_x0000_s1027" type="#_x0000_t202" style="position:absolute;left:0;text-align:left;margin-left:-20.45pt;margin-top:-20.05pt;width:172.9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" stroked="f">
                <v:textbox>
                  <w:txbxContent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  <w:proofErr w:type="gramEnd"/>
                    </w:p>
                    <w:p w:rsidR="00A516EA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الثالثة ليسانس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A516EA" w:rsidRDefault="00A516EA" w:rsidP="00A516EA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التخصص:.</w:t>
                      </w:r>
                      <w:proofErr w:type="gramEnd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علم</w:t>
                      </w:r>
                      <w:proofErr w:type="spellEnd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النفس العيادي</w:t>
                      </w:r>
                    </w:p>
                    <w:p w:rsidR="00A516EA" w:rsidRPr="00B04CFC" w:rsidRDefault="00A516EA" w:rsidP="00A516EA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من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سا</w:t>
                      </w:r>
                      <w:proofErr w:type="spellEnd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09:00 الى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سا</w:t>
                      </w:r>
                      <w:proofErr w:type="spellEnd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10:30</w:t>
                      </w:r>
                    </w:p>
                    <w:p w:rsidR="00A516EA" w:rsidRPr="00B04CFC" w:rsidRDefault="00A516EA" w:rsidP="00A516EA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344">
        <w:rPr>
          <w:rFonts w:eastAsia="Times New Roman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E1530A8" wp14:editId="2DF8706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6EA" w:rsidRPr="00180344" w:rsidRDefault="00A516EA" w:rsidP="00A516EA">
      <w:pPr>
        <w:bidi/>
        <w:rPr>
          <w:rFonts w:eastAsia="Times New Roman" w:cs="Simplified Arabic"/>
          <w:sz w:val="28"/>
          <w:szCs w:val="28"/>
          <w:rtl/>
          <w:lang w:bidi="ar-DZ"/>
        </w:rPr>
      </w:pPr>
      <w:r w:rsidRPr="00180344">
        <w:rPr>
          <w:rFonts w:eastAsia="Times New Roman" w:cs="Simplified Arabic"/>
          <w:sz w:val="28"/>
          <w:szCs w:val="28"/>
          <w:rtl/>
          <w:lang w:bidi="ar-DZ"/>
        </w:rPr>
        <w:t xml:space="preserve">                                 </w:t>
      </w:r>
    </w:p>
    <w:p w:rsidR="00A516EA" w:rsidRPr="00180344" w:rsidRDefault="00A516EA" w:rsidP="00A516EA">
      <w:pPr>
        <w:bidi/>
        <w:spacing w:after="0" w:line="240" w:lineRule="auto"/>
        <w:jc w:val="center"/>
        <w:rPr>
          <w:rFonts w:eastAsia="Times New Roman" w:cs="Simplified Arabic"/>
          <w:b/>
          <w:bCs/>
          <w:sz w:val="36"/>
          <w:szCs w:val="36"/>
          <w:rtl/>
          <w:lang w:bidi="ar-DZ"/>
        </w:rPr>
      </w:pPr>
      <w:r w:rsidRPr="00180344">
        <w:rPr>
          <w:rFonts w:eastAsia="Times New Roman" w:cs="Arial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FDE5CF" wp14:editId="5D65F25D">
                <wp:simplePos x="0" y="0"/>
                <wp:positionH relativeFrom="column">
                  <wp:posOffset>-285985</wp:posOffset>
                </wp:positionH>
                <wp:positionV relativeFrom="paragraph">
                  <wp:posOffset>199572</wp:posOffset>
                </wp:positionV>
                <wp:extent cx="6947535" cy="553299"/>
                <wp:effectExtent l="0" t="0" r="24765" b="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553299"/>
                          <a:chOff x="0" y="0"/>
                          <a:chExt cx="6948000" cy="553299"/>
                        </a:xfrm>
                      </wpg:grpSpPr>
                      <wps:wsp>
                        <wps:cNvPr id="6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Rectangle 4"/>
                        <wps:cNvSpPr/>
                        <wps:spPr>
                          <a:xfrm>
                            <a:off x="0" y="152400"/>
                            <a:ext cx="1137285" cy="40089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516EA" w:rsidRPr="00F11FF6" w:rsidRDefault="00A516EA" w:rsidP="00A516EA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color w:val="000000" w:themeColor="text1"/>
                                  <w:rtl/>
                                  <w:lang w:bidi="ar-DZ"/>
                                </w:rPr>
                                <w:t>يوم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10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0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5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DE5CF" id="Groupe 5" o:spid="_x0000_s1028" style="position:absolute;left:0;text-align:left;margin-left:-22.5pt;margin-top:15.7pt;width:547.05pt;height:43.55pt;z-index:251662336;mso-height-relative:margin" coordsize="69480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">
                <v:line id="Connecteur droit 2" o:spid="_x0000_s1029" style="position:absolute;flip:x;visibility:visible;mso-wrap-style:square" from="0,0" to="694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xBMEAAADaAAAADwAAAGRycy9kb3ducmV2LnhtbESPzW7CMBCE70i8g7VIvYFDDxEKGMRP&#10;UXsFWs6reIkt4nUUuyT06WskJI6jmflGs1j1rhY3aoP1rGA6yUAQl15brhR8n/bjGYgQkTXWnknB&#10;nQKslsPBAgvtOz7Q7RgrkSAcClRgYmwKKUNpyGGY+IY4eRffOoxJtpXULXYJ7mr5nmW5dGg5LRhs&#10;aGuovB5/nQJ79X1H+8P58++8Maef/L7ZfVil3kb9eg4iUh9f4Wf7SyvI4XEl3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9vEEwQAAANoAAAAPAAAAAAAAAAAAAAAA&#10;AKECAABkcnMvZG93bnJldi54bWxQSwUGAAAAAAQABAD5AAAAjwMAAAAA&#10;" strokecolor="windowText" strokeweight="1.75pt">
                  <v:stroke linestyle="thickThin" joinstyle="miter"/>
                </v:line>
                <v:rect id="_x0000_s1030" style="position:absolute;top:1524;width:11372;height:4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oTsQA&#10;AADaAAAADwAAAGRycy9kb3ducmV2LnhtbESPT2vCQBTE70K/w/IK3uqmBf80dZVSEQTpoTGl12f2&#10;NRuafRuzq4n99K4geBxm5jfMfNnbWpyo9ZVjBc+jBARx4XTFpYJ8t36agfABWWPtmBScycNy8TCY&#10;Y6pdx190ykIpIoR9igpMCE0qpS8MWfQj1xBH79e1FkOUbSl1i12E21q+JMlEWqw4Lhhs6MNQ8Zcd&#10;rYKDM1nV/ZSf++969T9+pXw/3eZKDR/79zcQgfpwD9/aG61gCtcr8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uqE7EAAAA2gAAAA8AAAAAAAAAAAAAAAAAmAIAAGRycy9k&#10;b3ducmV2LnhtbFBLBQYAAAAABAAEAPUAAACJAwAAAAA=&#10;" filled="f" stroked="f" strokeweight="1pt">
                  <v:textbox inset=",0,,0">
                    <w:txbxContent>
                      <w:p w:rsidR="00A516EA" w:rsidRPr="00F11FF6" w:rsidRDefault="00A516EA" w:rsidP="00A516EA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color w:val="000000" w:themeColor="text1"/>
                            <w:rtl/>
                            <w:lang w:bidi="ar-DZ"/>
                          </w:rPr>
                          <w:t>يوم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10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5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516EA" w:rsidRPr="00180344" w:rsidRDefault="00A516EA" w:rsidP="00A516EA">
      <w:pPr>
        <w:bidi/>
        <w:spacing w:after="0" w:line="240" w:lineRule="auto"/>
        <w:jc w:val="center"/>
        <w:rPr>
          <w:rFonts w:eastAsia="Times New Roman" w:cs="Simplified Arabic"/>
          <w:b/>
          <w:bCs/>
          <w:sz w:val="36"/>
          <w:szCs w:val="36"/>
          <w:rtl/>
          <w:lang w:bidi="ar-DZ"/>
        </w:rPr>
      </w:pPr>
    </w:p>
    <w:p w:rsidR="00A516EA" w:rsidRPr="00180344" w:rsidRDefault="00A516EA" w:rsidP="00A516EA">
      <w:pPr>
        <w:bidi/>
        <w:spacing w:after="0" w:line="240" w:lineRule="auto"/>
        <w:jc w:val="center"/>
        <w:rPr>
          <w:rFonts w:eastAsia="Times New Roman" w:cs="Simplified Arabic"/>
          <w:sz w:val="32"/>
          <w:szCs w:val="32"/>
          <w:rtl/>
          <w:lang w:bidi="ar-DZ"/>
        </w:rPr>
      </w:pPr>
      <w:r>
        <w:rPr>
          <w:rFonts w:eastAsia="Times New Roman" w:cs="Simplified Arabic" w:hint="cs"/>
          <w:b/>
          <w:bCs/>
          <w:sz w:val="36"/>
          <w:szCs w:val="36"/>
          <w:rtl/>
          <w:lang w:bidi="ar-DZ"/>
        </w:rPr>
        <w:t>الإجابة النموذجية ل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السداسي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eastAsia="Times New Roman" w:cs="Simplified Arabic" w:hint="cs"/>
          <w:b/>
          <w:bCs/>
          <w:sz w:val="36"/>
          <w:szCs w:val="36"/>
          <w:rtl/>
          <w:lang w:bidi="ar-DZ"/>
        </w:rPr>
        <w:t>الثاني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في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eastAsia="Times New Roman" w:cs="Simplified Arabic" w:hint="cs"/>
          <w:b/>
          <w:bCs/>
          <w:sz w:val="36"/>
          <w:szCs w:val="36"/>
          <w:rtl/>
          <w:lang w:bidi="ar-DZ"/>
        </w:rPr>
        <w:t>العلاج بالمنحى التحليلي</w:t>
      </w:r>
    </w:p>
    <w:p w:rsidR="00A516EA" w:rsidRPr="00180344" w:rsidRDefault="00A516EA" w:rsidP="00A516EA">
      <w:pPr>
        <w:bidi/>
        <w:spacing w:after="0" w:line="216" w:lineRule="auto"/>
        <w:ind w:firstLine="284"/>
        <w:rPr>
          <w:rFonts w:asciiTheme="minorBidi" w:eastAsia="Times New Roman" w:hAnsiTheme="minorBidi" w:cs="AL-Mohanad"/>
          <w:b/>
          <w:bCs/>
          <w:sz w:val="10"/>
          <w:szCs w:val="10"/>
          <w:rtl/>
          <w:lang w:bidi="ar-DZ"/>
        </w:rPr>
      </w:pPr>
    </w:p>
    <w:p w:rsidR="00A516EA" w:rsidRPr="00180344" w:rsidRDefault="00A516EA" w:rsidP="00A516EA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ال</w:t>
      </w:r>
      <w:r>
        <w:rPr>
          <w:rFonts w:asciiTheme="minorBidi" w:eastAsia="Times New Roman" w:hAnsiTheme="minorBidi" w:cs="AL-Mohanad" w:hint="cs"/>
          <w:b/>
          <w:bCs/>
          <w:sz w:val="32"/>
          <w:szCs w:val="32"/>
          <w:rtl/>
          <w:lang w:bidi="ar-DZ"/>
        </w:rPr>
        <w:t>جواب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 الأول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:   (</w:t>
      </w:r>
      <w:r w:rsidRPr="00180344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DZ"/>
        </w:rPr>
        <w:t>0</w:t>
      </w:r>
      <w:r>
        <w:rPr>
          <w:rFonts w:asciiTheme="majorBidi" w:eastAsia="Times New Roman" w:hAnsiTheme="majorBidi" w:cs="Times New Roman" w:hint="cs"/>
          <w:b/>
          <w:bCs/>
          <w:sz w:val="32"/>
          <w:szCs w:val="32"/>
          <w:rtl/>
          <w:lang w:bidi="ar-DZ"/>
        </w:rPr>
        <w:t>8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516EA" w:rsidRDefault="00A516EA" w:rsidP="00A516E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فاتن شابة تبلغ من العمر 28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سنة,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معلمة لغة إنجليزية, عزباء, زارتك في عيادتك و كان هذا المقطع من خطابها:</w:t>
      </w:r>
    </w:p>
    <w:p w:rsidR="00A516EA" w:rsidRDefault="00A516EA" w:rsidP="00A516EA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"أ</w:t>
      </w:r>
      <w:r>
        <w:rPr>
          <w:rFonts w:ascii="Simplified Arabic" w:hAnsi="Simplified Arabic" w:cs="Simplified Arabic"/>
          <w:sz w:val="28"/>
          <w:szCs w:val="28"/>
          <w:rtl/>
        </w:rPr>
        <w:t>تخيل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حتى فالخدمة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مانكونش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كامل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آلاز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تلقايني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نونقاجي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في حاجة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منبعد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نحبس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مانقدرش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نكمل فيها.</w:t>
      </w:r>
    </w:p>
    <w:p w:rsidR="00A516EA" w:rsidRDefault="00A516EA" w:rsidP="00A516EA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تبانلي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أنا كيفاه حتى وصلت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و حكمت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بوست و وليت نخدم و نهز في </w:t>
      </w:r>
      <w:r>
        <w:rPr>
          <w:rFonts w:ascii="Simplified Arabic" w:hAnsi="Simplified Arabic" w:cs="Simplified Arabic" w:hint="cs"/>
          <w:sz w:val="28"/>
          <w:szCs w:val="28"/>
          <w:rtl/>
        </w:rPr>
        <w:t>شهرية،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شغل نحس روحي في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بلاصة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خاطي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تاعي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مانقدرش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عليها... كبيرة عليا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بزاف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حتى ماما كي نكون نقري في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خواتاتي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ولا نهدر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بلونجلي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قدامها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تستهزا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بيا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تبقى تضحك و تقولي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هدري على روحك ما عندك وين توصلي بيها.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واش من صغر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و واش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من طفولة </w:t>
      </w:r>
      <w:r>
        <w:rPr>
          <w:rFonts w:ascii="Simplified Arabic" w:hAnsi="Simplified Arabic" w:cs="Simplified Arabic" w:hint="cs"/>
          <w:sz w:val="28"/>
          <w:szCs w:val="28"/>
          <w:rtl/>
        </w:rPr>
        <w:t>عشتها،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ماما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تالمون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تكرهني كانت تقص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شعري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كي </w:t>
      </w:r>
      <w:r>
        <w:rPr>
          <w:rFonts w:ascii="Simplified Arabic" w:hAnsi="Simplified Arabic" w:cs="Simplified Arabic"/>
          <w:sz w:val="28"/>
          <w:szCs w:val="28"/>
          <w:rtl/>
        </w:rPr>
        <w:t>الطفل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عند </w:t>
      </w:r>
      <w:r>
        <w:rPr>
          <w:rFonts w:ascii="Simplified Arabic" w:hAnsi="Simplified Arabic" w:cs="Simplified Arabic"/>
          <w:sz w:val="28"/>
          <w:szCs w:val="28"/>
          <w:rtl/>
        </w:rPr>
        <w:t>الحفاف مع خويا لكبير و ك</w:t>
      </w:r>
      <w:r>
        <w:rPr>
          <w:rFonts w:ascii="Simplified Arabic" w:hAnsi="Simplified Arabic" w:cs="Simplified Arabic" w:hint="cs"/>
          <w:sz w:val="28"/>
          <w:szCs w:val="28"/>
          <w:rtl/>
        </w:rPr>
        <w:t>ان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عندي تبول لاإرادي شفتي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صباح كي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نوض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ماتغسليش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تخليني هكاك نروح نقر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حتى ولاو لولاد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يضحكو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عليا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يعايرو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خاطر "</w:t>
      </w: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>
        <w:rPr>
          <w:rFonts w:ascii="Simplified Arabic" w:hAnsi="Simplified Arabic" w:cs="Simplified Arabic"/>
          <w:sz w:val="28"/>
          <w:szCs w:val="28"/>
          <w:rtl/>
        </w:rPr>
        <w:t>ليل" قالهم بلي نبول فالفراش...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تنهيدة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ثم صمت)"  </w:t>
      </w:r>
    </w:p>
    <w:p w:rsidR="00A516EA" w:rsidRDefault="00A516EA" w:rsidP="00A516EA">
      <w:pPr>
        <w:ind w:left="499"/>
        <w:contextualSpacing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س. استنتج نوع الطلب الذي جاء بالعميلة إلى عيادتك. 2ن</w:t>
      </w:r>
    </w:p>
    <w:p w:rsidR="00A516EA" w:rsidRDefault="00A516EA" w:rsidP="00A516EA">
      <w:pPr>
        <w:ind w:left="499"/>
        <w:contextualSpacing/>
        <w:jc w:val="right"/>
        <w:rPr>
          <w:rFonts w:ascii="Simplified Arabic" w:hAnsi="Simplified Arabic" w:cs="Simplified Arabic"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ج. من المقتطف يظهر أن التداعيات غزيرة </w:t>
      </w:r>
      <w:proofErr w:type="gramStart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و مسترسلة</w:t>
      </w:r>
      <w:proofErr w:type="gramEnd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: </w:t>
      </w:r>
    </w:p>
    <w:p w:rsidR="00A516EA" w:rsidRPr="003B15B7" w:rsidRDefault="00A516EA" w:rsidP="00A516EA">
      <w:pPr>
        <w:ind w:left="499"/>
        <w:contextualSpacing/>
        <w:jc w:val="right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-ممكن أنها جاءت لتسرد قصتها بما فيها من آلام الطفولة و مخلفاتها أمام مستمع لا يحكم عليها في إطار "بوح" أو "فضفضة" يعني أن ي</w:t>
      </w:r>
      <w:r w:rsidR="003B15B7">
        <w:rPr>
          <w:rFonts w:ascii="Simplified Arabic" w:hAnsi="Simplified Arabic" w:cs="Simplified Arabic" w:hint="cs"/>
          <w:color w:val="002060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صغى </w:t>
      </w:r>
      <w:proofErr w:type="gramStart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لها,</w:t>
      </w:r>
      <w:proofErr w:type="gramEnd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</w:t>
      </w:r>
      <w:r w:rsidR="003B15B7"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و أن تُفهم </w:t>
      </w:r>
      <w:r w:rsidR="003B15B7">
        <w:rPr>
          <w:rFonts w:ascii="Simplified Arabic" w:hAnsi="Simplified Arabic" w:cs="Simplified Arabic" w:hint="cs"/>
          <w:color w:val="FF0000"/>
          <w:sz w:val="28"/>
          <w:szCs w:val="28"/>
          <w:rtl/>
        </w:rPr>
        <w:t>1</w:t>
      </w:r>
    </w:p>
    <w:p w:rsidR="00A516EA" w:rsidRPr="003B15B7" w:rsidRDefault="00A516EA" w:rsidP="00A516EA">
      <w:pPr>
        <w:bidi/>
        <w:ind w:left="55"/>
        <w:contextualSpacing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وقد يكون الطلب رغبة في التغيير </w:t>
      </w:r>
      <w:proofErr w:type="gramStart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و التعافي</w:t>
      </w:r>
      <w:proofErr w:type="gramEnd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من سوء تقدير الذات و الشعور بعدم الكفاءة و الجدارة و </w:t>
      </w:r>
      <w:r w:rsidR="003B15B7"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انعدام الثقة بالنفس. </w:t>
      </w:r>
      <w:r w:rsidR="003B15B7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0,5</w:t>
      </w:r>
    </w:p>
    <w:p w:rsidR="003B15B7" w:rsidRPr="003B15B7" w:rsidRDefault="003B15B7" w:rsidP="003B15B7">
      <w:pPr>
        <w:bidi/>
        <w:ind w:left="55"/>
        <w:contextualSpacing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-</w:t>
      </w:r>
      <w:proofErr w:type="gramStart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و ربما</w:t>
      </w:r>
      <w:proofErr w:type="gramEnd"/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تطلب أن تفهم حقيقة حالتها النفسية المُتعبة و سبب كره والدتها لها. 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0,5</w:t>
      </w:r>
    </w:p>
    <w:p w:rsidR="00A516EA" w:rsidRDefault="00A516EA" w:rsidP="00A516EA">
      <w:pPr>
        <w:ind w:left="499"/>
        <w:contextualSpacing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س.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إعط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04 تدخلات لفظية </w:t>
      </w:r>
      <w:r w:rsidRPr="007E33F3">
        <w:rPr>
          <w:rFonts w:ascii="Simplified Arabic" w:hAnsi="Simplified Arabic" w:cs="Simplified Arabic" w:hint="cs"/>
          <w:sz w:val="28"/>
          <w:szCs w:val="28"/>
          <w:u w:val="single"/>
          <w:rtl/>
        </w:rPr>
        <w:t>جيدة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لسانك (فصحى أو دارجة) تسير بها المقابلة. 4ن</w:t>
      </w:r>
    </w:p>
    <w:p w:rsidR="00A516EA" w:rsidRPr="00180344" w:rsidRDefault="00A516EA" w:rsidP="00A516EA">
      <w:pPr>
        <w:ind w:left="499"/>
        <w:contextualSpacing/>
        <w:jc w:val="right"/>
        <w:rPr>
          <w:rFonts w:asciiTheme="majorBidi" w:eastAsia="Times New Roman" w:hAnsiTheme="majorBidi" w:cs="Times New Roman"/>
          <w:b/>
          <w:bCs/>
          <w:sz w:val="28"/>
          <w:szCs w:val="28"/>
          <w:rtl/>
          <w:lang w:bidi="ar-DZ"/>
        </w:rPr>
      </w:pPr>
    </w:p>
    <w:p w:rsidR="00A516EA" w:rsidRPr="00A4649A" w:rsidRDefault="00A4649A" w:rsidP="00A4649A">
      <w:pPr>
        <w:bidi/>
        <w:ind w:left="55"/>
        <w:contextualSpacing/>
        <w:rPr>
          <w:rFonts w:asciiTheme="majorBidi" w:eastAsia="Times New Roman" w:hAnsiTheme="majorBidi" w:cs="Times New Roman"/>
          <w:color w:val="2F5496" w:themeColor="accent5" w:themeShade="BF"/>
          <w:sz w:val="28"/>
          <w:szCs w:val="28"/>
          <w:rtl/>
          <w:lang w:bidi="ar-DZ"/>
        </w:rPr>
      </w:pPr>
      <w:r>
        <w:rPr>
          <w:rFonts w:asciiTheme="majorBidi" w:eastAsia="Times New Roman" w:hAnsiTheme="majorBidi" w:cs="Times New Roman" w:hint="cs"/>
          <w:color w:val="FF0000"/>
          <w:sz w:val="28"/>
          <w:szCs w:val="28"/>
          <w:rtl/>
          <w:lang w:bidi="ar-DZ"/>
        </w:rPr>
        <w:t>1</w:t>
      </w:r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 xml:space="preserve">-فهميني كيفاه </w:t>
      </w:r>
      <w:proofErr w:type="spellStart"/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ماماك</w:t>
      </w:r>
      <w:proofErr w:type="spellEnd"/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 xml:space="preserve"> تكرهك</w:t>
      </w:r>
    </w:p>
    <w:p w:rsidR="00A516EA" w:rsidRDefault="00A4649A" w:rsidP="00A4649A">
      <w:pPr>
        <w:bidi/>
        <w:ind w:left="55"/>
        <w:contextualSpacing/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</w:pPr>
      <w:r>
        <w:rPr>
          <w:rFonts w:asciiTheme="majorBidi" w:eastAsia="Times New Roman" w:hAnsiTheme="majorBidi" w:cs="Times New Roman" w:hint="cs"/>
          <w:color w:val="FF0000"/>
          <w:sz w:val="28"/>
          <w:szCs w:val="28"/>
          <w:rtl/>
          <w:lang w:bidi="ar-DZ"/>
        </w:rPr>
        <w:t>1</w:t>
      </w:r>
      <w:r w:rsidR="00A516EA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-</w:t>
      </w:r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كيفاه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 xml:space="preserve"> </w:t>
      </w:r>
      <w:proofErr w:type="spellStart"/>
      <w:r w:rsidRPr="00A4649A"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راكي</w:t>
      </w:r>
      <w:proofErr w:type="spellEnd"/>
      <w:r w:rsidRPr="00A4649A"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 xml:space="preserve"> مع التلاميذ </w:t>
      </w:r>
      <w:proofErr w:type="spellStart"/>
      <w:proofErr w:type="gramStart"/>
      <w:r w:rsidRPr="00A4649A"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تاعك</w:t>
      </w:r>
      <w:proofErr w:type="spellEnd"/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 xml:space="preserve"> ؟</w:t>
      </w:r>
      <w:proofErr w:type="gramEnd"/>
    </w:p>
    <w:p w:rsidR="00A4649A" w:rsidRDefault="00A4649A" w:rsidP="00A4649A">
      <w:pPr>
        <w:bidi/>
        <w:ind w:left="55"/>
        <w:contextualSpacing/>
        <w:rPr>
          <w:rFonts w:asciiTheme="majorBidi" w:eastAsia="Times New Roman" w:hAnsiTheme="majorBidi" w:cs="Times New Roman"/>
          <w:color w:val="2F5496" w:themeColor="accent5" w:themeShade="BF"/>
          <w:sz w:val="28"/>
          <w:szCs w:val="28"/>
          <w:rtl/>
          <w:lang w:bidi="ar-DZ"/>
        </w:rPr>
      </w:pPr>
      <w:r>
        <w:rPr>
          <w:rFonts w:asciiTheme="majorBidi" w:eastAsia="Times New Roman" w:hAnsiTheme="majorBidi" w:cs="Times New Roman" w:hint="cs"/>
          <w:color w:val="FF0000"/>
          <w:sz w:val="28"/>
          <w:szCs w:val="28"/>
          <w:rtl/>
          <w:lang w:bidi="ar-DZ"/>
        </w:rPr>
        <w:t>1</w:t>
      </w:r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-</w:t>
      </w:r>
      <w:r w:rsidRPr="00A4649A"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أحكي لي مشوارك حتى وليتي معلمة إنجليزية</w:t>
      </w:r>
    </w:p>
    <w:p w:rsidR="00A4649A" w:rsidRPr="00A4649A" w:rsidRDefault="00A4649A" w:rsidP="00A4649A">
      <w:pPr>
        <w:bidi/>
        <w:ind w:left="55"/>
        <w:contextualSpacing/>
        <w:rPr>
          <w:rFonts w:asciiTheme="majorBidi" w:eastAsia="Times New Roman" w:hAnsiTheme="majorBidi" w:cs="Times New Roman"/>
          <w:color w:val="2F5496" w:themeColor="accent5" w:themeShade="BF"/>
          <w:sz w:val="28"/>
          <w:szCs w:val="28"/>
          <w:rtl/>
          <w:lang w:bidi="ar-DZ"/>
        </w:rPr>
      </w:pPr>
      <w:r>
        <w:rPr>
          <w:rFonts w:asciiTheme="majorBidi" w:eastAsia="Times New Roman" w:hAnsiTheme="majorBidi" w:cs="Times New Roman" w:hint="cs"/>
          <w:color w:val="FF0000"/>
          <w:sz w:val="28"/>
          <w:szCs w:val="28"/>
          <w:rtl/>
          <w:lang w:bidi="ar-DZ"/>
        </w:rPr>
        <w:t>1</w:t>
      </w:r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 xml:space="preserve">-فاتن واش </w:t>
      </w:r>
      <w:proofErr w:type="spellStart"/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راكي</w:t>
      </w:r>
      <w:proofErr w:type="spellEnd"/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>حابة</w:t>
      </w:r>
      <w:proofErr w:type="spellEnd"/>
      <w:r>
        <w:rPr>
          <w:rFonts w:asciiTheme="majorBidi" w:eastAsia="Times New Roman" w:hAnsiTheme="majorBidi" w:cs="Times New Roman" w:hint="cs"/>
          <w:color w:val="2F5496" w:themeColor="accent5" w:themeShade="BF"/>
          <w:sz w:val="28"/>
          <w:szCs w:val="28"/>
          <w:rtl/>
          <w:lang w:bidi="ar-DZ"/>
        </w:rPr>
        <w:t xml:space="preserve"> تقولي بقوة؟</w:t>
      </w:r>
    </w:p>
    <w:p w:rsidR="00A516EA" w:rsidRPr="00180344" w:rsidRDefault="00A516EA" w:rsidP="00A516EA">
      <w:pPr>
        <w:ind w:left="499"/>
        <w:contextualSpacing/>
        <w:jc w:val="right"/>
        <w:rPr>
          <w:rFonts w:asciiTheme="majorBidi" w:eastAsia="Times New Roman" w:hAnsiTheme="majorBidi" w:cs="Times New Roman"/>
          <w:sz w:val="28"/>
          <w:szCs w:val="28"/>
          <w:rtl/>
          <w:lang w:bidi="ar-DZ"/>
        </w:rPr>
      </w:pPr>
    </w:p>
    <w:p w:rsidR="00A516EA" w:rsidRDefault="00A516EA" w:rsidP="00A516EA">
      <w:pPr>
        <w:ind w:left="499"/>
        <w:contextualSpacing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س. ما هي كل التدخلات غير اللفظية التي تساعد العميلة على إنتاج المزيد من التداعيات؟ 2ن</w:t>
      </w:r>
    </w:p>
    <w:p w:rsidR="00A4649A" w:rsidRDefault="00A4649A" w:rsidP="00A516EA">
      <w:pPr>
        <w:ind w:left="499"/>
        <w:contextualSpacing/>
        <w:jc w:val="right"/>
        <w:rPr>
          <w:rFonts w:ascii="Simplified Arabic" w:hAnsi="Simplified Arabic" w:cs="Simplified Arabic" w:hint="cs"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ج.</w:t>
      </w:r>
      <w:r w:rsidR="005161AB"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</w:t>
      </w:r>
      <w:r w:rsidR="005161A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0,5</w:t>
      </w:r>
      <w:r w:rsidR="005161AB">
        <w:rPr>
          <w:rFonts w:ascii="Simplified Arabic" w:hAnsi="Simplified Arabic" w:cs="Simplified Arabic" w:hint="cs"/>
          <w:color w:val="002060"/>
          <w:sz w:val="28"/>
          <w:szCs w:val="28"/>
          <w:rtl/>
        </w:rPr>
        <w:t>موافقة بالرأس</w:t>
      </w:r>
    </w:p>
    <w:p w:rsidR="005161AB" w:rsidRDefault="00834CF4" w:rsidP="00A516EA">
      <w:pPr>
        <w:ind w:left="499"/>
        <w:contextualSpacing/>
        <w:jc w:val="right"/>
        <w:rPr>
          <w:rFonts w:ascii="Simplified Arabic" w:hAnsi="Simplified Arabic" w:cs="Simplified Arabic" w:hint="cs"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  </w:t>
      </w:r>
      <w:r w:rsidR="005161AB"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</w:t>
      </w:r>
      <w:r w:rsidR="005161AB" w:rsidRPr="005161A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0,5</w:t>
      </w:r>
      <w:r w:rsidR="005161AB">
        <w:rPr>
          <w:rFonts w:ascii="Simplified Arabic" w:hAnsi="Simplified Arabic" w:cs="Simplified Arabic" w:hint="cs"/>
          <w:color w:val="002060"/>
          <w:sz w:val="28"/>
          <w:szCs w:val="28"/>
          <w:rtl/>
        </w:rPr>
        <w:t>همهمة تُعلم بالمتابعة وانتظار المزيد والموالي</w:t>
      </w:r>
    </w:p>
    <w:p w:rsidR="005161AB" w:rsidRDefault="005161AB" w:rsidP="00A516EA">
      <w:pPr>
        <w:ind w:left="499"/>
        <w:contextualSpacing/>
        <w:jc w:val="right"/>
        <w:rPr>
          <w:rFonts w:ascii="Simplified Arabic" w:hAnsi="Simplified Arabic" w:cs="Simplified Arabic"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</w:t>
      </w:r>
      <w:r w:rsidR="00834CF4"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  </w:t>
      </w:r>
      <w:r w:rsidRPr="005161A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0,5</w:t>
      </w: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نظرة عميقة مباشرة اتجاه العميلة مصاحبة للتداعيات وحتى الصمت توحي بالحضور و</w:t>
      </w:r>
      <w:r w:rsidR="00834CF4"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الاهتمام   </w:t>
      </w:r>
    </w:p>
    <w:p w:rsidR="005161AB" w:rsidRPr="00A4649A" w:rsidRDefault="005161AB" w:rsidP="00A516EA">
      <w:pPr>
        <w:ind w:left="499"/>
        <w:contextualSpacing/>
        <w:jc w:val="right"/>
        <w:rPr>
          <w:rFonts w:asciiTheme="majorBidi" w:eastAsia="Times New Roman" w:hAnsiTheme="majorBidi" w:cs="Times New Roman"/>
          <w:b/>
          <w:bCs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</w:t>
      </w:r>
      <w:r w:rsidR="00834CF4"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 xml:space="preserve"> </w:t>
      </w:r>
      <w:r w:rsidRPr="005161A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0,5</w:t>
      </w:r>
      <w:r>
        <w:rPr>
          <w:rFonts w:ascii="Simplified Arabic" w:hAnsi="Simplified Arabic" w:cs="Simplified Arabic" w:hint="cs"/>
          <w:color w:val="002060"/>
          <w:sz w:val="28"/>
          <w:szCs w:val="28"/>
          <w:rtl/>
        </w:rPr>
        <w:t>ابتسامة خفيفة توحي بالأمان</w:t>
      </w:r>
    </w:p>
    <w:p w:rsidR="00A516EA" w:rsidRPr="00180344" w:rsidRDefault="00A516EA" w:rsidP="00A516EA">
      <w:pPr>
        <w:bidi/>
        <w:spacing w:after="0" w:line="240" w:lineRule="auto"/>
        <w:ind w:left="55"/>
        <w:rPr>
          <w:rFonts w:ascii="Traditional Arabic" w:eastAsia="Times New Roman" w:hAnsi="Traditional Arabic" w:cs="AL-Mohanad"/>
          <w:sz w:val="30"/>
          <w:szCs w:val="30"/>
        </w:rPr>
      </w:pPr>
    </w:p>
    <w:p w:rsidR="00A516EA" w:rsidRPr="00180344" w:rsidRDefault="00A516EA" w:rsidP="00A516EA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(</w:t>
      </w:r>
      <w:r w:rsidRPr="00180344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DZ"/>
        </w:rPr>
        <w:t>0</w:t>
      </w:r>
      <w:r w:rsidRPr="00180344">
        <w:rPr>
          <w:rFonts w:asciiTheme="majorBidi" w:eastAsia="Times New Roman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516EA" w:rsidRPr="00180344" w:rsidRDefault="00A516EA" w:rsidP="00A516EA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</w:pPr>
    </w:p>
    <w:p w:rsidR="00A516EA" w:rsidRDefault="00A516EA" w:rsidP="00A516EA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 xml:space="preserve">أجب بصحيح أو خطأ مع تصحيح العبارات الخاطئة: </w:t>
      </w:r>
    </w:p>
    <w:p w:rsidR="00A516EA" w:rsidRDefault="00A516EA" w:rsidP="00834CF4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 xml:space="preserve">1-عصاب الطفل منظم من البداية </w:t>
      </w:r>
      <w:r w:rsidR="00834CF4">
        <w:rPr>
          <w:rFonts w:eastAsia="Times New Roman" w:cs="AL-Mohanad" w:hint="cs"/>
          <w:color w:val="002060"/>
          <w:sz w:val="30"/>
          <w:szCs w:val="30"/>
          <w:rtl/>
          <w:lang w:bidi="ar-DZ"/>
        </w:rPr>
        <w:t>خطأ</w:t>
      </w:r>
    </w:p>
    <w:p w:rsidR="00A516EA" w:rsidRDefault="0097105C" w:rsidP="0097105C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قد </w:t>
      </w:r>
      <w:r w:rsidRPr="0097105C">
        <w:rPr>
          <w:rFonts w:eastAsia="Times New Roman" w:cs="AL-Mohanad"/>
          <w:color w:val="002060"/>
          <w:sz w:val="30"/>
          <w:szCs w:val="30"/>
          <w:rtl/>
          <w:lang w:bidi="ar-DZ"/>
        </w:rPr>
        <w:t xml:space="preserve">يكون </w:t>
      </w:r>
      <w:r w:rsidRPr="0097105C">
        <w:rPr>
          <w:rFonts w:eastAsia="Times New Roman" w:cs="AL-Mohanad"/>
          <w:color w:val="002060"/>
          <w:sz w:val="30"/>
          <w:szCs w:val="30"/>
          <w:u w:val="single"/>
          <w:rtl/>
          <w:lang w:bidi="ar-DZ"/>
        </w:rPr>
        <w:t xml:space="preserve">عصاب الطفل مرحلة ثرية </w:t>
      </w:r>
      <w:r w:rsidRPr="0097105C">
        <w:rPr>
          <w:rFonts w:eastAsia="Times New Roman" w:cs="AL-Mohanad"/>
          <w:color w:val="002060"/>
          <w:sz w:val="30"/>
          <w:szCs w:val="30"/>
          <w:rtl/>
          <w:lang w:bidi="ar-DZ"/>
        </w:rPr>
        <w:t>تدل على صراع نفسي داخلي وقد يجد له الطفل الحل دون تدخل المعالج</w:t>
      </w:r>
    </w:p>
    <w:p w:rsidR="0097105C" w:rsidRDefault="0097105C" w:rsidP="0097105C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</w:p>
    <w:p w:rsidR="00A516EA" w:rsidRDefault="00A516EA" w:rsidP="0097105C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>2-تعتمد تقنية العلاج عند ميلا</w:t>
      </w:r>
      <w:r w:rsidR="0097105C">
        <w:rPr>
          <w:rFonts w:eastAsia="Times New Roman" w:cs="AL-Mohanad" w:hint="cs"/>
          <w:sz w:val="30"/>
          <w:szCs w:val="30"/>
          <w:rtl/>
          <w:lang w:bidi="ar-DZ"/>
        </w:rPr>
        <w:t>ني كلاين على تحليل خطاب الطفل و</w:t>
      </w:r>
      <w:r>
        <w:rPr>
          <w:rFonts w:eastAsia="Times New Roman" w:cs="AL-Mohanad" w:hint="cs"/>
          <w:sz w:val="30"/>
          <w:szCs w:val="30"/>
          <w:rtl/>
          <w:lang w:bidi="ar-DZ"/>
        </w:rPr>
        <w:t xml:space="preserve">أمه أثناء اللعب الموجه </w:t>
      </w:r>
      <w:r w:rsid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>خطأ</w:t>
      </w:r>
    </w:p>
    <w:p w:rsidR="00A516EA" w:rsidRDefault="0097105C" w:rsidP="00A516EA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وضعت ميلاني كلاين تقنية العلاج باللعب الحر </w:t>
      </w:r>
      <w:proofErr w:type="gramStart"/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>و تعتمد</w:t>
      </w:r>
      <w:proofErr w:type="gramEnd"/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 على تحليل مباشر </w:t>
      </w:r>
      <w:proofErr w:type="spellStart"/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>لهوامات</w:t>
      </w:r>
      <w:proofErr w:type="spellEnd"/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 الطفل المسقطة في اللعب</w:t>
      </w:r>
    </w:p>
    <w:p w:rsidR="00A516EA" w:rsidRPr="00180344" w:rsidRDefault="00A516EA" w:rsidP="00A516EA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</w:p>
    <w:p w:rsidR="00A516EA" w:rsidRDefault="00A516EA" w:rsidP="0097105C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 xml:space="preserve">3-من مؤشرات القلق عند الطفل الفضول </w:t>
      </w:r>
      <w:r w:rsid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>خطأ</w:t>
      </w:r>
    </w:p>
    <w:p w:rsidR="0097105C" w:rsidRDefault="0097105C" w:rsidP="0097105C">
      <w:pPr>
        <w:bidi/>
        <w:spacing w:after="0" w:line="192" w:lineRule="auto"/>
        <w:jc w:val="both"/>
        <w:rPr>
          <w:rFonts w:eastAsia="Times New Roman" w:cs="AL-Mohanad"/>
          <w:color w:val="002060"/>
          <w:sz w:val="30"/>
          <w:szCs w:val="30"/>
          <w:rtl/>
          <w:lang w:bidi="ar-DZ"/>
        </w:rPr>
      </w:pPr>
      <w:r>
        <w:rPr>
          <w:rFonts w:eastAsia="Times New Roman" w:cs="AL-Mohanad" w:hint="cs"/>
          <w:color w:val="002060"/>
          <w:sz w:val="30"/>
          <w:szCs w:val="30"/>
          <w:rtl/>
          <w:lang w:bidi="ar-DZ"/>
        </w:rPr>
        <w:t>بالعكس</w:t>
      </w:r>
      <w:proofErr w:type="gramStart"/>
      <w:r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 ,</w:t>
      </w:r>
      <w:proofErr w:type="gramEnd"/>
      <w:r>
        <w:rPr>
          <w:rFonts w:eastAsia="Times New Roman" w:cs="AL-Mohanad" w:hint="cs"/>
          <w:color w:val="002060"/>
          <w:sz w:val="30"/>
          <w:szCs w:val="30"/>
          <w:rtl/>
          <w:lang w:bidi="ar-DZ"/>
        </w:rPr>
        <w:t>من المؤشرات المهمة لقلق الطفولة تثبيط الميول المعرفية أي غياب الفضول</w:t>
      </w:r>
    </w:p>
    <w:p w:rsidR="0097105C" w:rsidRPr="0097105C" w:rsidRDefault="0097105C" w:rsidP="0097105C">
      <w:pPr>
        <w:bidi/>
        <w:spacing w:after="0" w:line="192" w:lineRule="auto"/>
        <w:jc w:val="both"/>
        <w:rPr>
          <w:rFonts w:eastAsia="Times New Roman" w:cs="AL-Mohanad"/>
          <w:color w:val="002060"/>
          <w:sz w:val="30"/>
          <w:szCs w:val="30"/>
          <w:rtl/>
          <w:lang w:bidi="ar-DZ"/>
        </w:rPr>
      </w:pPr>
    </w:p>
    <w:p w:rsidR="00A516EA" w:rsidRDefault="0097105C" w:rsidP="0097105C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>4-</w:t>
      </w:r>
      <w:r w:rsidR="00A516EA">
        <w:rPr>
          <w:rFonts w:eastAsia="Times New Roman" w:cs="AL-Mohanad" w:hint="cs"/>
          <w:sz w:val="30"/>
          <w:szCs w:val="30"/>
          <w:rtl/>
          <w:lang w:bidi="ar-DZ"/>
        </w:rPr>
        <w:t xml:space="preserve">لا يهم الماضي في التحليل النفسي بقدر أهمية المكبوت </w:t>
      </w:r>
      <w:proofErr w:type="gramStart"/>
      <w:r w:rsidR="00A516EA">
        <w:rPr>
          <w:rFonts w:eastAsia="Times New Roman" w:cs="AL-Mohanad" w:hint="cs"/>
          <w:sz w:val="30"/>
          <w:szCs w:val="30"/>
          <w:rtl/>
          <w:lang w:bidi="ar-DZ"/>
        </w:rPr>
        <w:t>و عودة</w:t>
      </w:r>
      <w:proofErr w:type="gramEnd"/>
      <w:r w:rsidR="00A516EA">
        <w:rPr>
          <w:rFonts w:eastAsia="Times New Roman" w:cs="AL-Mohanad" w:hint="cs"/>
          <w:sz w:val="30"/>
          <w:szCs w:val="30"/>
          <w:rtl/>
          <w:lang w:bidi="ar-DZ"/>
        </w:rPr>
        <w:t xml:space="preserve"> المكبوت</w:t>
      </w:r>
      <w:r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 خطأ</w:t>
      </w:r>
    </w:p>
    <w:p w:rsidR="00A516EA" w:rsidRPr="0097105C" w:rsidRDefault="0097105C" w:rsidP="00A516EA">
      <w:pPr>
        <w:bidi/>
        <w:spacing w:after="0" w:line="192" w:lineRule="auto"/>
        <w:jc w:val="both"/>
        <w:rPr>
          <w:rFonts w:eastAsia="Times New Roman" w:cs="AL-Mohanad"/>
          <w:color w:val="002060"/>
          <w:sz w:val="30"/>
          <w:szCs w:val="30"/>
          <w:rtl/>
          <w:lang w:bidi="ar-DZ"/>
        </w:rPr>
      </w:pPr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يحتل الماضي كل الأهمية في المدرسة التحليلية إذ يحدد بشكل كبير أنماط التثبيت </w:t>
      </w:r>
      <w:proofErr w:type="gramStart"/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>و شكل</w:t>
      </w:r>
      <w:proofErr w:type="gramEnd"/>
      <w:r w:rsidRPr="0097105C"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 الكبت و </w:t>
      </w:r>
      <w:r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قوة الصراع مع المواضيع الوالدية و كل هذه العمليات تحدث في الطفولة المبكرة </w:t>
      </w:r>
      <w:r>
        <w:rPr>
          <w:rFonts w:eastAsia="Times New Roman" w:cs="AL-Mohanad" w:hint="eastAsia"/>
          <w:color w:val="002060"/>
          <w:sz w:val="30"/>
          <w:szCs w:val="30"/>
          <w:rtl/>
          <w:lang w:bidi="ar-DZ"/>
        </w:rPr>
        <w:t>أي</w:t>
      </w:r>
      <w:r>
        <w:rPr>
          <w:rFonts w:eastAsia="Times New Roman" w:cs="AL-Mohanad" w:hint="cs"/>
          <w:color w:val="002060"/>
          <w:sz w:val="30"/>
          <w:szCs w:val="30"/>
          <w:rtl/>
          <w:lang w:bidi="ar-DZ"/>
        </w:rPr>
        <w:t xml:space="preserve"> في الماضي من حياة كل شخص</w:t>
      </w:r>
    </w:p>
    <w:p w:rsidR="00A516EA" w:rsidRPr="00180344" w:rsidRDefault="00A516EA" w:rsidP="00A516EA">
      <w:pPr>
        <w:bidi/>
        <w:spacing w:after="0" w:line="192" w:lineRule="auto"/>
        <w:jc w:val="both"/>
        <w:rPr>
          <w:rFonts w:asciiTheme="minorBidi" w:eastAsia="Times New Roman" w:hAnsiTheme="minorBidi" w:cs="AL-Mohanad"/>
          <w:sz w:val="30"/>
          <w:szCs w:val="30"/>
          <w:lang w:bidi="ar-DZ"/>
        </w:rPr>
      </w:pPr>
    </w:p>
    <w:p w:rsidR="00A516EA" w:rsidRPr="00180344" w:rsidRDefault="00A516EA" w:rsidP="00A516EA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(</w:t>
      </w:r>
      <w:r w:rsidRPr="00180344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DZ"/>
        </w:rPr>
        <w:t>03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516EA" w:rsidRPr="00180344" w:rsidRDefault="00A516EA" w:rsidP="00A516EA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</w:p>
    <w:p w:rsidR="00A516EA" w:rsidRDefault="00A516EA" w:rsidP="00A516EA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  <w:r w:rsidRPr="00180344">
        <w:rPr>
          <w:rFonts w:asciiTheme="minorBidi" w:eastAsia="Times New Roman" w:hAnsiTheme="minorBidi" w:cs="AL-Mohanad"/>
          <w:sz w:val="30"/>
          <w:szCs w:val="30"/>
          <w:u w:val="single"/>
          <w:rtl/>
          <w:lang w:bidi="ar-DZ"/>
        </w:rPr>
        <w:t>المطلوب:</w:t>
      </w:r>
      <w:r w:rsidRPr="00180344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 xml:space="preserve"> </w:t>
      </w: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صنف المفاهيم العيادية التالية حسب الفئة المرضية و/أو المرحلة </w:t>
      </w:r>
      <w:proofErr w:type="spellStart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الليبيدية</w:t>
      </w:r>
      <w:proofErr w:type="spellEnd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التي تنتمي إليها:</w:t>
      </w:r>
    </w:p>
    <w:p w:rsidR="00A516EA" w:rsidRDefault="00A516EA" w:rsidP="00A516EA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</w:p>
    <w:p w:rsidR="00A516EA" w:rsidRPr="00180344" w:rsidRDefault="00A516EA" w:rsidP="00A516EA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الرعب الليلي </w:t>
      </w:r>
      <w:proofErr w:type="gramStart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- الإمساك</w:t>
      </w:r>
      <w:proofErr w:type="gramEnd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المزمن </w:t>
      </w:r>
      <w:r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–</w:t>
      </w: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الخجل </w:t>
      </w:r>
      <w:r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–</w:t>
      </w: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الصداع </w:t>
      </w:r>
      <w:r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–</w:t>
      </w: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هوس المبالغة- التبول اللاإرادي- التقيؤ- السلوك </w:t>
      </w:r>
      <w:proofErr w:type="spellStart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الهياجي</w:t>
      </w:r>
      <w:proofErr w:type="spellEnd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- التبرز اللاإرادي- خواف الظلام- سلوك التدمير</w:t>
      </w:r>
    </w:p>
    <w:p w:rsidR="00A516EA" w:rsidRPr="00AD0C40" w:rsidRDefault="00544C7A" w:rsidP="00A516EA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noProof/>
          <w:color w:val="002060"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4558467</wp:posOffset>
                </wp:positionH>
                <wp:positionV relativeFrom="paragraph">
                  <wp:posOffset>109855</wp:posOffset>
                </wp:positionV>
                <wp:extent cx="401870" cy="0"/>
                <wp:effectExtent l="38100" t="76200" r="0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E6F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358.95pt;margin-top:8.65pt;width:31.6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97105C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ج</w:t>
      </w: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/ الرعب الليلي             اضطرابات النوم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الإمساك 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المزمن 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22103915">
            <wp:extent cx="487680" cy="164465"/>
            <wp:effectExtent l="0" t="0" r="7620" b="698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اضطراب العضلات السارة / المرحلة الشرجية</w:t>
      </w:r>
      <w:r w:rsid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الخجل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         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651855B4">
            <wp:extent cx="487680" cy="164465"/>
            <wp:effectExtent l="0" t="0" r="7620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اضطراب الطبع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الصداع 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      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77E6B172">
            <wp:extent cx="487680" cy="164465"/>
            <wp:effectExtent l="0" t="0" r="7620" b="698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اضطراب نفس جسدي</w:t>
      </w:r>
      <w:r w:rsid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AD0C40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هوس المبالغة 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40380775">
            <wp:extent cx="487680" cy="164465"/>
            <wp:effectExtent l="0" t="0" r="7620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اضطراب السلسلة الهيستيرية / تثبيت </w:t>
      </w:r>
      <w:proofErr w:type="spellStart"/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أوديبي</w:t>
      </w:r>
      <w:proofErr w:type="spellEnd"/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/ المرحلة </w:t>
      </w:r>
      <w:proofErr w:type="spellStart"/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القضيبية</w:t>
      </w:r>
      <w:proofErr w:type="spellEnd"/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 xml:space="preserve"> 0,5 </w:t>
      </w:r>
    </w:p>
    <w:p w:rsidR="0097105C" w:rsidRPr="00AD0C40" w:rsidRDefault="0097105C" w:rsidP="00907443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التبول اللاإرادي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27367618">
            <wp:extent cx="487680" cy="164465"/>
            <wp:effectExtent l="0" t="0" r="7620" b="698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اضطراب العضلات السارة/ المرحلة </w:t>
      </w:r>
      <w:r w:rsidR="00907443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الشرجية الأولى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التقيؤ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            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29A50B5D">
            <wp:extent cx="487680" cy="164465"/>
            <wp:effectExtent l="0" t="0" r="7620" b="698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اضطراب </w:t>
      </w:r>
      <w:r w:rsidR="00907443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نفس جسدي / </w:t>
      </w:r>
      <w:bookmarkStart w:id="0" w:name="_GoBack"/>
      <w:bookmarkEnd w:id="0"/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فمي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السلوك </w:t>
      </w:r>
      <w:proofErr w:type="spellStart"/>
      <w:proofErr w:type="gramStart"/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الهياجي</w:t>
      </w:r>
      <w:proofErr w:type="spellEnd"/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25E66ED5">
            <wp:extent cx="487680" cy="164465"/>
            <wp:effectExtent l="0" t="0" r="7620" b="698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اضطراب</w:t>
      </w:r>
      <w:proofErr w:type="gramEnd"/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الطبع</w:t>
      </w:r>
      <w:r w:rsid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التبرز اللاإرادي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1686B35E">
            <wp:extent cx="487680" cy="164465"/>
            <wp:effectExtent l="0" t="0" r="7620" b="698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اضطراب العضلات السارة/ تثبيت شرجي</w:t>
      </w:r>
      <w:r w:rsid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خواف الظلام 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</w:t>
      </w:r>
      <w:r w:rsidR="00544C7A">
        <w:rPr>
          <w:rFonts w:asciiTheme="minorBidi" w:eastAsia="Times New Roman" w:hAnsiTheme="minorBidi" w:cs="AL-Mohanad"/>
          <w:noProof/>
          <w:color w:val="002060"/>
          <w:sz w:val="30"/>
          <w:szCs w:val="30"/>
          <w:rtl/>
          <w:lang w:eastAsia="fr-FR"/>
        </w:rPr>
        <w:drawing>
          <wp:inline distT="0" distB="0" distL="0" distR="0" wp14:anchorId="1E65AA6B">
            <wp:extent cx="487680" cy="164465"/>
            <wp:effectExtent l="0" t="0" r="7620" b="698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اضطراب الخواف</w:t>
      </w:r>
      <w:r w:rsid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97105C" w:rsidRPr="00AD0C40" w:rsidRDefault="0097105C" w:rsidP="0097105C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color w:val="FF0000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  سلوك التدمير   </w:t>
      </w:r>
      <w:r w:rsidR="00544C7A">
        <w:rPr>
          <w:rFonts w:asciiTheme="minorBidi" w:eastAsia="Times New Roman" w:hAnsiTheme="minorBidi" w:cs="AL-Mohanad"/>
          <w:noProof/>
          <w:sz w:val="30"/>
          <w:szCs w:val="30"/>
          <w:lang w:eastAsia="fr-FR"/>
        </w:rPr>
        <w:drawing>
          <wp:inline distT="0" distB="0" distL="0" distR="0" wp14:anchorId="47F4AE45" wp14:editId="10CE5F57">
            <wp:extent cx="487680" cy="164465"/>
            <wp:effectExtent l="0" t="0" r="7620" b="698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اضطراب الطبع/ المرحلة الفمية</w:t>
      </w:r>
      <w:r w:rsid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الثانية</w:t>
      </w:r>
      <w:r w:rsidR="00544C7A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-الشرجية</w:t>
      </w:r>
      <w:r w:rsid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AD0C40">
        <w:rPr>
          <w:rFonts w:asciiTheme="minorBidi" w:eastAsia="Times New Roman" w:hAnsiTheme="minorBidi" w:cs="AL-Mohanad" w:hint="cs"/>
          <w:color w:val="FF0000"/>
          <w:sz w:val="30"/>
          <w:szCs w:val="30"/>
          <w:rtl/>
          <w:lang w:bidi="ar-DZ"/>
        </w:rPr>
        <w:t>0,25</w:t>
      </w:r>
    </w:p>
    <w:p w:rsidR="00A516EA" w:rsidRPr="00180344" w:rsidRDefault="00A516EA" w:rsidP="00A516EA">
      <w:pPr>
        <w:bidi/>
        <w:spacing w:after="0" w:line="192" w:lineRule="auto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</w:p>
    <w:p w:rsidR="00A516EA" w:rsidRPr="00180344" w:rsidRDefault="00A516EA" w:rsidP="00A516EA">
      <w:pPr>
        <w:bidi/>
        <w:spacing w:after="0" w:line="192" w:lineRule="auto"/>
        <w:ind w:left="644"/>
        <w:jc w:val="both"/>
        <w:rPr>
          <w:rFonts w:asciiTheme="minorBidi" w:eastAsia="Times New Roman" w:hAnsiTheme="minorBidi" w:cs="AL-Mohanad"/>
          <w:sz w:val="30"/>
          <w:szCs w:val="30"/>
          <w:lang w:bidi="ar-DZ"/>
        </w:rPr>
      </w:pPr>
      <w:r w:rsidRPr="00180344">
        <w:rPr>
          <w:rFonts w:asciiTheme="majorBidi" w:eastAsia="Times New Roman" w:hAnsiTheme="majorBidi" w:cs="AL-Mohanad"/>
          <w:sz w:val="30"/>
          <w:szCs w:val="30"/>
          <w:rtl/>
          <w:lang w:bidi="ar-DZ"/>
        </w:rPr>
        <w:t xml:space="preserve"> </w:t>
      </w:r>
    </w:p>
    <w:p w:rsidR="00A516EA" w:rsidRPr="00180344" w:rsidRDefault="00A516EA" w:rsidP="00A516EA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>
        <w:rPr>
          <w:rFonts w:asciiTheme="minorBidi" w:eastAsia="Times New Roman" w:hAnsiTheme="minorBidi" w:cs="AL-Mohanad" w:hint="cs"/>
          <w:b/>
          <w:bCs/>
          <w:sz w:val="30"/>
          <w:szCs w:val="30"/>
          <w:rtl/>
          <w:lang w:bidi="ar-DZ"/>
        </w:rPr>
        <w:t>3</w:t>
      </w:r>
      <w:r w:rsidRPr="00180344"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516EA" w:rsidRPr="00180344" w:rsidRDefault="00A516EA" w:rsidP="00AD0C40">
      <w:pPr>
        <w:bidi/>
        <w:spacing w:after="0" w:line="216" w:lineRule="auto"/>
        <w:jc w:val="both"/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</w:pPr>
    </w:p>
    <w:p w:rsidR="00A516EA" w:rsidRPr="00180344" w:rsidRDefault="00A516EA" w:rsidP="00A516EA">
      <w:pPr>
        <w:bidi/>
        <w:spacing w:after="0" w:line="216" w:lineRule="auto"/>
        <w:ind w:left="284"/>
        <w:jc w:val="both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  <w:r w:rsidRPr="00180344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المطلوب:</w:t>
      </w:r>
      <w:r w:rsidRPr="00180344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</w:t>
      </w:r>
      <w:r w:rsidRPr="00180344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 xml:space="preserve">هات </w:t>
      </w: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من عندك وضعية </w:t>
      </w:r>
      <w:proofErr w:type="spellStart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اضطرابية</w:t>
      </w:r>
      <w:proofErr w:type="spellEnd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أو مرضية عند طفل يصلح معها تطبيق منهج ميلاني كلاين العلاجي. (تصميم كامل التفاصيل).</w:t>
      </w:r>
    </w:p>
    <w:p w:rsidR="00517F8D" w:rsidRPr="00517F8D" w:rsidRDefault="00AD0C40" w:rsidP="00AD0C40">
      <w:pPr>
        <w:bidi/>
        <w:spacing w:after="0" w:line="216" w:lineRule="auto"/>
        <w:ind w:left="284"/>
        <w:jc w:val="both"/>
        <w:rPr>
          <w:rFonts w:asciiTheme="minorBidi" w:eastAsia="Times New Roman" w:hAnsiTheme="minorBidi" w:cs="AL-Mohanad" w:hint="cs"/>
          <w:sz w:val="32"/>
          <w:szCs w:val="32"/>
          <w:rtl/>
          <w:lang w:bidi="ar-DZ"/>
        </w:rPr>
      </w:pP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lastRenderedPageBreak/>
        <w:t>يصلح العلاج</w:t>
      </w: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</w:t>
      </w:r>
      <w:r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باللعب على طريقة </w:t>
      </w:r>
      <w:r w:rsidRPr="00AD0C40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ميلاني كلاين في </w:t>
      </w:r>
      <w:r w:rsidRPr="00517F8D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الكثير من الحالات </w:t>
      </w:r>
      <w:proofErr w:type="spellStart"/>
      <w:r w:rsidR="00517F8D" w:rsidRPr="00517F8D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الاضطرابية</w:t>
      </w:r>
      <w:proofErr w:type="spellEnd"/>
      <w:r w:rsidR="00517F8D" w:rsidRPr="00517F8D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عند الأطفال </w:t>
      </w:r>
      <w:proofErr w:type="gramStart"/>
      <w:r w:rsidR="00517F8D" w:rsidRPr="00517F8D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>و لعل</w:t>
      </w:r>
      <w:proofErr w:type="gramEnd"/>
      <w:r w:rsidR="00517F8D" w:rsidRPr="00517F8D">
        <w:rPr>
          <w:rFonts w:asciiTheme="minorBidi" w:eastAsia="Times New Roman" w:hAnsiTheme="minorBidi" w:cs="AL-Mohanad" w:hint="cs"/>
          <w:color w:val="002060"/>
          <w:sz w:val="30"/>
          <w:szCs w:val="30"/>
          <w:rtl/>
          <w:lang w:bidi="ar-DZ"/>
        </w:rPr>
        <w:t xml:space="preserve"> </w:t>
      </w:r>
      <w:r w:rsidR="00517F8D" w:rsidRPr="00517F8D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>الاكتئاب و التثبيط العاطفي و الصدمات و سوء المعاملة الوالدية</w:t>
      </w:r>
      <w:r w:rsidR="00517F8D" w:rsidRPr="00517F8D">
        <w:rPr>
          <w:rFonts w:asciiTheme="minorBidi" w:eastAsia="Times New Roman" w:hAnsiTheme="minorBidi" w:cs="AL-Mohanad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="00517F8D">
        <w:rPr>
          <w:rFonts w:asciiTheme="minorBidi" w:eastAsia="Times New Roman" w:hAnsiTheme="minorBidi" w:cs="AL-Mohanad" w:hint="cs"/>
          <w:b/>
          <w:bCs/>
          <w:color w:val="002060"/>
          <w:sz w:val="32"/>
          <w:szCs w:val="32"/>
          <w:rtl/>
          <w:lang w:bidi="ar-DZ"/>
        </w:rPr>
        <w:t>و</w:t>
      </w:r>
      <w:r w:rsidR="00517F8D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 التبرز و التبول اللاإراديين من أنسبها له. للطالب الحرية في ذكر أي حالة </w:t>
      </w:r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يعرفها أو مرت به </w:t>
      </w:r>
      <w:r w:rsidR="00517F8D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مع تقديم العمر </w:t>
      </w:r>
      <w:proofErr w:type="gramStart"/>
      <w:r w:rsidR="00517F8D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و </w:t>
      </w:r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>سبب</w:t>
      </w:r>
      <w:proofErr w:type="gramEnd"/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 طلب العلاج مع التشخيص+ تاريخ الحالة+ الديناميكية العلائقية العائلية+ ملاحظة </w:t>
      </w:r>
      <w:proofErr w:type="spellStart"/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>السلوكات</w:t>
      </w:r>
      <w:proofErr w:type="spellEnd"/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 +اللعب الحر لقراءة </w:t>
      </w:r>
      <w:proofErr w:type="spellStart"/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>الهوامات</w:t>
      </w:r>
      <w:proofErr w:type="spellEnd"/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+ تحليل </w:t>
      </w:r>
      <w:proofErr w:type="spellStart"/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>الهوامات</w:t>
      </w:r>
      <w:proofErr w:type="spellEnd"/>
      <w:r w:rsidR="006E32B9">
        <w:rPr>
          <w:rFonts w:asciiTheme="minorBidi" w:eastAsia="Times New Roman" w:hAnsiTheme="minorBidi" w:cs="AL-Mohanad" w:hint="cs"/>
          <w:color w:val="002060"/>
          <w:sz w:val="32"/>
          <w:szCs w:val="32"/>
          <w:rtl/>
          <w:lang w:bidi="ar-DZ"/>
        </w:rPr>
        <w:t xml:space="preserve"> ثم توجيهات للأم و الأب بتعديل المعاملات داخل البيت و الأسرة+ مواصلة التطبيقات العلاجية إلى غاية التحسن و اختفاء الأعراض</w:t>
      </w:r>
    </w:p>
    <w:p w:rsidR="00517F8D" w:rsidRDefault="00517F8D" w:rsidP="006E32B9">
      <w:pPr>
        <w:bidi/>
        <w:spacing w:after="0" w:line="216" w:lineRule="auto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</w:p>
    <w:p w:rsidR="00A516EA" w:rsidRPr="00517F8D" w:rsidRDefault="00A516EA" w:rsidP="00517F8D">
      <w:pPr>
        <w:bidi/>
        <w:spacing w:after="0" w:line="216" w:lineRule="auto"/>
        <w:ind w:left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517F8D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 </w:t>
      </w:r>
    </w:p>
    <w:p w:rsidR="00A516EA" w:rsidRPr="006E32B9" w:rsidRDefault="00A516EA" w:rsidP="006E32B9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الخامس:   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(</w:t>
      </w:r>
      <w:r w:rsidRPr="00180344">
        <w:rPr>
          <w:rFonts w:asciiTheme="minorBidi" w:eastAsia="Times New Roman" w:hAnsiTheme="minorBidi" w:cs="AL-Mohanad" w:hint="cs"/>
          <w:b/>
          <w:bCs/>
          <w:sz w:val="32"/>
          <w:szCs w:val="32"/>
          <w:rtl/>
          <w:lang w:bidi="ar-DZ"/>
        </w:rPr>
        <w:t>0</w:t>
      </w:r>
      <w:r>
        <w:rPr>
          <w:rFonts w:asciiTheme="majorBidi" w:eastAsia="Times New Roman" w:hAnsiTheme="majorBidi" w:cs="Times New Roman" w:hint="cs"/>
          <w:b/>
          <w:bCs/>
          <w:sz w:val="32"/>
          <w:szCs w:val="32"/>
          <w:rtl/>
          <w:lang w:bidi="ar-DZ"/>
        </w:rPr>
        <w:t>2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516EA" w:rsidRPr="00180344" w:rsidRDefault="00A516EA" w:rsidP="00A516EA">
      <w:pPr>
        <w:tabs>
          <w:tab w:val="left" w:pos="8853"/>
        </w:tabs>
        <w:bidi/>
        <w:ind w:left="360"/>
        <w:rPr>
          <w:rFonts w:eastAsia="Times New Roman" w:cs="Simplified Arabic"/>
          <w:sz w:val="28"/>
          <w:szCs w:val="28"/>
          <w:lang w:bidi="ar-DZ"/>
        </w:rPr>
      </w:pPr>
      <w:r>
        <w:rPr>
          <w:rFonts w:eastAsia="Times New Roman" w:cs="Simplified Arabic" w:hint="cs"/>
          <w:sz w:val="28"/>
          <w:szCs w:val="28"/>
          <w:rtl/>
          <w:lang w:bidi="ar-DZ"/>
        </w:rPr>
        <w:t>ما الذي دفع فرويد إلى صياغة " أينما كان الهو يوجد الأنا</w:t>
      </w:r>
      <w:proofErr w:type="gramStart"/>
      <w:r>
        <w:rPr>
          <w:rFonts w:eastAsia="Times New Roman" w:cs="Simplified Arabic" w:hint="cs"/>
          <w:sz w:val="28"/>
          <w:szCs w:val="28"/>
          <w:rtl/>
          <w:lang w:bidi="ar-DZ"/>
        </w:rPr>
        <w:t>" ؟</w:t>
      </w:r>
      <w:proofErr w:type="gramEnd"/>
      <w:r>
        <w:rPr>
          <w:rFonts w:eastAsia="Times New Roman" w:cs="Simplified Arabic" w:hint="cs"/>
          <w:sz w:val="28"/>
          <w:szCs w:val="28"/>
          <w:rtl/>
          <w:lang w:bidi="ar-DZ"/>
        </w:rPr>
        <w:t xml:space="preserve"> </w:t>
      </w:r>
      <w:r w:rsidRPr="00180344">
        <w:rPr>
          <w:rFonts w:eastAsia="Times New Roman" w:cs="Simplified Arabic" w:hint="cs"/>
          <w:sz w:val="28"/>
          <w:szCs w:val="28"/>
          <w:rtl/>
          <w:lang w:bidi="ar-DZ"/>
        </w:rPr>
        <w:t>(فقرة عملية مرتبة مختصرة مفيدة)</w:t>
      </w:r>
    </w:p>
    <w:p w:rsidR="00A516EA" w:rsidRPr="006E32B9" w:rsidRDefault="006E32B9" w:rsidP="0099026D">
      <w:pPr>
        <w:tabs>
          <w:tab w:val="left" w:pos="8853"/>
        </w:tabs>
        <w:bidi/>
        <w:rPr>
          <w:rFonts w:eastAsia="Times New Roman" w:cs="Simplified Arabic"/>
          <w:b/>
          <w:bCs/>
          <w:color w:val="002060"/>
          <w:sz w:val="28"/>
          <w:szCs w:val="28"/>
          <w:rtl/>
          <w:lang w:bidi="ar-DZ"/>
        </w:rPr>
      </w:pPr>
      <w:r>
        <w:rPr>
          <w:rFonts w:eastAsia="Times New Roman" w:cs="Simplified Arabic" w:hint="cs"/>
          <w:b/>
          <w:bCs/>
          <w:sz w:val="28"/>
          <w:szCs w:val="28"/>
          <w:rtl/>
          <w:lang w:bidi="ar-DZ"/>
        </w:rPr>
        <w:t>ج.</w:t>
      </w:r>
      <w:r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 xml:space="preserve"> بعد خبرة أكثر من خمسين سنة في الممارسة العلاجية التحليلية توصل فرويد إلى تقنية التداعي الحر </w:t>
      </w:r>
      <w:proofErr w:type="gramStart"/>
      <w:r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>و عرف</w:t>
      </w:r>
      <w:proofErr w:type="gramEnd"/>
      <w:r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 xml:space="preserve"> أن </w:t>
      </w:r>
      <w:r w:rsidR="0099026D"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>التوازن</w:t>
      </w:r>
      <w:r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 xml:space="preserve"> الكامل لل</w:t>
      </w:r>
      <w:r w:rsidR="0099026D"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 xml:space="preserve">جهاز النفسي يتحقق إذا كان الأنا قادر على مراقبة مضمون اللاشعور و قريب منه جدا بحيث يرى عن طريق الوعي كل ما يدور فيه من أحداث و صور و عواطف و ذكريات و رغبات و </w:t>
      </w:r>
      <w:proofErr w:type="spellStart"/>
      <w:r w:rsidR="0099026D"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>هوامات</w:t>
      </w:r>
      <w:proofErr w:type="spellEnd"/>
      <w:r w:rsidR="0099026D"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 xml:space="preserve"> فلا يُكبت شيء منها لا يعرفه و لا يملك له تمثيلا أو تصورا. </w:t>
      </w:r>
      <w:proofErr w:type="gramStart"/>
      <w:r w:rsidR="0099026D"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>و هذه</w:t>
      </w:r>
      <w:proofErr w:type="gramEnd"/>
      <w:r w:rsidR="0099026D">
        <w:rPr>
          <w:rFonts w:eastAsia="Times New Roman" w:cs="Simplified Arabic" w:hint="cs"/>
          <w:b/>
          <w:bCs/>
          <w:color w:val="002060"/>
          <w:sz w:val="28"/>
          <w:szCs w:val="28"/>
          <w:rtl/>
          <w:lang w:bidi="ar-DZ"/>
        </w:rPr>
        <w:t xml:space="preserve"> هي قمة الوعي</w:t>
      </w:r>
    </w:p>
    <w:p w:rsidR="00A516EA" w:rsidRPr="00180344" w:rsidRDefault="00A516EA" w:rsidP="00A516EA">
      <w:pPr>
        <w:tabs>
          <w:tab w:val="left" w:pos="8853"/>
        </w:tabs>
        <w:bidi/>
        <w:rPr>
          <w:rFonts w:eastAsia="Times New Roman" w:cs="Simplified Arabic"/>
          <w:b/>
          <w:bCs/>
          <w:sz w:val="28"/>
          <w:szCs w:val="28"/>
          <w:rtl/>
          <w:lang w:bidi="ar-DZ"/>
        </w:rPr>
      </w:pPr>
    </w:p>
    <w:p w:rsidR="00A516EA" w:rsidRPr="00180344" w:rsidRDefault="00A516EA" w:rsidP="00A516EA">
      <w:pPr>
        <w:tabs>
          <w:tab w:val="left" w:pos="8853"/>
        </w:tabs>
        <w:bidi/>
        <w:rPr>
          <w:rFonts w:eastAsia="Times New Roman" w:cs="Simplified Arabic"/>
          <w:b/>
          <w:bCs/>
          <w:sz w:val="28"/>
          <w:szCs w:val="28"/>
          <w:rtl/>
          <w:lang w:bidi="ar-DZ"/>
        </w:rPr>
      </w:pPr>
    </w:p>
    <w:p w:rsidR="00A516EA" w:rsidRPr="00180344" w:rsidRDefault="00A516EA" w:rsidP="00A516EA">
      <w:pPr>
        <w:tabs>
          <w:tab w:val="left" w:pos="8853"/>
        </w:tabs>
        <w:bidi/>
        <w:rPr>
          <w:rFonts w:eastAsia="Times New Roman" w:cs="Simplified Arabic"/>
          <w:b/>
          <w:bCs/>
          <w:sz w:val="28"/>
          <w:szCs w:val="28"/>
          <w:rtl/>
          <w:lang w:bidi="ar-DZ"/>
        </w:rPr>
      </w:pPr>
    </w:p>
    <w:p w:rsidR="00A516EA" w:rsidRPr="00180344" w:rsidRDefault="00A516EA" w:rsidP="00A516EA">
      <w:pPr>
        <w:tabs>
          <w:tab w:val="left" w:pos="8853"/>
        </w:tabs>
        <w:bidi/>
        <w:rPr>
          <w:rFonts w:eastAsia="Times New Roman" w:cs="Simplified Arabic"/>
          <w:sz w:val="28"/>
          <w:szCs w:val="28"/>
          <w:rtl/>
          <w:lang w:bidi="ar-DZ"/>
        </w:rPr>
      </w:pP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FD485" wp14:editId="1958BA07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16EA" w:rsidRPr="007B7F60" w:rsidRDefault="00A516EA" w:rsidP="00A516EA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516EA" w:rsidRPr="000B59CA" w:rsidRDefault="00A516EA" w:rsidP="00A516EA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A516EA" w:rsidRDefault="00A516EA" w:rsidP="00A516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FD485" id="Rectangle 4" o:spid="_x0000_s1031" style="position:absolute;left:0;text-align:left;margin-left:.4pt;margin-top:28.05pt;width:54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" filled="f" strokecolor="windowText" strokeweight=".5pt">
                <v:path arrowok="t"/>
                <v:textbox>
                  <w:txbxContent>
                    <w:p w:rsidR="00A516EA" w:rsidRPr="007B7F60" w:rsidRDefault="00A516EA" w:rsidP="00A516EA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A516EA" w:rsidRPr="000B59CA" w:rsidRDefault="00A516EA" w:rsidP="00A516EA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A516EA" w:rsidRDefault="00A516EA" w:rsidP="00A516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</w:t>
      </w:r>
      <w:r w:rsidRPr="00180344">
        <w:rPr>
          <w:rFonts w:eastAsia="Times New Roman" w:cs="Simplified Arabic" w:hint="eastAsia"/>
          <w:b/>
          <w:bCs/>
          <w:sz w:val="28"/>
          <w:szCs w:val="28"/>
          <w:rtl/>
          <w:lang w:bidi="ar-DZ"/>
        </w:rPr>
        <w:t>الدكتورة</w:t>
      </w:r>
      <w:r w:rsidRPr="00180344">
        <w:rPr>
          <w:rFonts w:eastAsia="Times New Roman" w:cs="Simplified Arabic"/>
          <w:b/>
          <w:bCs/>
          <w:sz w:val="28"/>
          <w:szCs w:val="28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28"/>
          <w:szCs w:val="28"/>
          <w:rtl/>
          <w:lang w:bidi="ar-DZ"/>
        </w:rPr>
        <w:t>مريــــــم</w:t>
      </w:r>
      <w:r w:rsidRPr="00180344">
        <w:rPr>
          <w:rFonts w:eastAsia="Times New Roman" w:cs="Simplified Arabic"/>
          <w:b/>
          <w:bCs/>
          <w:sz w:val="28"/>
          <w:szCs w:val="28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28"/>
          <w:szCs w:val="28"/>
          <w:rtl/>
          <w:lang w:bidi="ar-DZ"/>
        </w:rPr>
        <w:t>وشـــــــــان</w:t>
      </w:r>
    </w:p>
    <w:p w:rsidR="00A516EA" w:rsidRPr="00180344" w:rsidRDefault="00A516EA" w:rsidP="00A516EA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A516EA" w:rsidRPr="00180344" w:rsidRDefault="00A516EA" w:rsidP="00A516EA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A516EA" w:rsidRDefault="00A516EA" w:rsidP="00A516EA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A516EA" w:rsidRDefault="00A516EA" w:rsidP="00A516EA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A516EA" w:rsidRDefault="00A516EA" w:rsidP="00A516EA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A516EA" w:rsidRDefault="00A516EA" w:rsidP="00A516EA">
      <w:pPr>
        <w:bidi/>
        <w:spacing w:after="0" w:line="216" w:lineRule="auto"/>
        <w:jc w:val="both"/>
      </w:pP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54B7F" wp14:editId="268E46BE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:rsidR="00A516EA" w:rsidRDefault="00A516EA" w:rsidP="00A516EA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4B7F" id="Zone de texte 3" o:spid="_x0000_s1032" type="#_x0000_t202" style="position:absolute;left:0;text-align:left;margin-left:554.65pt;margin-top:6.75pt;width:242.7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" filled="f" stroked="f">
                <v:textbox inset="1mm,0,1mm,0">
                  <w:txbxContent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:rsidR="00A516EA" w:rsidRDefault="00A516EA" w:rsidP="00A516EA"/>
                  </w:txbxContent>
                </v:textbox>
              </v:shape>
            </w:pict>
          </mc:Fallback>
        </mc:AlternateContent>
      </w: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CA763" wp14:editId="20EE5BEE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:rsidR="00A516EA" w:rsidRPr="00B04CFC" w:rsidRDefault="00A516EA" w:rsidP="00A516EA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:rsidR="00A516EA" w:rsidRDefault="00A516EA" w:rsidP="00A516EA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A763" id="Zone de texte 2" o:spid="_x0000_s1033" type="#_x0000_t202" style="position:absolute;left:0;text-align:left;margin-left:554.65pt;margin-top:6.75pt;width:242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" filled="f" stroked="f">
                <v:textbox inset="1mm,0,1mm,0">
                  <w:txbxContent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:rsidR="00A516EA" w:rsidRPr="00B04CFC" w:rsidRDefault="00A516EA" w:rsidP="00A516EA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:rsidR="00A516EA" w:rsidRDefault="00A516EA" w:rsidP="00A516EA"/>
                  </w:txbxContent>
                </v:textbox>
              </v:shape>
            </w:pict>
          </mc:Fallback>
        </mc:AlternateContent>
      </w:r>
    </w:p>
    <w:p w:rsidR="00A40040" w:rsidRDefault="00A40040"/>
    <w:sectPr w:rsidR="00A40040" w:rsidSect="00577260">
      <w:headerReference w:type="default" r:id="rId6"/>
      <w:footerReference w:type="default" r:id="rId7"/>
      <w:footerReference w:type="first" r:id="rId8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907443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>
      <w:rPr>
        <w:rFonts w:ascii="Simplified Arabic" w:hAnsi="Simplified Arabic" w:cs="Simplified Arabic"/>
        <w:b/>
        <w:bCs/>
        <w:noProof/>
        <w:sz w:val="24"/>
        <w:szCs w:val="24"/>
        <w:rtl/>
      </w:rPr>
      <w:t>3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>
      <w:rPr>
        <w:rFonts w:ascii="Simplified Arabic" w:hAnsi="Simplified Arabic" w:cs="Simplified Arabic"/>
        <w:b/>
        <w:bCs/>
        <w:noProof/>
        <w:sz w:val="24"/>
        <w:szCs w:val="24"/>
        <w:rtl/>
      </w:rPr>
      <w:t>3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0B59CA" w:rsidRDefault="00907443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907443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>
      <w:rPr>
        <w:rFonts w:ascii="Simplified Arabic" w:hAnsi="Simplified Arabic" w:cs="Simplified Arabic"/>
        <w:b/>
        <w:bCs/>
        <w:noProof/>
        <w:sz w:val="24"/>
        <w:szCs w:val="24"/>
        <w:rtl/>
      </w:rPr>
      <w:t>4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7B7F60" w:rsidRDefault="00907443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Default="00907443" w:rsidP="0004159E">
    <w:pPr>
      <w:pStyle w:val="En-tte"/>
      <w:tabs>
        <w:tab w:val="left" w:pos="674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EA"/>
    <w:rsid w:val="003B15B7"/>
    <w:rsid w:val="005161AB"/>
    <w:rsid w:val="00517F8D"/>
    <w:rsid w:val="00544C7A"/>
    <w:rsid w:val="006E32B9"/>
    <w:rsid w:val="00834CF4"/>
    <w:rsid w:val="00907443"/>
    <w:rsid w:val="0097105C"/>
    <w:rsid w:val="0099026D"/>
    <w:rsid w:val="00A40040"/>
    <w:rsid w:val="00A4649A"/>
    <w:rsid w:val="00A516EA"/>
    <w:rsid w:val="00A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92602-EFEE-44DB-875B-11A0D9D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E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A5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16EA"/>
  </w:style>
  <w:style w:type="paragraph" w:styleId="En-tte">
    <w:name w:val="header"/>
    <w:basedOn w:val="Normal"/>
    <w:link w:val="En-tteCar"/>
    <w:uiPriority w:val="99"/>
    <w:semiHidden/>
    <w:unhideWhenUsed/>
    <w:rsid w:val="00A5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2026-05-10T17:39:00Z</dcterms:created>
  <dcterms:modified xsi:type="dcterms:W3CDTF">2026-05-10T21:59:00Z</dcterms:modified>
</cp:coreProperties>
</file>