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1F" w:rsidRPr="000272B7" w:rsidRDefault="00556073" w:rsidP="00556073">
      <w:pPr>
        <w:bidi/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</w:pPr>
      <w:r w:rsidRPr="000272B7">
        <w:rPr>
          <w:rFonts w:ascii="Calibri" w:eastAsia="Times New Roman" w:hAnsi="Calibri" w:cs="Arial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1EE12B9" wp14:editId="65511F71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635125" cy="1562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2B7"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  <w:t>جامعة العربي بن مهيدي أم البواقي</w:t>
      </w:r>
    </w:p>
    <w:p w:rsidR="00556073" w:rsidRPr="000272B7" w:rsidRDefault="00556073" w:rsidP="00556073">
      <w:pPr>
        <w:bidi/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</w:pPr>
      <w:r w:rsidRPr="000272B7"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  <w:t>كلية العلوم الاجتماعية والانسانية</w:t>
      </w:r>
    </w:p>
    <w:p w:rsidR="00556073" w:rsidRPr="000272B7" w:rsidRDefault="00556073" w:rsidP="00556073">
      <w:pPr>
        <w:bidi/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</w:pPr>
      <w:r w:rsidRPr="000272B7"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  <w:t>قسم العلوم الانسانية</w:t>
      </w:r>
      <w:r w:rsidRPr="000272B7">
        <w:rPr>
          <w:rFonts w:ascii="Arial Black" w:hAnsi="Arial Black" w:cs="Microsoft Sans Serif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</w:t>
      </w:r>
    </w:p>
    <w:p w:rsidR="00556073" w:rsidRPr="000272B7" w:rsidRDefault="00556073" w:rsidP="00556073">
      <w:pPr>
        <w:bidi/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</w:pPr>
      <w:r w:rsidRPr="000272B7"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  <w:t>مستوى الثالثة ليسانس</w:t>
      </w:r>
      <w:r w:rsidRPr="000272B7">
        <w:rPr>
          <w:rFonts w:ascii="Arial Black" w:hAnsi="Arial Black" w:cs="Microsoft Sans Serif" w:hint="cs"/>
          <w:b/>
          <w:bCs/>
          <w:sz w:val="24"/>
          <w:szCs w:val="24"/>
          <w:rtl/>
          <w:lang w:bidi="ar-DZ"/>
        </w:rPr>
        <w:t xml:space="preserve">                                                         </w:t>
      </w:r>
    </w:p>
    <w:p w:rsidR="00556073" w:rsidRPr="000272B7" w:rsidRDefault="00556073" w:rsidP="00556073">
      <w:pPr>
        <w:bidi/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</w:pPr>
      <w:r w:rsidRPr="000272B7"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  <w:t>تخصص إعلام + اتصال</w:t>
      </w:r>
    </w:p>
    <w:p w:rsidR="00B84E18" w:rsidRPr="000272B7" w:rsidRDefault="00B84E18" w:rsidP="00B84E18">
      <w:pPr>
        <w:bidi/>
        <w:rPr>
          <w:rFonts w:ascii="Arial Black" w:hAnsi="Arial Black" w:cs="Microsoft Sans Serif"/>
          <w:b/>
          <w:bCs/>
          <w:sz w:val="24"/>
          <w:szCs w:val="24"/>
          <w:rtl/>
          <w:lang w:bidi="ar-DZ"/>
        </w:rPr>
      </w:pPr>
      <w:r w:rsidRPr="000272B7">
        <w:rPr>
          <w:rFonts w:ascii="Arial Black" w:hAnsi="Arial Black" w:cs="Microsoft Sans Serif" w:hint="cs"/>
          <w:b/>
          <w:bCs/>
          <w:sz w:val="24"/>
          <w:szCs w:val="24"/>
          <w:rtl/>
          <w:lang w:bidi="ar-DZ"/>
        </w:rPr>
        <w:t>السداسي السادس</w:t>
      </w:r>
    </w:p>
    <w:p w:rsidR="00556073" w:rsidRDefault="00B84E18" w:rsidP="00B84E18">
      <w:pPr>
        <w:bidi/>
        <w:rPr>
          <w:rFonts w:ascii="Microsoft Sans Serif" w:hAnsi="Microsoft Sans Serif" w:cs="Microsoft Sans Serif"/>
          <w:b/>
          <w:bCs/>
          <w:sz w:val="28"/>
          <w:szCs w:val="28"/>
          <w:rtl/>
          <w:lang w:bidi="ar-DZ"/>
        </w:rPr>
      </w:pPr>
      <w:r w:rsidRPr="000272B7">
        <w:rPr>
          <w:rFonts w:ascii="Microsoft Sans Serif" w:hAnsi="Microsoft Sans Serif" w:cs="Microsoft Sans Serif" w:hint="cs"/>
          <w:b/>
          <w:bCs/>
          <w:sz w:val="24"/>
          <w:szCs w:val="24"/>
          <w:rtl/>
          <w:lang w:bidi="ar-DZ"/>
        </w:rPr>
        <w:t xml:space="preserve">السنة الجامعية 2025/2026                                                             </w:t>
      </w:r>
      <w:r w:rsidR="000272B7">
        <w:rPr>
          <w:rFonts w:ascii="Microsoft Sans Serif" w:hAnsi="Microsoft Sans Serif" w:cs="Microsoft Sans Serif" w:hint="cs"/>
          <w:b/>
          <w:bCs/>
          <w:sz w:val="24"/>
          <w:szCs w:val="24"/>
          <w:rtl/>
          <w:lang w:bidi="ar-DZ"/>
        </w:rPr>
        <w:t xml:space="preserve">                     </w:t>
      </w:r>
      <w:r w:rsidRPr="000272B7">
        <w:rPr>
          <w:rFonts w:ascii="Microsoft Sans Serif" w:hAnsi="Microsoft Sans Serif" w:cs="Microsoft Sans Serif" w:hint="cs"/>
          <w:b/>
          <w:bCs/>
          <w:sz w:val="24"/>
          <w:szCs w:val="24"/>
          <w:rtl/>
          <w:lang w:bidi="ar-DZ"/>
        </w:rPr>
        <w:t xml:space="preserve">         يوم 16/05/2026</w:t>
      </w:r>
    </w:p>
    <w:p w:rsidR="00B84E18" w:rsidRPr="00B84E18" w:rsidRDefault="00B84E18" w:rsidP="00B84E18">
      <w:pPr>
        <w:bidi/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 xml:space="preserve">          </w:t>
      </w:r>
    </w:p>
    <w:p w:rsidR="00B84E18" w:rsidRDefault="00B84E18" w:rsidP="00B84E18">
      <w:pPr>
        <w:bidi/>
        <w:jc w:val="center"/>
        <w:rPr>
          <w:rFonts w:ascii="Microsoft Sans Serif" w:hAnsi="Microsoft Sans Serif" w:cs="Microsoft Sans Serif"/>
          <w:b/>
          <w:bCs/>
          <w:sz w:val="36"/>
          <w:szCs w:val="36"/>
          <w:rtl/>
          <w:lang w:bidi="ar-DZ"/>
        </w:rPr>
      </w:pPr>
      <w:r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DZ"/>
        </w:rPr>
        <w:t>امتحان الدورة العادية لمقياس نظريات الاعلام والاتصال2</w:t>
      </w:r>
    </w:p>
    <w:p w:rsidR="00B84E18" w:rsidRDefault="00B84E18" w:rsidP="00850B65">
      <w:pPr>
        <w:shd w:val="clear" w:color="auto" w:fill="D9D9D9" w:themeFill="background1" w:themeFillShade="D9"/>
        <w:bidi/>
        <w:rPr>
          <w:rFonts w:ascii="Microsoft Sans Serif" w:hAnsi="Microsoft Sans Serif" w:cs="Microsoft Sans Serif"/>
          <w:b/>
          <w:bCs/>
          <w:sz w:val="36"/>
          <w:szCs w:val="36"/>
          <w:rtl/>
          <w:lang w:bidi="ar-DZ"/>
        </w:rPr>
      </w:pPr>
      <w:r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DZ"/>
        </w:rPr>
        <w:t>السؤال الأول:</w:t>
      </w:r>
      <w:r w:rsidR="00850B65"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DZ"/>
        </w:rPr>
        <w:t xml:space="preserve"> 08 ن</w:t>
      </w:r>
    </w:p>
    <w:p w:rsidR="00B84E18" w:rsidRPr="00850B65" w:rsidRDefault="00B84E18" w:rsidP="00850B65">
      <w:pPr>
        <w:bidi/>
        <w:spacing w:line="360" w:lineRule="auto"/>
        <w:rPr>
          <w:rFonts w:ascii="Microsoft Sans Serif" w:hAnsi="Microsoft Sans Serif" w:cs="Microsoft Sans Serif"/>
          <w:b/>
          <w:bCs/>
          <w:sz w:val="32"/>
          <w:szCs w:val="32"/>
          <w:rtl/>
          <w:lang w:bidi="ar-DZ"/>
        </w:rPr>
      </w:pPr>
      <w:r w:rsidRPr="00850B65">
        <w:rPr>
          <w:rFonts w:ascii="Microsoft Sans Serif" w:hAnsi="Microsoft Sans Serif" w:cs="Microsoft Sans Serif" w:hint="cs"/>
          <w:b/>
          <w:bCs/>
          <w:sz w:val="32"/>
          <w:szCs w:val="32"/>
          <w:rtl/>
          <w:lang w:bidi="ar-DZ"/>
        </w:rPr>
        <w:t>أجب بدقة واختصار عن الأسئلة التالية:</w:t>
      </w:r>
    </w:p>
    <w:p w:rsidR="00B84E18" w:rsidRPr="00850B65" w:rsidRDefault="00B84E18" w:rsidP="00850B65">
      <w:pPr>
        <w:pStyle w:val="ListParagraph"/>
        <w:numPr>
          <w:ilvl w:val="0"/>
          <w:numId w:val="1"/>
        </w:numPr>
        <w:bidi/>
        <w:spacing w:line="360" w:lineRule="auto"/>
        <w:rPr>
          <w:rFonts w:ascii="Microsoft Sans Serif" w:hAnsi="Microsoft Sans Serif" w:cs="Microsoft Sans Serif"/>
          <w:sz w:val="32"/>
          <w:szCs w:val="32"/>
          <w:lang w:bidi="ar-DZ"/>
        </w:rPr>
      </w:pPr>
      <w:r w:rsidRPr="00850B65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كيف يمكن لطبيعة المحتوى الاعلامي أن تسهم في اتساع الفجوة المعرفية؟</w:t>
      </w:r>
      <w:r w:rsidR="00850B65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 xml:space="preserve"> (02ن)</w:t>
      </w:r>
    </w:p>
    <w:p w:rsidR="00B84E18" w:rsidRPr="00850B65" w:rsidRDefault="00684346" w:rsidP="00850B65">
      <w:pPr>
        <w:pStyle w:val="ListParagraph"/>
        <w:numPr>
          <w:ilvl w:val="0"/>
          <w:numId w:val="1"/>
        </w:numPr>
        <w:bidi/>
        <w:spacing w:line="360" w:lineRule="auto"/>
        <w:rPr>
          <w:rFonts w:ascii="Microsoft Sans Serif" w:hAnsi="Microsoft Sans Serif" w:cs="Microsoft Sans Serif"/>
          <w:sz w:val="32"/>
          <w:szCs w:val="32"/>
          <w:lang w:bidi="ar-DZ"/>
        </w:rPr>
      </w:pPr>
      <w:r w:rsidRPr="00850B65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يقال أن: "نظرية التأطير الاعلامي تبني جمهورا قادرا على المشاركة المستنيرة في المجتمعات الحديثة." ما المقصود بذلك؟</w:t>
      </w:r>
      <w:r w:rsidR="00850B65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(03ن)</w:t>
      </w:r>
    </w:p>
    <w:p w:rsidR="00684346" w:rsidRPr="00850B65" w:rsidRDefault="00850B65" w:rsidP="00850B65">
      <w:pPr>
        <w:pStyle w:val="ListParagraph"/>
        <w:numPr>
          <w:ilvl w:val="0"/>
          <w:numId w:val="1"/>
        </w:numPr>
        <w:bidi/>
        <w:spacing w:line="360" w:lineRule="auto"/>
        <w:rPr>
          <w:rFonts w:ascii="Microsoft Sans Serif" w:hAnsi="Microsoft Sans Serif" w:cs="Microsoft Sans Serif"/>
          <w:sz w:val="32"/>
          <w:szCs w:val="32"/>
          <w:lang w:bidi="ar-DZ"/>
        </w:rPr>
      </w:pPr>
      <w:r w:rsidRPr="00850B65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ما الهدف من تركيز وسائل الاعلام على قضية معينة لفترة طويلة؟ وكيف تستطيع (وسائل الاعلام) الحفاظ على اهتمام جمهورها بها (القضية) بذات القدر؟</w:t>
      </w:r>
      <w:r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(03ن)</w:t>
      </w:r>
    </w:p>
    <w:p w:rsidR="00850B65" w:rsidRDefault="00850B65" w:rsidP="00850B65">
      <w:pPr>
        <w:shd w:val="clear" w:color="auto" w:fill="D9D9D9" w:themeFill="background1" w:themeFillShade="D9"/>
        <w:bidi/>
        <w:rPr>
          <w:rFonts w:ascii="Microsoft Sans Serif" w:hAnsi="Microsoft Sans Serif" w:cs="Microsoft Sans Serif"/>
          <w:b/>
          <w:bCs/>
          <w:sz w:val="36"/>
          <w:szCs w:val="36"/>
          <w:rtl/>
          <w:lang w:bidi="ar-DZ"/>
        </w:rPr>
      </w:pPr>
      <w:r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DZ"/>
        </w:rPr>
        <w:t>السؤال الثاني: 12 ن</w:t>
      </w:r>
    </w:p>
    <w:p w:rsidR="00850B65" w:rsidRPr="00850B65" w:rsidRDefault="00850B65" w:rsidP="00850B65">
      <w:pPr>
        <w:bidi/>
        <w:spacing w:line="360" w:lineRule="auto"/>
        <w:rPr>
          <w:rFonts w:ascii="Microsoft Sans Serif" w:hAnsi="Microsoft Sans Serif" w:cs="Microsoft Sans Serif" w:hint="cs"/>
          <w:sz w:val="32"/>
          <w:szCs w:val="32"/>
          <w:rtl/>
          <w:lang w:bidi="ar-DZ"/>
        </w:rPr>
      </w:pPr>
      <w:r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يقول إ</w:t>
      </w:r>
      <w:r w:rsidRPr="00850B65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رفينغ غوفمان في كتابه تقديم الذات في الحياة اليومية</w:t>
      </w:r>
      <w:r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:</w:t>
      </w:r>
    </w:p>
    <w:p w:rsidR="00850B65" w:rsidRPr="000272B7" w:rsidRDefault="00850B65" w:rsidP="00850B65">
      <w:pPr>
        <w:bidi/>
        <w:spacing w:line="360" w:lineRule="auto"/>
        <w:rPr>
          <w:rFonts w:ascii="Microsoft Sans Serif" w:hAnsi="Microsoft Sans Serif" w:cs="Microsoft Sans Serif"/>
          <w:b/>
          <w:bCs/>
          <w:sz w:val="32"/>
          <w:szCs w:val="32"/>
          <w:rtl/>
          <w:lang w:bidi="ar-DZ"/>
        </w:rPr>
      </w:pPr>
      <w:r w:rsidRPr="000272B7">
        <w:rPr>
          <w:rFonts w:ascii="Microsoft Sans Serif" w:hAnsi="Microsoft Sans Serif" w:cs="Microsoft Sans Serif" w:hint="cs"/>
          <w:b/>
          <w:bCs/>
          <w:sz w:val="32"/>
          <w:szCs w:val="32"/>
          <w:rtl/>
          <w:lang w:bidi="ar-DZ"/>
        </w:rPr>
        <w:t>" كلنا مجرد ممثلين نحاول التحكم في صورتنا العامة وإدارتها، ونتصرف بناء على كيفية رؤية الأخرين لنا."</w:t>
      </w:r>
    </w:p>
    <w:p w:rsidR="00850B65" w:rsidRPr="000272B7" w:rsidRDefault="00850B65" w:rsidP="00850B65">
      <w:pPr>
        <w:bidi/>
        <w:spacing w:line="36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DZ"/>
        </w:rPr>
      </w:pPr>
      <w:r w:rsidRPr="000272B7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>المطلوب:</w:t>
      </w:r>
    </w:p>
    <w:p w:rsidR="00850B65" w:rsidRDefault="006147F2" w:rsidP="000272B7">
      <w:pPr>
        <w:pStyle w:val="ListParagraph"/>
        <w:numPr>
          <w:ilvl w:val="0"/>
          <w:numId w:val="2"/>
        </w:numPr>
        <w:bidi/>
        <w:spacing w:line="360" w:lineRule="auto"/>
        <w:rPr>
          <w:rFonts w:ascii="Microsoft Sans Serif" w:hAnsi="Microsoft Sans Serif" w:cs="Microsoft Sans Serif"/>
          <w:sz w:val="32"/>
          <w:szCs w:val="32"/>
          <w:lang w:bidi="ar-DZ"/>
        </w:rPr>
      </w:pPr>
      <w:r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إ</w:t>
      </w:r>
      <w:bookmarkStart w:id="0" w:name="_GoBack"/>
      <w:bookmarkEnd w:id="0"/>
      <w:r w:rsidR="00850B65" w:rsidRPr="000272B7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شرح و</w:t>
      </w:r>
      <w:r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فسر هذا القول انطلاقا من أفكار إ</w:t>
      </w:r>
      <w:r w:rsidR="00850B65" w:rsidRPr="000272B7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>حدى النظريات التي درستها.</w:t>
      </w:r>
    </w:p>
    <w:p w:rsidR="000272B7" w:rsidRDefault="000272B7" w:rsidP="000272B7">
      <w:pPr>
        <w:pStyle w:val="ListParagraph"/>
        <w:bidi/>
        <w:spacing w:line="360" w:lineRule="auto"/>
        <w:rPr>
          <w:rFonts w:ascii="Microsoft Sans Serif" w:hAnsi="Microsoft Sans Serif" w:cs="Microsoft Sans Serif"/>
          <w:sz w:val="32"/>
          <w:szCs w:val="32"/>
          <w:lang w:bidi="ar-DZ"/>
        </w:rPr>
      </w:pPr>
    </w:p>
    <w:p w:rsidR="000272B7" w:rsidRDefault="000272B7" w:rsidP="000272B7">
      <w:pPr>
        <w:pStyle w:val="ListParagraph"/>
        <w:shd w:val="clear" w:color="auto" w:fill="F2F2F2" w:themeFill="background1" w:themeFillShade="F2"/>
        <w:bidi/>
        <w:spacing w:line="360" w:lineRule="auto"/>
        <w:jc w:val="center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 w:rsidRPr="000272B7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ملاحظة: الخط وسلامة اللغة تؤخذ بعين الاعتبار في العلامة</w:t>
      </w:r>
    </w:p>
    <w:p w:rsidR="000272B7" w:rsidRDefault="000272B7" w:rsidP="000272B7">
      <w:pPr>
        <w:rPr>
          <w:rtl/>
          <w:lang w:bidi="ar-DZ"/>
        </w:rPr>
      </w:pPr>
    </w:p>
    <w:p w:rsidR="000272B7" w:rsidRPr="000272B7" w:rsidRDefault="000272B7" w:rsidP="000272B7">
      <w:pPr>
        <w:rPr>
          <w:rFonts w:ascii="Arial Black" w:hAnsi="Arial Black"/>
          <w:b/>
          <w:bCs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212725</wp:posOffset>
                </wp:positionV>
                <wp:extent cx="2352675" cy="5238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23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2B7" w:rsidRPr="000272B7" w:rsidRDefault="000272B7" w:rsidP="000272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0272B7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مع خالص تمنياتي بالتوفيق</w:t>
                            </w:r>
                          </w:p>
                          <w:p w:rsidR="000272B7" w:rsidRPr="000272B7" w:rsidRDefault="000272B7" w:rsidP="000272B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0272B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نياتي بالتوفيق</w:t>
                            </w:r>
                          </w:p>
                          <w:p w:rsidR="000272B7" w:rsidRPr="000272B7" w:rsidRDefault="000272B7" w:rsidP="000272B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0272B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 خالص تمنياتي بالتوفيق</w:t>
                            </w:r>
                          </w:p>
                          <w:p w:rsidR="000272B7" w:rsidRDefault="000272B7" w:rsidP="000272B7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153.75pt;margin-top:16.75pt;width:185.25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" fillcolor="white [3212]" strokecolor="black [3213]" strokeweight="1pt">
                <v:stroke dashstyle="dash" joinstyle="miter"/>
                <v:textbox>
                  <w:txbxContent>
                    <w:p w:rsidR="000272B7" w:rsidRPr="000272B7" w:rsidRDefault="000272B7" w:rsidP="000272B7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0272B7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مع خالص تمنياتي بالتوفيق</w:t>
                      </w:r>
                    </w:p>
                    <w:p w:rsidR="000272B7" w:rsidRPr="000272B7" w:rsidRDefault="000272B7" w:rsidP="000272B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</w:pPr>
                      <w:r w:rsidRPr="000272B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نياتي بالتوفيق</w:t>
                      </w:r>
                    </w:p>
                    <w:p w:rsidR="000272B7" w:rsidRPr="000272B7" w:rsidRDefault="000272B7" w:rsidP="000272B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</w:pPr>
                      <w:r w:rsidRPr="000272B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مع خالص تمنياتي بالتوفيق</w:t>
                      </w:r>
                    </w:p>
                    <w:p w:rsidR="000272B7" w:rsidRDefault="000272B7" w:rsidP="000272B7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272B7" w:rsidRPr="000272B7" w:rsidRDefault="000272B7" w:rsidP="000272B7">
      <w:pPr>
        <w:jc w:val="right"/>
        <w:rPr>
          <w:rtl/>
          <w:lang w:bidi="ar-DZ"/>
        </w:rPr>
      </w:pPr>
    </w:p>
    <w:sectPr w:rsidR="000272B7" w:rsidRPr="000272B7" w:rsidSect="00027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48CB"/>
    <w:multiLevelType w:val="hybridMultilevel"/>
    <w:tmpl w:val="C6740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434B"/>
    <w:multiLevelType w:val="hybridMultilevel"/>
    <w:tmpl w:val="B3020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73"/>
    <w:rsid w:val="000272B7"/>
    <w:rsid w:val="002355C0"/>
    <w:rsid w:val="004723C8"/>
    <w:rsid w:val="00556073"/>
    <w:rsid w:val="006147F2"/>
    <w:rsid w:val="00684346"/>
    <w:rsid w:val="00850B65"/>
    <w:rsid w:val="009067F7"/>
    <w:rsid w:val="00B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E9BC9"/>
  <w15:chartTrackingRefBased/>
  <w15:docId w15:val="{A5262920-5F45-45F3-85A9-D651CD8E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2026-05-12T08:20:00Z</cp:lastPrinted>
  <dcterms:created xsi:type="dcterms:W3CDTF">2026-05-12T07:22:00Z</dcterms:created>
  <dcterms:modified xsi:type="dcterms:W3CDTF">2026-05-12T08:32:00Z</dcterms:modified>
</cp:coreProperties>
</file>