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811" w:rsidRPr="00B26811" w:rsidRDefault="00B26811" w:rsidP="00D829AE">
      <w:pPr>
        <w:bidi/>
        <w:jc w:val="both"/>
        <w:rPr>
          <w:rFonts w:ascii="Sakkal Majalla" w:hAnsi="Sakkal Majalla" w:cs="Sakkal Majalla"/>
          <w:b/>
          <w:bCs/>
          <w:sz w:val="28"/>
          <w:szCs w:val="28"/>
          <w:u w:val="single"/>
          <w:rtl/>
          <w:lang w:bidi="ar-DZ"/>
        </w:rPr>
      </w:pPr>
      <w:proofErr w:type="spellStart"/>
      <w:r w:rsidRPr="00B26811">
        <w:rPr>
          <w:rFonts w:ascii="Sakkal Majalla" w:hAnsi="Sakkal Majalla" w:cs="Sakkal Majalla"/>
          <w:b/>
          <w:bCs/>
          <w:sz w:val="28"/>
          <w:szCs w:val="28"/>
          <w:u w:val="single"/>
          <w:rtl/>
          <w:lang w:bidi="ar-DZ"/>
        </w:rPr>
        <w:t>الاجابة</w:t>
      </w:r>
      <w:proofErr w:type="spellEnd"/>
      <w:r w:rsidRPr="00B26811">
        <w:rPr>
          <w:rFonts w:ascii="Sakkal Majalla" w:hAnsi="Sakkal Majalla" w:cs="Sakkal Majalla"/>
          <w:b/>
          <w:bCs/>
          <w:sz w:val="28"/>
          <w:szCs w:val="28"/>
          <w:u w:val="single"/>
          <w:rtl/>
          <w:lang w:bidi="ar-DZ"/>
        </w:rPr>
        <w:t xml:space="preserve"> النموذجية الخاصة بمقياس نظريات الاتصال الجماهيري</w:t>
      </w:r>
    </w:p>
    <w:p w:rsidR="00B26811" w:rsidRPr="00B26811" w:rsidRDefault="00E90FD5" w:rsidP="00D829AE">
      <w:pPr>
        <w:bidi/>
        <w:spacing w:line="240" w:lineRule="auto"/>
        <w:jc w:val="both"/>
        <w:rPr>
          <w:rFonts w:ascii="Sakkal Majalla" w:hAnsi="Sakkal Majalla" w:cs="Sakkal Majalla"/>
          <w:b/>
          <w:bCs/>
          <w:i/>
          <w:iCs/>
          <w:sz w:val="28"/>
          <w:szCs w:val="28"/>
          <w:rtl/>
        </w:rPr>
      </w:pPr>
      <w:r w:rsidRPr="00E90FD5">
        <w:rPr>
          <w:rFonts w:ascii="Sakkal Majalla" w:hAnsi="Sakkal Majalla" w:cs="Sakkal Majalla"/>
          <w:noProof/>
          <w:sz w:val="28"/>
          <w:szCs w:val="28"/>
          <w:rtl/>
        </w:rPr>
        <w:pict>
          <v:roundrect id="Zone de texte 1" o:spid="_x0000_s1027" style="position:absolute;left:0;text-align:left;margin-left:-12.05pt;margin-top:-19.65pt;width:111.5pt;height:104.4pt;z-index:251657216;visibility:visible;mso-width-relative:margin;mso-height-relative:margin" arcsize="33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" filled="f" stroked="f" strokeweight="1pt">
            <v:path arrowok="t"/>
            <v:textbox>
              <w:txbxContent>
                <w:p w:rsidR="00B26811" w:rsidRDefault="00B26811" w:rsidP="00B26811">
                  <w:r>
                    <w:rPr>
                      <w:noProof/>
                      <w:lang w:eastAsia="fr-FR"/>
                    </w:rPr>
                    <w:drawing>
                      <wp:inline distT="0" distB="0" distL="0" distR="0">
                        <wp:extent cx="1165328" cy="1190479"/>
                        <wp:effectExtent l="0" t="0" r="0" b="0"/>
                        <wp:docPr id="22" name="Picture 2" descr="جامعة العربي بن مهيدي الصفحة الرسمية Larbi Ben M'hidi university | Oum el  Boua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جامعة العربي بن مهيدي الصفحة الرسمية Larbi Ben M'hidi university | Oum el  Bouaghi"/>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500" cy="1207000"/>
                                </a:xfrm>
                                <a:prstGeom prst="rect">
                                  <a:avLst/>
                                </a:prstGeom>
                                <a:noFill/>
                                <a:ln>
                                  <a:noFill/>
                                </a:ln>
                              </pic:spPr>
                            </pic:pic>
                          </a:graphicData>
                        </a:graphic>
                      </wp:inline>
                    </w:drawing>
                  </w:r>
                </w:p>
              </w:txbxContent>
            </v:textbox>
          </v:roundrect>
        </w:pict>
      </w:r>
      <w:r w:rsidRPr="00E90FD5">
        <w:rPr>
          <w:rFonts w:ascii="Sakkal Majalla" w:hAnsi="Sakkal Majalla" w:cs="Sakkal Majalla"/>
          <w:noProof/>
          <w:sz w:val="28"/>
          <w:szCs w:val="28"/>
          <w:rtl/>
        </w:rPr>
        <w:pict>
          <v:roundrect id="Zone de texte 2" o:spid="_x0000_s1026" style="position:absolute;left:0;text-align:left;margin-left:323.85pt;margin-top:-19.65pt;width:111.5pt;height:104.4pt;z-index:251658240;visibility:visible;mso-width-relative:margin;mso-height-relative:margin" arcsize="33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" filled="f" stroked="f" strokeweight="1pt">
            <v:path arrowok="t"/>
            <v:textbox>
              <w:txbxContent>
                <w:p w:rsidR="00B26811" w:rsidRDefault="00B26811" w:rsidP="00B26811">
                  <w:r>
                    <w:rPr>
                      <w:noProof/>
                      <w:lang w:eastAsia="fr-FR"/>
                    </w:rPr>
                    <w:drawing>
                      <wp:inline distT="0" distB="0" distL="0" distR="0">
                        <wp:extent cx="1165328" cy="1190479"/>
                        <wp:effectExtent l="0" t="0" r="0" b="0"/>
                        <wp:docPr id="21" name="Picture 2" descr="جامعة العربي بن مهيدي الصفحة الرسمية Larbi Ben M'hidi university | Oum el  Bouag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جامعة العربي بن مهيدي الصفحة الرسمية Larbi Ben M'hidi university | Oum el  Bouaghi"/>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500" cy="1207000"/>
                                </a:xfrm>
                                <a:prstGeom prst="rect">
                                  <a:avLst/>
                                </a:prstGeom>
                                <a:noFill/>
                                <a:ln>
                                  <a:noFill/>
                                </a:ln>
                              </pic:spPr>
                            </pic:pic>
                          </a:graphicData>
                        </a:graphic>
                      </wp:inline>
                    </w:drawing>
                  </w:r>
                </w:p>
              </w:txbxContent>
            </v:textbox>
          </v:roundrect>
        </w:pict>
      </w:r>
    </w:p>
    <w:p w:rsidR="00B26811" w:rsidRPr="00DA2EBE" w:rsidRDefault="00B26811" w:rsidP="00DA2EBE">
      <w:pPr>
        <w:bidi/>
        <w:spacing w:line="240" w:lineRule="auto"/>
        <w:jc w:val="center"/>
        <w:rPr>
          <w:rFonts w:ascii="Sakkal Majalla" w:hAnsi="Sakkal Majalla" w:cs="Sakkal Majalla"/>
          <w:b/>
          <w:bCs/>
          <w:sz w:val="28"/>
          <w:szCs w:val="28"/>
          <w:rtl/>
        </w:rPr>
      </w:pPr>
      <w:proofErr w:type="gramStart"/>
      <w:r w:rsidRPr="00DA2EBE">
        <w:rPr>
          <w:rFonts w:ascii="Sakkal Majalla" w:hAnsi="Sakkal Majalla" w:cs="Sakkal Majalla"/>
          <w:b/>
          <w:bCs/>
          <w:sz w:val="28"/>
          <w:szCs w:val="28"/>
          <w:rtl/>
        </w:rPr>
        <w:t>وزارة</w:t>
      </w:r>
      <w:proofErr w:type="gramEnd"/>
      <w:r w:rsidRPr="00DA2EBE">
        <w:rPr>
          <w:rFonts w:ascii="Sakkal Majalla" w:hAnsi="Sakkal Majalla" w:cs="Sakkal Majalla"/>
          <w:b/>
          <w:bCs/>
          <w:sz w:val="28"/>
          <w:szCs w:val="28"/>
          <w:rtl/>
        </w:rPr>
        <w:t xml:space="preserve"> التعليم العالي والبحث العلمي</w:t>
      </w:r>
    </w:p>
    <w:p w:rsidR="00B26811" w:rsidRPr="00DA2EBE" w:rsidRDefault="00B26811" w:rsidP="00DA2EBE">
      <w:pPr>
        <w:pBdr>
          <w:bottom w:val="thickThinSmallGap" w:sz="24" w:space="1" w:color="1F497D" w:themeColor="text2"/>
        </w:pBdr>
        <w:bidi/>
        <w:spacing w:line="240" w:lineRule="auto"/>
        <w:jc w:val="center"/>
        <w:rPr>
          <w:rFonts w:ascii="Sakkal Majalla" w:hAnsi="Sakkal Majalla" w:cs="Sakkal Majalla"/>
          <w:b/>
          <w:bCs/>
          <w:sz w:val="28"/>
          <w:szCs w:val="28"/>
          <w:rtl/>
        </w:rPr>
      </w:pPr>
      <w:r w:rsidRPr="00DA2EBE">
        <w:rPr>
          <w:rFonts w:ascii="Sakkal Majalla" w:hAnsi="Sakkal Majalla" w:cs="Sakkal Majalla"/>
          <w:b/>
          <w:bCs/>
          <w:sz w:val="28"/>
          <w:szCs w:val="28"/>
          <w:rtl/>
        </w:rPr>
        <w:t xml:space="preserve">جامعة العربي بن </w:t>
      </w:r>
      <w:proofErr w:type="spellStart"/>
      <w:r w:rsidRPr="00DA2EBE">
        <w:rPr>
          <w:rFonts w:ascii="Sakkal Majalla" w:hAnsi="Sakkal Majalla" w:cs="Sakkal Majalla"/>
          <w:b/>
          <w:bCs/>
          <w:sz w:val="28"/>
          <w:szCs w:val="28"/>
          <w:rtl/>
        </w:rPr>
        <w:t>مهيدي</w:t>
      </w:r>
      <w:proofErr w:type="spellEnd"/>
      <w:r w:rsidRPr="00DA2EBE">
        <w:rPr>
          <w:rFonts w:ascii="Sakkal Majalla" w:hAnsi="Sakkal Majalla" w:cs="Sakkal Majalla"/>
          <w:b/>
          <w:bCs/>
          <w:sz w:val="28"/>
          <w:szCs w:val="28"/>
          <w:rtl/>
        </w:rPr>
        <w:t xml:space="preserve"> - أم البواقي</w:t>
      </w:r>
    </w:p>
    <w:p w:rsidR="00B26811" w:rsidRPr="00DA2EBE" w:rsidRDefault="00B26811" w:rsidP="00DA2EBE">
      <w:pPr>
        <w:pBdr>
          <w:bottom w:val="thickThinSmallGap" w:sz="24" w:space="1" w:color="1F497D" w:themeColor="text2"/>
        </w:pBdr>
        <w:bidi/>
        <w:spacing w:line="240" w:lineRule="auto"/>
        <w:jc w:val="center"/>
        <w:rPr>
          <w:rFonts w:ascii="Sakkal Majalla" w:hAnsi="Sakkal Majalla" w:cs="Sakkal Majalla"/>
          <w:b/>
          <w:bCs/>
          <w:sz w:val="28"/>
          <w:szCs w:val="28"/>
          <w:rtl/>
        </w:rPr>
      </w:pPr>
      <w:r w:rsidRPr="00DA2EBE">
        <w:rPr>
          <w:rFonts w:ascii="Sakkal Majalla" w:hAnsi="Sakkal Majalla" w:cs="Sakkal Majalla"/>
          <w:b/>
          <w:bCs/>
          <w:sz w:val="28"/>
          <w:szCs w:val="28"/>
          <w:rtl/>
        </w:rPr>
        <w:t>كلية العلوم الاجتماعية والإنسانية</w:t>
      </w:r>
    </w:p>
    <w:p w:rsidR="00B26811" w:rsidRPr="00DA2EBE" w:rsidRDefault="00B26811" w:rsidP="00DA2EBE">
      <w:pPr>
        <w:pBdr>
          <w:bottom w:val="thickThinSmallGap" w:sz="24" w:space="1" w:color="1F497D" w:themeColor="text2"/>
        </w:pBdr>
        <w:bidi/>
        <w:spacing w:line="240" w:lineRule="auto"/>
        <w:jc w:val="center"/>
        <w:rPr>
          <w:rFonts w:ascii="Sakkal Majalla" w:hAnsi="Sakkal Majalla" w:cs="Sakkal Majalla"/>
          <w:b/>
          <w:bCs/>
          <w:sz w:val="28"/>
          <w:szCs w:val="28"/>
          <w:rtl/>
        </w:rPr>
      </w:pPr>
      <w:r w:rsidRPr="00DA2EBE">
        <w:rPr>
          <w:rFonts w:ascii="Sakkal Majalla" w:hAnsi="Sakkal Majalla" w:cs="Sakkal Majalla"/>
          <w:b/>
          <w:bCs/>
          <w:sz w:val="28"/>
          <w:szCs w:val="28"/>
          <w:rtl/>
        </w:rPr>
        <w:t>قسم العلوم الإنسانية</w:t>
      </w:r>
    </w:p>
    <w:p w:rsidR="00B26811" w:rsidRPr="00DA2EBE" w:rsidRDefault="00B26811" w:rsidP="00DA2EBE">
      <w:pPr>
        <w:pBdr>
          <w:bottom w:val="thickThinSmallGap" w:sz="24" w:space="1" w:color="1F497D" w:themeColor="text2"/>
        </w:pBdr>
        <w:bidi/>
        <w:spacing w:line="240" w:lineRule="auto"/>
        <w:jc w:val="center"/>
        <w:rPr>
          <w:rFonts w:ascii="Sakkal Majalla" w:hAnsi="Sakkal Majalla" w:cs="Sakkal Majalla"/>
          <w:b/>
          <w:bCs/>
          <w:sz w:val="28"/>
          <w:szCs w:val="28"/>
          <w:rtl/>
        </w:rPr>
      </w:pPr>
      <w:proofErr w:type="gramStart"/>
      <w:r w:rsidRPr="00DA2EBE">
        <w:rPr>
          <w:rFonts w:ascii="Sakkal Majalla" w:hAnsi="Sakkal Majalla" w:cs="Sakkal Majalla"/>
          <w:b/>
          <w:bCs/>
          <w:sz w:val="28"/>
          <w:szCs w:val="28"/>
          <w:rtl/>
        </w:rPr>
        <w:t>شعبة</w:t>
      </w:r>
      <w:proofErr w:type="gramEnd"/>
      <w:r w:rsidRPr="00DA2EBE">
        <w:rPr>
          <w:rFonts w:ascii="Sakkal Majalla" w:hAnsi="Sakkal Majalla" w:cs="Sakkal Majalla"/>
          <w:b/>
          <w:bCs/>
          <w:sz w:val="28"/>
          <w:szCs w:val="28"/>
          <w:rtl/>
        </w:rPr>
        <w:t xml:space="preserve"> الإعلام والاتصال</w:t>
      </w:r>
    </w:p>
    <w:p w:rsidR="00B26811" w:rsidRPr="00B26811" w:rsidRDefault="00B26811" w:rsidP="00D829AE">
      <w:pPr>
        <w:pBdr>
          <w:bottom w:val="thickThinSmallGap" w:sz="24" w:space="1" w:color="1F497D" w:themeColor="text2"/>
        </w:pBdr>
        <w:bidi/>
        <w:spacing w:line="240" w:lineRule="auto"/>
        <w:jc w:val="both"/>
        <w:rPr>
          <w:rFonts w:ascii="Sakkal Majalla" w:hAnsi="Sakkal Majalla" w:cs="Sakkal Majalla"/>
          <w:b/>
          <w:bCs/>
          <w:i/>
          <w:iCs/>
          <w:sz w:val="28"/>
          <w:szCs w:val="28"/>
          <w:rtl/>
        </w:rPr>
      </w:pPr>
    </w:p>
    <w:p w:rsidR="00B26811" w:rsidRPr="00B26811" w:rsidRDefault="00B26811" w:rsidP="00D829AE">
      <w:pPr>
        <w:bidi/>
        <w:spacing w:line="240" w:lineRule="auto"/>
        <w:jc w:val="both"/>
        <w:rPr>
          <w:rFonts w:ascii="Sakkal Majalla" w:hAnsi="Sakkal Majalla" w:cs="Sakkal Majalla"/>
          <w:b/>
          <w:bCs/>
          <w:sz w:val="28"/>
          <w:szCs w:val="28"/>
          <w:u w:val="single"/>
          <w:rtl/>
          <w:lang w:val="en-US" w:bidi="ar-DZ"/>
        </w:rPr>
      </w:pPr>
      <w:r w:rsidRPr="00B26811">
        <w:rPr>
          <w:rFonts w:ascii="Sakkal Majalla" w:hAnsi="Sakkal Majalla" w:cs="Sakkal Majalla"/>
          <w:b/>
          <w:bCs/>
          <w:sz w:val="28"/>
          <w:szCs w:val="28"/>
          <w:u w:val="single"/>
          <w:rtl/>
          <w:lang w:val="en-US" w:bidi="ar-DZ"/>
        </w:rPr>
        <w:t>امتحان السداسي الأول في مقياس/ نظريات الاتصال الجماهيري</w:t>
      </w:r>
    </w:p>
    <w:p w:rsidR="00B26811" w:rsidRPr="00B26811" w:rsidRDefault="00B26811" w:rsidP="00D829AE">
      <w:pPr>
        <w:bidi/>
        <w:spacing w:line="240" w:lineRule="auto"/>
        <w:jc w:val="both"/>
        <w:rPr>
          <w:rFonts w:ascii="Sakkal Majalla" w:hAnsi="Sakkal Majalla" w:cs="Sakkal Majalla"/>
          <w:b/>
          <w:bCs/>
          <w:sz w:val="28"/>
          <w:szCs w:val="28"/>
          <w:u w:val="single"/>
          <w:rtl/>
          <w:lang w:val="en-US" w:bidi="ar-DZ"/>
        </w:rPr>
      </w:pPr>
      <w:r w:rsidRPr="00B26811">
        <w:rPr>
          <w:rFonts w:ascii="Sakkal Majalla" w:hAnsi="Sakkal Majalla" w:cs="Sakkal Majalla"/>
          <w:b/>
          <w:bCs/>
          <w:sz w:val="28"/>
          <w:szCs w:val="28"/>
          <w:u w:val="single"/>
          <w:rtl/>
          <w:lang w:val="en-US" w:bidi="ar-DZ"/>
        </w:rPr>
        <w:t>المستوى/ ماستر1 ...التخصص/ اتصال جماهيري ووسائط جديدة...</w:t>
      </w:r>
      <w:proofErr w:type="gramStart"/>
      <w:r w:rsidRPr="00B26811">
        <w:rPr>
          <w:rFonts w:ascii="Sakkal Majalla" w:hAnsi="Sakkal Majalla" w:cs="Sakkal Majalla"/>
          <w:b/>
          <w:bCs/>
          <w:sz w:val="28"/>
          <w:szCs w:val="28"/>
          <w:u w:val="single"/>
          <w:rtl/>
          <w:lang w:val="en-US" w:bidi="ar-DZ"/>
        </w:rPr>
        <w:t>تاريخ</w:t>
      </w:r>
      <w:proofErr w:type="gramEnd"/>
      <w:r w:rsidRPr="00B26811">
        <w:rPr>
          <w:rFonts w:ascii="Sakkal Majalla" w:hAnsi="Sakkal Majalla" w:cs="Sakkal Majalla"/>
          <w:b/>
          <w:bCs/>
          <w:sz w:val="28"/>
          <w:szCs w:val="28"/>
          <w:u w:val="single"/>
          <w:rtl/>
          <w:lang w:val="en-US" w:bidi="ar-DZ"/>
        </w:rPr>
        <w:t xml:space="preserve"> إجراء الامتحان/ 12-01-2026...</w:t>
      </w:r>
      <w:proofErr w:type="gramStart"/>
      <w:r w:rsidRPr="00B26811">
        <w:rPr>
          <w:rFonts w:ascii="Sakkal Majalla" w:hAnsi="Sakkal Majalla" w:cs="Sakkal Majalla"/>
          <w:b/>
          <w:bCs/>
          <w:sz w:val="28"/>
          <w:szCs w:val="28"/>
          <w:u w:val="single"/>
          <w:rtl/>
          <w:lang w:val="en-US" w:bidi="ar-DZ"/>
        </w:rPr>
        <w:t>التوقيت</w:t>
      </w:r>
      <w:proofErr w:type="gramEnd"/>
      <w:r w:rsidRPr="00B26811">
        <w:rPr>
          <w:rFonts w:ascii="Sakkal Majalla" w:hAnsi="Sakkal Majalla" w:cs="Sakkal Majalla"/>
          <w:b/>
          <w:bCs/>
          <w:sz w:val="28"/>
          <w:szCs w:val="28"/>
          <w:u w:val="single"/>
          <w:rtl/>
          <w:lang w:val="en-US" w:bidi="ar-DZ"/>
        </w:rPr>
        <w:t>/ 09.00_10.30...مكان إجراء الامتحان /القاعة 15</w:t>
      </w:r>
    </w:p>
    <w:p w:rsidR="00B26811" w:rsidRPr="00B26811" w:rsidRDefault="00B26811" w:rsidP="00D829AE">
      <w:pPr>
        <w:bidi/>
        <w:spacing w:line="240" w:lineRule="auto"/>
        <w:jc w:val="both"/>
        <w:rPr>
          <w:rFonts w:ascii="Sakkal Majalla" w:hAnsi="Sakkal Majalla" w:cs="Sakkal Majalla"/>
          <w:b/>
          <w:bCs/>
          <w:sz w:val="28"/>
          <w:szCs w:val="28"/>
          <w:u w:val="single"/>
          <w:rtl/>
          <w:lang w:bidi="ar-DZ"/>
        </w:rPr>
      </w:pPr>
      <w:r w:rsidRPr="00B26811">
        <w:rPr>
          <w:rFonts w:ascii="Sakkal Majalla" w:hAnsi="Sakkal Majalla" w:cs="Sakkal Majalla"/>
          <w:b/>
          <w:bCs/>
          <w:sz w:val="28"/>
          <w:szCs w:val="28"/>
          <w:u w:val="single"/>
          <w:rtl/>
          <w:lang w:bidi="ar-DZ"/>
        </w:rPr>
        <w:t>نص السؤال الأول(14ن):</w:t>
      </w:r>
    </w:p>
    <w:p w:rsidR="00B26811" w:rsidRPr="00B26811" w:rsidRDefault="00B26811" w:rsidP="00D829AE">
      <w:pPr>
        <w:bidi/>
        <w:spacing w:line="240" w:lineRule="auto"/>
        <w:jc w:val="both"/>
        <w:rPr>
          <w:rFonts w:ascii="Sakkal Majalla" w:hAnsi="Sakkal Majalla" w:cs="Sakkal Majalla"/>
          <w:b/>
          <w:bCs/>
          <w:sz w:val="28"/>
          <w:szCs w:val="28"/>
          <w:rtl/>
          <w:lang w:bidi="ar-DZ"/>
        </w:rPr>
      </w:pPr>
      <w:r w:rsidRPr="00B26811">
        <w:rPr>
          <w:rFonts w:ascii="Sakkal Majalla" w:hAnsi="Sakkal Majalla" w:cs="Sakkal Majalla"/>
          <w:b/>
          <w:bCs/>
          <w:sz w:val="28"/>
          <w:szCs w:val="28"/>
          <w:rtl/>
          <w:lang w:bidi="ar-DZ"/>
        </w:rPr>
        <w:t xml:space="preserve">ظلت نظرية الغرس الثقافي أساسا لتفسير التأثير التراكمي بعيد المدى لوسائل الإعلام الجماهيرية (خاصة التلفزيون) على الجمهور الحساس، غير الانتقائي وغير الإدراكي (خاصة جمهور الأطفال والمراهقين والنساء)، وظل هذا الأساس التفسيري مرتبطا بصورتين (ذهنية ونمطية)، إحداهما يفسر </w:t>
      </w:r>
      <w:proofErr w:type="spellStart"/>
      <w:r w:rsidRPr="00B26811">
        <w:rPr>
          <w:rFonts w:ascii="Sakkal Majalla" w:hAnsi="Sakkal Majalla" w:cs="Sakkal Majalla"/>
          <w:b/>
          <w:bCs/>
          <w:sz w:val="28"/>
          <w:szCs w:val="28"/>
          <w:rtl/>
          <w:lang w:bidi="ar-DZ"/>
        </w:rPr>
        <w:t>بها</w:t>
      </w:r>
      <w:proofErr w:type="spellEnd"/>
      <w:r w:rsidRPr="00B26811">
        <w:rPr>
          <w:rFonts w:ascii="Sakkal Majalla" w:hAnsi="Sakkal Majalla" w:cs="Sakkal Majalla"/>
          <w:b/>
          <w:bCs/>
          <w:sz w:val="28"/>
          <w:szCs w:val="28"/>
          <w:rtl/>
          <w:lang w:bidi="ar-DZ"/>
        </w:rPr>
        <w:t xml:space="preserve"> الواقع بناء على ما يتلقاه المتلقي، والأخرى أخص منها تفسر على أساسها عادات التلقي، ومع ظهور العالم الافتراضي والإفراط فيه، صرنا على النقيض نرى الجمهور الانتقائي والإدراكي(حتى المتعلمين والبالغين والراشدين) أكثر استلابا وارتهانا أمامه،..فسر هذا الرأي المتناقض في ضوء النظرية، بإتباع منهجية الإجابة المتفق عليها.</w:t>
      </w:r>
    </w:p>
    <w:p w:rsidR="00B26811" w:rsidRPr="00B26811" w:rsidRDefault="00B26811" w:rsidP="00D829AE">
      <w:pPr>
        <w:bidi/>
        <w:spacing w:line="240" w:lineRule="auto"/>
        <w:jc w:val="both"/>
        <w:rPr>
          <w:rFonts w:ascii="Sakkal Majalla" w:hAnsi="Sakkal Majalla" w:cs="Sakkal Majalla"/>
          <w:b/>
          <w:bCs/>
          <w:sz w:val="28"/>
          <w:szCs w:val="28"/>
          <w:u w:val="single"/>
          <w:rtl/>
          <w:lang w:bidi="ar-DZ"/>
        </w:rPr>
      </w:pPr>
      <w:r w:rsidRPr="00B26811">
        <w:rPr>
          <w:rFonts w:ascii="Sakkal Majalla" w:hAnsi="Sakkal Majalla" w:cs="Sakkal Majalla"/>
          <w:b/>
          <w:bCs/>
          <w:sz w:val="28"/>
          <w:szCs w:val="28"/>
          <w:u w:val="single"/>
          <w:rtl/>
          <w:lang w:bidi="ar-DZ"/>
        </w:rPr>
        <w:t>نص السؤال الثاني(06ن):</w:t>
      </w:r>
    </w:p>
    <w:p w:rsidR="00B26811" w:rsidRPr="00B26811" w:rsidRDefault="00B26811" w:rsidP="00D829AE">
      <w:pPr>
        <w:bidi/>
        <w:spacing w:line="240" w:lineRule="auto"/>
        <w:jc w:val="both"/>
        <w:rPr>
          <w:rFonts w:ascii="Sakkal Majalla" w:hAnsi="Sakkal Majalla" w:cs="Sakkal Majalla"/>
          <w:b/>
          <w:bCs/>
          <w:sz w:val="28"/>
          <w:szCs w:val="28"/>
        </w:rPr>
      </w:pPr>
      <w:r w:rsidRPr="00B26811">
        <w:rPr>
          <w:rFonts w:ascii="Sakkal Majalla" w:hAnsi="Sakkal Majalla" w:cs="Sakkal Majalla"/>
          <w:b/>
          <w:bCs/>
          <w:sz w:val="28"/>
          <w:szCs w:val="28"/>
          <w:rtl/>
          <w:lang w:bidi="ar-DZ"/>
        </w:rPr>
        <w:t xml:space="preserve">بناء على ما تلقيته في آخر محاضرة من </w:t>
      </w:r>
      <w:proofErr w:type="spellStart"/>
      <w:r w:rsidRPr="00B26811">
        <w:rPr>
          <w:rFonts w:ascii="Sakkal Majalla" w:hAnsi="Sakkal Majalla" w:cs="Sakkal Majalla"/>
          <w:b/>
          <w:bCs/>
          <w:sz w:val="28"/>
          <w:szCs w:val="28"/>
          <w:rtl/>
          <w:lang w:bidi="ar-DZ"/>
        </w:rPr>
        <w:t>شروحات</w:t>
      </w:r>
      <w:proofErr w:type="spellEnd"/>
      <w:r w:rsidRPr="00B26811">
        <w:rPr>
          <w:rFonts w:ascii="Sakkal Majalla" w:hAnsi="Sakkal Majalla" w:cs="Sakkal Majalla"/>
          <w:b/>
          <w:bCs/>
          <w:sz w:val="28"/>
          <w:szCs w:val="28"/>
          <w:rtl/>
          <w:lang w:bidi="ar-DZ"/>
        </w:rPr>
        <w:t xml:space="preserve"> مستفيضة، حدد لنا كيف تفسر نظرية الحدث التاريخي العملية الإعلامية بأركانها كلها (الوسيلة (القناة)، القائم بالاتصال مضمون الرسالة، الجمهور، الأثر، ورجع الصدى)  </w:t>
      </w:r>
      <w:r w:rsidRPr="00B26811">
        <w:rPr>
          <w:rFonts w:ascii="Sakkal Majalla" w:hAnsi="Sakkal Majalla" w:cs="Sakkal Majalla"/>
          <w:b/>
          <w:bCs/>
          <w:sz w:val="28"/>
          <w:szCs w:val="28"/>
          <w:rtl/>
        </w:rPr>
        <w:tab/>
      </w:r>
    </w:p>
    <w:p w:rsidR="00B26811" w:rsidRPr="00B26811" w:rsidRDefault="00B26811" w:rsidP="00D829AE">
      <w:pPr>
        <w:bidi/>
        <w:jc w:val="both"/>
        <w:rPr>
          <w:rFonts w:ascii="Sakkal Majalla" w:hAnsi="Sakkal Majalla" w:cs="Sakkal Majalla"/>
          <w:b/>
          <w:bCs/>
          <w:sz w:val="28"/>
          <w:szCs w:val="28"/>
          <w:rtl/>
        </w:rPr>
      </w:pPr>
    </w:p>
    <w:p w:rsidR="00B26811" w:rsidRPr="00B26811" w:rsidRDefault="00B26811" w:rsidP="00DA2EBE">
      <w:pPr>
        <w:bidi/>
        <w:jc w:val="right"/>
        <w:rPr>
          <w:rFonts w:ascii="Sakkal Majalla" w:hAnsi="Sakkal Majalla" w:cs="Sakkal Majalla"/>
          <w:b/>
          <w:bCs/>
          <w:sz w:val="28"/>
          <w:szCs w:val="28"/>
          <w:rtl/>
        </w:rPr>
      </w:pPr>
      <w:proofErr w:type="spellStart"/>
      <w:r w:rsidRPr="00B26811">
        <w:rPr>
          <w:rFonts w:ascii="Sakkal Majalla" w:hAnsi="Sakkal Majalla" w:cs="Sakkal Majalla"/>
          <w:b/>
          <w:bCs/>
          <w:sz w:val="28"/>
          <w:szCs w:val="28"/>
          <w:rtl/>
        </w:rPr>
        <w:t>مسؤول</w:t>
      </w:r>
      <w:proofErr w:type="spellEnd"/>
      <w:r w:rsidRPr="00B26811">
        <w:rPr>
          <w:rFonts w:ascii="Sakkal Majalla" w:hAnsi="Sakkal Majalla" w:cs="Sakkal Majalla"/>
          <w:b/>
          <w:bCs/>
          <w:sz w:val="28"/>
          <w:szCs w:val="28"/>
          <w:rtl/>
        </w:rPr>
        <w:t xml:space="preserve"> المقياس</w:t>
      </w:r>
    </w:p>
    <w:p w:rsidR="00B26811" w:rsidRPr="00B26811" w:rsidRDefault="00B26811" w:rsidP="00DA2EBE">
      <w:pPr>
        <w:bidi/>
        <w:jc w:val="right"/>
        <w:rPr>
          <w:rFonts w:ascii="Sakkal Majalla" w:hAnsi="Sakkal Majalla" w:cs="Sakkal Majalla"/>
          <w:b/>
          <w:bCs/>
          <w:sz w:val="28"/>
          <w:szCs w:val="28"/>
          <w:rtl/>
        </w:rPr>
      </w:pPr>
      <w:r w:rsidRPr="00B26811">
        <w:rPr>
          <w:rFonts w:ascii="Sakkal Majalla" w:hAnsi="Sakkal Majalla" w:cs="Sakkal Majalla"/>
          <w:b/>
          <w:bCs/>
          <w:sz w:val="28"/>
          <w:szCs w:val="28"/>
          <w:rtl/>
        </w:rPr>
        <w:t xml:space="preserve">الأستاذ </w:t>
      </w:r>
      <w:proofErr w:type="spellStart"/>
      <w:r w:rsidRPr="00B26811">
        <w:rPr>
          <w:rFonts w:ascii="Sakkal Majalla" w:hAnsi="Sakkal Majalla" w:cs="Sakkal Majalla"/>
          <w:b/>
          <w:bCs/>
          <w:sz w:val="28"/>
          <w:szCs w:val="28"/>
          <w:rtl/>
        </w:rPr>
        <w:t>بوالعام</w:t>
      </w:r>
      <w:proofErr w:type="spellEnd"/>
      <w:r w:rsidRPr="00B26811">
        <w:rPr>
          <w:rFonts w:ascii="Sakkal Majalla" w:hAnsi="Sakkal Majalla" w:cs="Sakkal Majalla"/>
          <w:b/>
          <w:bCs/>
          <w:sz w:val="28"/>
          <w:szCs w:val="28"/>
          <w:rtl/>
        </w:rPr>
        <w:t xml:space="preserve"> </w:t>
      </w:r>
    </w:p>
    <w:p w:rsidR="00B26811" w:rsidRPr="00B26811" w:rsidRDefault="00B26811" w:rsidP="00D829AE">
      <w:pPr>
        <w:bidi/>
        <w:spacing w:line="360" w:lineRule="auto"/>
        <w:jc w:val="both"/>
        <w:rPr>
          <w:rFonts w:ascii="Sakkal Majalla" w:hAnsi="Sakkal Majalla" w:cs="Sakkal Majalla"/>
          <w:b/>
          <w:bCs/>
          <w:sz w:val="28"/>
          <w:szCs w:val="28"/>
          <w:u w:val="single"/>
          <w:rtl/>
          <w:lang w:bidi="ar-DZ"/>
        </w:rPr>
      </w:pPr>
    </w:p>
    <w:p w:rsidR="00B26811" w:rsidRPr="00B26811" w:rsidRDefault="00B26811" w:rsidP="00D829AE">
      <w:pPr>
        <w:bidi/>
        <w:spacing w:line="360" w:lineRule="auto"/>
        <w:jc w:val="both"/>
        <w:rPr>
          <w:rFonts w:ascii="Sakkal Majalla" w:hAnsi="Sakkal Majalla" w:cs="Sakkal Majalla"/>
          <w:sz w:val="28"/>
          <w:szCs w:val="28"/>
          <w:rtl/>
          <w:lang w:bidi="ar-DZ"/>
        </w:rPr>
      </w:pPr>
      <w:proofErr w:type="spellStart"/>
      <w:r w:rsidRPr="00B26811">
        <w:rPr>
          <w:rFonts w:ascii="Sakkal Majalla" w:hAnsi="Sakkal Majalla" w:cs="Sakkal Majalla"/>
          <w:b/>
          <w:bCs/>
          <w:sz w:val="28"/>
          <w:szCs w:val="28"/>
          <w:rtl/>
          <w:lang w:bidi="ar-DZ"/>
        </w:rPr>
        <w:lastRenderedPageBreak/>
        <w:t>الاجابة</w:t>
      </w:r>
      <w:proofErr w:type="spellEnd"/>
      <w:r w:rsidRPr="00B26811">
        <w:rPr>
          <w:rFonts w:ascii="Sakkal Majalla" w:hAnsi="Sakkal Majalla" w:cs="Sakkal Majalla"/>
          <w:b/>
          <w:bCs/>
          <w:sz w:val="28"/>
          <w:szCs w:val="28"/>
          <w:rtl/>
          <w:lang w:bidi="ar-DZ"/>
        </w:rPr>
        <w:t xml:space="preserve"> عن السؤال </w:t>
      </w:r>
      <w:proofErr w:type="spellStart"/>
      <w:r w:rsidRPr="00B26811">
        <w:rPr>
          <w:rFonts w:ascii="Sakkal Majalla" w:hAnsi="Sakkal Majalla" w:cs="Sakkal Majalla"/>
          <w:b/>
          <w:bCs/>
          <w:sz w:val="28"/>
          <w:szCs w:val="28"/>
          <w:rtl/>
          <w:lang w:bidi="ar-DZ"/>
        </w:rPr>
        <w:t>الاول</w:t>
      </w:r>
      <w:proofErr w:type="spellEnd"/>
      <w:r w:rsidRPr="00B26811">
        <w:rPr>
          <w:rFonts w:ascii="Sakkal Majalla" w:hAnsi="Sakkal Majalla" w:cs="Sakkal Majalla"/>
          <w:sz w:val="28"/>
          <w:szCs w:val="28"/>
          <w:rtl/>
          <w:lang w:bidi="ar-DZ"/>
        </w:rPr>
        <w:t>:</w:t>
      </w:r>
    </w:p>
    <w:p w:rsidR="00B26811" w:rsidRPr="00B26811" w:rsidRDefault="00B26811" w:rsidP="00D829A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يمكن </w:t>
      </w:r>
      <w:proofErr w:type="spellStart"/>
      <w:r w:rsidRPr="00B26811">
        <w:rPr>
          <w:rFonts w:ascii="Sakkal Majalla" w:hAnsi="Sakkal Majalla" w:cs="Sakkal Majalla"/>
          <w:sz w:val="28"/>
          <w:szCs w:val="28"/>
          <w:rtl/>
          <w:lang w:bidi="ar-DZ"/>
        </w:rPr>
        <w:t>الاجابة</w:t>
      </w:r>
      <w:proofErr w:type="spellEnd"/>
      <w:r w:rsidRPr="00B26811">
        <w:rPr>
          <w:rFonts w:ascii="Sakkal Majalla" w:hAnsi="Sakkal Majalla" w:cs="Sakkal Majalla"/>
          <w:sz w:val="28"/>
          <w:szCs w:val="28"/>
          <w:rtl/>
          <w:lang w:bidi="ar-DZ"/>
        </w:rPr>
        <w:t xml:space="preserve"> على نص السؤال </w:t>
      </w:r>
      <w:proofErr w:type="spellStart"/>
      <w:r w:rsidRPr="00B26811">
        <w:rPr>
          <w:rFonts w:ascii="Sakkal Majalla" w:hAnsi="Sakkal Majalla" w:cs="Sakkal Majalla"/>
          <w:sz w:val="28"/>
          <w:szCs w:val="28"/>
          <w:rtl/>
          <w:lang w:bidi="ar-DZ"/>
        </w:rPr>
        <w:t>الاول</w:t>
      </w:r>
      <w:proofErr w:type="spellEnd"/>
      <w:r w:rsidRPr="00B26811">
        <w:rPr>
          <w:rFonts w:ascii="Sakkal Majalla" w:hAnsi="Sakkal Majalla" w:cs="Sakkal Majalla"/>
          <w:sz w:val="28"/>
          <w:szCs w:val="28"/>
          <w:rtl/>
          <w:lang w:bidi="ar-DZ"/>
        </w:rPr>
        <w:t xml:space="preserve"> بالعناصر التالية:      </w:t>
      </w:r>
    </w:p>
    <w:p w:rsidR="00B26811" w:rsidRPr="00B26811" w:rsidRDefault="00B26811" w:rsidP="00D829A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           - يستهل الطالب </w:t>
      </w:r>
      <w:proofErr w:type="spellStart"/>
      <w:r w:rsidRPr="00B26811">
        <w:rPr>
          <w:rFonts w:ascii="Sakkal Majalla" w:hAnsi="Sakkal Majalla" w:cs="Sakkal Majalla"/>
          <w:sz w:val="28"/>
          <w:szCs w:val="28"/>
          <w:rtl/>
          <w:lang w:bidi="ar-DZ"/>
        </w:rPr>
        <w:t>الاجابة</w:t>
      </w:r>
      <w:proofErr w:type="spellEnd"/>
      <w:r w:rsidRPr="00B26811">
        <w:rPr>
          <w:rFonts w:ascii="Sakkal Majalla" w:hAnsi="Sakkal Majalla" w:cs="Sakkal Majalla"/>
          <w:sz w:val="28"/>
          <w:szCs w:val="28"/>
          <w:rtl/>
          <w:lang w:bidi="ar-DZ"/>
        </w:rPr>
        <w:t xml:space="preserve"> بمقدمة استفهامية (مقدمة </w:t>
      </w:r>
      <w:proofErr w:type="spellStart"/>
      <w:r w:rsidRPr="00B26811">
        <w:rPr>
          <w:rFonts w:ascii="Sakkal Majalla" w:hAnsi="Sakkal Majalla" w:cs="Sakkal Majalla"/>
          <w:sz w:val="28"/>
          <w:szCs w:val="28"/>
          <w:rtl/>
          <w:lang w:bidi="ar-DZ"/>
        </w:rPr>
        <w:t>اشكالية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اذ</w:t>
      </w:r>
      <w:proofErr w:type="spellEnd"/>
      <w:r w:rsidRPr="00B26811">
        <w:rPr>
          <w:rFonts w:ascii="Sakkal Majalla" w:hAnsi="Sakkal Majalla" w:cs="Sakkal Majalla"/>
          <w:sz w:val="28"/>
          <w:szCs w:val="28"/>
          <w:rtl/>
          <w:lang w:bidi="ar-DZ"/>
        </w:rPr>
        <w:t xml:space="preserve"> يعرض فيها الموضوع وينهيها بتساؤل رئيسي، ويفكك التساؤل الرئيسي </w:t>
      </w:r>
      <w:proofErr w:type="spellStart"/>
      <w:r w:rsidRPr="00B26811">
        <w:rPr>
          <w:rFonts w:ascii="Sakkal Majalla" w:hAnsi="Sakkal Majalla" w:cs="Sakkal Majalla"/>
          <w:sz w:val="28"/>
          <w:szCs w:val="28"/>
          <w:rtl/>
          <w:lang w:bidi="ar-DZ"/>
        </w:rPr>
        <w:t>الى</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اسئلة</w:t>
      </w:r>
      <w:proofErr w:type="spellEnd"/>
      <w:r w:rsidRPr="00B26811">
        <w:rPr>
          <w:rFonts w:ascii="Sakkal Majalla" w:hAnsi="Sakkal Majalla" w:cs="Sakkal Majalla"/>
          <w:sz w:val="28"/>
          <w:szCs w:val="28"/>
          <w:rtl/>
          <w:lang w:bidi="ar-DZ"/>
        </w:rPr>
        <w:t xml:space="preserve"> فرعية (بناء على ورد فقي النص)</w:t>
      </w:r>
      <w:r w:rsidR="00DA2EBE">
        <w:rPr>
          <w:rFonts w:ascii="Sakkal Majalla" w:hAnsi="Sakkal Majalla" w:cs="Sakkal Majalla" w:hint="cs"/>
          <w:sz w:val="28"/>
          <w:szCs w:val="28"/>
          <w:rtl/>
          <w:lang w:bidi="ar-DZ"/>
        </w:rPr>
        <w:t>(01)</w:t>
      </w:r>
      <w:r w:rsidR="00D829AE">
        <w:rPr>
          <w:rFonts w:ascii="Sakkal Majalla" w:hAnsi="Sakkal Majalla" w:cs="Sakkal Majalla" w:hint="cs"/>
          <w:sz w:val="28"/>
          <w:szCs w:val="28"/>
          <w:rtl/>
          <w:lang w:bidi="ar-DZ"/>
        </w:rPr>
        <w:t>.</w:t>
      </w:r>
    </w:p>
    <w:p w:rsidR="00B26811" w:rsidRPr="00B26811" w:rsidRDefault="00B26811" w:rsidP="00D829A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    - في العرض، يستهل الطالب </w:t>
      </w:r>
      <w:proofErr w:type="spellStart"/>
      <w:r w:rsidRPr="00B26811">
        <w:rPr>
          <w:rFonts w:ascii="Sakkal Majalla" w:hAnsi="Sakkal Majalla" w:cs="Sakkal Majalla"/>
          <w:sz w:val="28"/>
          <w:szCs w:val="28"/>
          <w:rtl/>
          <w:lang w:bidi="ar-DZ"/>
        </w:rPr>
        <w:t>الاجابة</w:t>
      </w:r>
      <w:proofErr w:type="spellEnd"/>
      <w:r w:rsidRPr="00B26811">
        <w:rPr>
          <w:rFonts w:ascii="Sakkal Majalla" w:hAnsi="Sakkal Majalla" w:cs="Sakkal Majalla"/>
          <w:sz w:val="28"/>
          <w:szCs w:val="28"/>
          <w:rtl/>
          <w:lang w:bidi="ar-DZ"/>
        </w:rPr>
        <w:t xml:space="preserve"> بالتطرق </w:t>
      </w:r>
      <w:proofErr w:type="spellStart"/>
      <w:r w:rsidRPr="00B26811">
        <w:rPr>
          <w:rFonts w:ascii="Sakkal Majalla" w:hAnsi="Sakkal Majalla" w:cs="Sakkal Majalla"/>
          <w:sz w:val="28"/>
          <w:szCs w:val="28"/>
          <w:rtl/>
          <w:lang w:bidi="ar-DZ"/>
        </w:rPr>
        <w:t>الى</w:t>
      </w:r>
      <w:proofErr w:type="spellEnd"/>
      <w:r w:rsidRPr="00B26811">
        <w:rPr>
          <w:rFonts w:ascii="Sakkal Majalla" w:hAnsi="Sakkal Majalla" w:cs="Sakkal Majalla"/>
          <w:sz w:val="28"/>
          <w:szCs w:val="28"/>
          <w:rtl/>
          <w:lang w:bidi="ar-DZ"/>
        </w:rPr>
        <w:t xml:space="preserve"> المصطلحات الواردة في النص</w:t>
      </w:r>
      <w:r w:rsidR="00DA2EBE">
        <w:rPr>
          <w:rFonts w:ascii="Sakkal Majalla" w:hAnsi="Sakkal Majalla" w:cs="Sakkal Majalla" w:hint="cs"/>
          <w:sz w:val="28"/>
          <w:szCs w:val="28"/>
          <w:rtl/>
          <w:lang w:bidi="ar-DZ"/>
        </w:rPr>
        <w:t>(01)</w:t>
      </w:r>
      <w:r w:rsidRPr="00B26811">
        <w:rPr>
          <w:rFonts w:ascii="Sakkal Majalla" w:hAnsi="Sakkal Majalla" w:cs="Sakkal Majalla"/>
          <w:sz w:val="28"/>
          <w:szCs w:val="28"/>
          <w:rtl/>
          <w:lang w:bidi="ar-DZ"/>
        </w:rPr>
        <w:t xml:space="preserve">، (على </w:t>
      </w:r>
      <w:proofErr w:type="spellStart"/>
      <w:r w:rsidRPr="00B26811">
        <w:rPr>
          <w:rFonts w:ascii="Sakkal Majalla" w:hAnsi="Sakkal Majalla" w:cs="Sakkal Majalla"/>
          <w:sz w:val="28"/>
          <w:szCs w:val="28"/>
          <w:rtl/>
          <w:lang w:bidi="ar-DZ"/>
        </w:rPr>
        <w:t>الاقل</w:t>
      </w:r>
      <w:proofErr w:type="spellEnd"/>
      <w:r w:rsidRPr="00B26811">
        <w:rPr>
          <w:rFonts w:ascii="Sakkal Majalla" w:hAnsi="Sakkal Majalla" w:cs="Sakkal Majalla"/>
          <w:sz w:val="28"/>
          <w:szCs w:val="28"/>
          <w:rtl/>
          <w:lang w:bidi="ar-DZ"/>
        </w:rPr>
        <w:t xml:space="preserve"> يجب </w:t>
      </w:r>
      <w:proofErr w:type="spellStart"/>
      <w:r w:rsidRPr="00B26811">
        <w:rPr>
          <w:rFonts w:ascii="Sakkal Majalla" w:hAnsi="Sakkal Majalla" w:cs="Sakkal Majalla"/>
          <w:sz w:val="28"/>
          <w:szCs w:val="28"/>
          <w:rtl/>
          <w:lang w:bidi="ar-DZ"/>
        </w:rPr>
        <w:t>ان</w:t>
      </w:r>
      <w:proofErr w:type="spellEnd"/>
      <w:r w:rsidRPr="00B26811">
        <w:rPr>
          <w:rFonts w:ascii="Sakkal Majalla" w:hAnsi="Sakkal Majalla" w:cs="Sakkal Majalla"/>
          <w:sz w:val="28"/>
          <w:szCs w:val="28"/>
          <w:rtl/>
          <w:lang w:bidi="ar-DZ"/>
        </w:rPr>
        <w:t xml:space="preserve"> يتطرق لخمس متغيرات)، ومن المتغيرات التي يمكن التطرق لها في هذا النص (النظرية، الغرس الثقافي، التأثير، التأثير التراكمي، التأثير التراكمي بعيد المدى، </w:t>
      </w:r>
      <w:proofErr w:type="spellStart"/>
      <w:r w:rsidRPr="00B26811">
        <w:rPr>
          <w:rFonts w:ascii="Sakkal Majalla" w:hAnsi="Sakkal Majalla" w:cs="Sakkal Majalla"/>
          <w:sz w:val="28"/>
          <w:szCs w:val="28"/>
          <w:rtl/>
          <w:lang w:bidi="ar-DZ"/>
        </w:rPr>
        <w:t>الاعلام</w:t>
      </w:r>
      <w:proofErr w:type="spellEnd"/>
      <w:r w:rsidRPr="00B26811">
        <w:rPr>
          <w:rFonts w:ascii="Sakkal Majalla" w:hAnsi="Sakkal Majalla" w:cs="Sakkal Majalla"/>
          <w:sz w:val="28"/>
          <w:szCs w:val="28"/>
          <w:rtl/>
          <w:lang w:bidi="ar-DZ"/>
        </w:rPr>
        <w:t xml:space="preserve">، وسائل </w:t>
      </w:r>
      <w:proofErr w:type="spellStart"/>
      <w:r w:rsidRPr="00B26811">
        <w:rPr>
          <w:rFonts w:ascii="Sakkal Majalla" w:hAnsi="Sakkal Majalla" w:cs="Sakkal Majalla"/>
          <w:sz w:val="28"/>
          <w:szCs w:val="28"/>
          <w:rtl/>
          <w:lang w:bidi="ar-DZ"/>
        </w:rPr>
        <w:t>الاعلام</w:t>
      </w:r>
      <w:proofErr w:type="spellEnd"/>
      <w:r w:rsidRPr="00B26811">
        <w:rPr>
          <w:rFonts w:ascii="Sakkal Majalla" w:hAnsi="Sakkal Majalla" w:cs="Sakkal Majalla"/>
          <w:sz w:val="28"/>
          <w:szCs w:val="28"/>
          <w:rtl/>
          <w:lang w:bidi="ar-DZ"/>
        </w:rPr>
        <w:t xml:space="preserve">، الجمهور، التلفزيون، الصورة، الصورة الذهنية، الصورة النمطية، </w:t>
      </w:r>
      <w:proofErr w:type="spellStart"/>
      <w:r w:rsidRPr="00B26811">
        <w:rPr>
          <w:rFonts w:ascii="Sakkal Majalla" w:hAnsi="Sakkal Majalla" w:cs="Sakkal Majalla"/>
          <w:sz w:val="28"/>
          <w:szCs w:val="28"/>
          <w:rtl/>
          <w:lang w:bidi="ar-DZ"/>
        </w:rPr>
        <w:t>الانماط</w:t>
      </w:r>
      <w:proofErr w:type="spellEnd"/>
      <w:r w:rsidRPr="00B26811">
        <w:rPr>
          <w:rFonts w:ascii="Sakkal Majalla" w:hAnsi="Sakkal Majalla" w:cs="Sakkal Majalla"/>
          <w:sz w:val="28"/>
          <w:szCs w:val="28"/>
          <w:rtl/>
          <w:lang w:bidi="ar-DZ"/>
        </w:rPr>
        <w:t xml:space="preserve">، التلقي، عادات التلقي، العالم الافتراضي، الجمهور الانتقائي، الجمهور </w:t>
      </w:r>
      <w:proofErr w:type="spellStart"/>
      <w:r w:rsidRPr="00B26811">
        <w:rPr>
          <w:rFonts w:ascii="Sakkal Majalla" w:hAnsi="Sakkal Majalla" w:cs="Sakkal Majalla"/>
          <w:sz w:val="28"/>
          <w:szCs w:val="28"/>
          <w:rtl/>
          <w:lang w:bidi="ar-DZ"/>
        </w:rPr>
        <w:t>الادراكي</w:t>
      </w:r>
      <w:proofErr w:type="spellEnd"/>
      <w:r w:rsidRPr="00B26811">
        <w:rPr>
          <w:rFonts w:ascii="Sakkal Majalla" w:hAnsi="Sakkal Majalla" w:cs="Sakkal Majalla"/>
          <w:sz w:val="28"/>
          <w:szCs w:val="28"/>
          <w:rtl/>
          <w:lang w:bidi="ar-DZ"/>
        </w:rPr>
        <w:t>، الاستلاب، الارتهان)</w:t>
      </w:r>
      <w:r w:rsidR="00DA2EBE">
        <w:rPr>
          <w:rFonts w:ascii="Sakkal Majalla" w:hAnsi="Sakkal Majalla" w:cs="Sakkal Majalla" w:hint="cs"/>
          <w:sz w:val="28"/>
          <w:szCs w:val="28"/>
          <w:rtl/>
          <w:lang w:bidi="ar-DZ"/>
        </w:rPr>
        <w:t>(02ن)</w:t>
      </w:r>
      <w:r w:rsidRPr="00B26811">
        <w:rPr>
          <w:rFonts w:ascii="Sakkal Majalla" w:hAnsi="Sakkal Majalla" w:cs="Sakkal Majalla"/>
          <w:sz w:val="28"/>
          <w:szCs w:val="28"/>
          <w:rtl/>
          <w:lang w:bidi="ar-DZ"/>
        </w:rPr>
        <w:t>.</w:t>
      </w:r>
    </w:p>
    <w:p w:rsidR="00B26811" w:rsidRPr="00B26811" w:rsidRDefault="00B26811" w:rsidP="00D829A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    - يتكلم الطالب عن نظرية الغرس الثقافي</w:t>
      </w:r>
      <w:r w:rsidR="00DA2EBE">
        <w:rPr>
          <w:rFonts w:ascii="Sakkal Majalla" w:hAnsi="Sakkal Majalla" w:cs="Sakkal Majalla" w:hint="cs"/>
          <w:sz w:val="28"/>
          <w:szCs w:val="28"/>
          <w:rtl/>
          <w:lang w:bidi="ar-DZ"/>
        </w:rPr>
        <w:t>(01)</w:t>
      </w:r>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نشاتها</w:t>
      </w:r>
      <w:proofErr w:type="spellEnd"/>
      <w:r w:rsidRPr="00B26811">
        <w:rPr>
          <w:rFonts w:ascii="Sakkal Majalla" w:hAnsi="Sakkal Majalla" w:cs="Sakkal Majalla"/>
          <w:sz w:val="28"/>
          <w:szCs w:val="28"/>
          <w:rtl/>
          <w:lang w:bidi="ar-DZ"/>
        </w:rPr>
        <w:t xml:space="preserve">، ثم عن التأثير التراكمي بعيد المدى، كيف يكون </w:t>
      </w:r>
      <w:proofErr w:type="spellStart"/>
      <w:r w:rsidRPr="00B26811">
        <w:rPr>
          <w:rFonts w:ascii="Sakkal Majalla" w:hAnsi="Sakkal Majalla" w:cs="Sakkal Majalla"/>
          <w:sz w:val="28"/>
          <w:szCs w:val="28"/>
          <w:rtl/>
          <w:lang w:bidi="ar-DZ"/>
        </w:rPr>
        <w:t>التاثير</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ماهي</w:t>
      </w:r>
      <w:proofErr w:type="spellEnd"/>
      <w:r w:rsidRPr="00B26811">
        <w:rPr>
          <w:rFonts w:ascii="Sakkal Majalla" w:hAnsi="Sakkal Majalla" w:cs="Sakkal Majalla"/>
          <w:sz w:val="28"/>
          <w:szCs w:val="28"/>
          <w:rtl/>
          <w:lang w:bidi="ar-DZ"/>
        </w:rPr>
        <w:t xml:space="preserve"> عوامل ومتغيرات </w:t>
      </w:r>
      <w:proofErr w:type="spellStart"/>
      <w:r w:rsidRPr="00B26811">
        <w:rPr>
          <w:rFonts w:ascii="Sakkal Majalla" w:hAnsi="Sakkal Majalla" w:cs="Sakkal Majalla"/>
          <w:sz w:val="28"/>
          <w:szCs w:val="28"/>
          <w:rtl/>
          <w:lang w:bidi="ar-DZ"/>
        </w:rPr>
        <w:t>واسباب</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التاثير</w:t>
      </w:r>
      <w:proofErr w:type="spellEnd"/>
      <w:r w:rsidRPr="00B26811">
        <w:rPr>
          <w:rFonts w:ascii="Sakkal Majalla" w:hAnsi="Sakkal Majalla" w:cs="Sakkal Majalla"/>
          <w:sz w:val="28"/>
          <w:szCs w:val="28"/>
          <w:rtl/>
          <w:lang w:bidi="ar-DZ"/>
        </w:rPr>
        <w:t xml:space="preserve">، والجمهور الذي يعنى </w:t>
      </w:r>
      <w:proofErr w:type="spellStart"/>
      <w:r w:rsidRPr="00B26811">
        <w:rPr>
          <w:rFonts w:ascii="Sakkal Majalla" w:hAnsi="Sakkal Majalla" w:cs="Sakkal Majalla"/>
          <w:sz w:val="28"/>
          <w:szCs w:val="28"/>
          <w:rtl/>
          <w:lang w:bidi="ar-DZ"/>
        </w:rPr>
        <w:t>بالتاثير</w:t>
      </w:r>
      <w:proofErr w:type="spellEnd"/>
      <w:r w:rsidRPr="00B26811">
        <w:rPr>
          <w:rFonts w:ascii="Sakkal Majalla" w:hAnsi="Sakkal Majalla" w:cs="Sakkal Majalla"/>
          <w:sz w:val="28"/>
          <w:szCs w:val="28"/>
          <w:rtl/>
          <w:lang w:bidi="ar-DZ"/>
        </w:rPr>
        <w:t xml:space="preserve"> التراكمي في نظرية الغرس، وخصائص جمهور </w:t>
      </w:r>
      <w:proofErr w:type="spellStart"/>
      <w:r w:rsidRPr="00B26811">
        <w:rPr>
          <w:rFonts w:ascii="Sakkal Majalla" w:hAnsi="Sakkal Majalla" w:cs="Sakkal Majalla"/>
          <w:sz w:val="28"/>
          <w:szCs w:val="28"/>
          <w:rtl/>
          <w:lang w:bidi="ar-DZ"/>
        </w:rPr>
        <w:t>الاطفال</w:t>
      </w:r>
      <w:proofErr w:type="spellEnd"/>
      <w:r w:rsidRPr="00B26811">
        <w:rPr>
          <w:rFonts w:ascii="Sakkal Majalla" w:hAnsi="Sakkal Majalla" w:cs="Sakkal Majalla"/>
          <w:sz w:val="28"/>
          <w:szCs w:val="28"/>
          <w:rtl/>
          <w:lang w:bidi="ar-DZ"/>
        </w:rPr>
        <w:t xml:space="preserve"> والمراهقين والنساء</w:t>
      </w:r>
      <w:r w:rsidR="00DA2EBE">
        <w:rPr>
          <w:rFonts w:ascii="Sakkal Majalla" w:hAnsi="Sakkal Majalla" w:cs="Sakkal Majalla" w:hint="cs"/>
          <w:sz w:val="28"/>
          <w:szCs w:val="28"/>
          <w:rtl/>
          <w:lang w:bidi="ar-DZ"/>
        </w:rPr>
        <w:t>(01ن)</w:t>
      </w:r>
      <w:r w:rsidRPr="00B26811">
        <w:rPr>
          <w:rFonts w:ascii="Sakkal Majalla" w:hAnsi="Sakkal Majalla" w:cs="Sakkal Majalla"/>
          <w:sz w:val="28"/>
          <w:szCs w:val="28"/>
          <w:rtl/>
          <w:lang w:bidi="ar-DZ"/>
        </w:rPr>
        <w:t xml:space="preserve">، ثم يتكلم الطالب عن الصورة الذهنية، وتفسيرها، وعن الصورة النمطية وتفسيرها، ثم يتكلم الطالب عن الفرق بين الصورتين وأيهما أخص من الأخرى (الصورة النمطية أخص من الصورة الذهنية وهذه </w:t>
      </w:r>
      <w:proofErr w:type="spellStart"/>
      <w:r w:rsidRPr="00B26811">
        <w:rPr>
          <w:rFonts w:ascii="Sakkal Majalla" w:hAnsi="Sakkal Majalla" w:cs="Sakkal Majalla"/>
          <w:sz w:val="28"/>
          <w:szCs w:val="28"/>
          <w:rtl/>
          <w:lang w:bidi="ar-DZ"/>
        </w:rPr>
        <w:t>الاخيرة</w:t>
      </w:r>
      <w:proofErr w:type="spellEnd"/>
      <w:r w:rsidRPr="00B26811">
        <w:rPr>
          <w:rFonts w:ascii="Sakkal Majalla" w:hAnsi="Sakkal Majalla" w:cs="Sakkal Majalla"/>
          <w:sz w:val="28"/>
          <w:szCs w:val="28"/>
          <w:rtl/>
          <w:lang w:bidi="ar-DZ"/>
        </w:rPr>
        <w:t xml:space="preserve"> أعم منها) </w:t>
      </w:r>
    </w:p>
    <w:p w:rsidR="00B26811" w:rsidRPr="00B26811" w:rsidRDefault="00B26811" w:rsidP="00DA2EB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 ويتكلم الطالب عن التلفزيون ويعرفه وخصائصه وقوته </w:t>
      </w:r>
      <w:proofErr w:type="spellStart"/>
      <w:r w:rsidRPr="00B26811">
        <w:rPr>
          <w:rFonts w:ascii="Sakkal Majalla" w:hAnsi="Sakkal Majalla" w:cs="Sakkal Majalla"/>
          <w:sz w:val="28"/>
          <w:szCs w:val="28"/>
          <w:rtl/>
          <w:lang w:bidi="ar-DZ"/>
        </w:rPr>
        <w:t>وتاثيره</w:t>
      </w:r>
      <w:proofErr w:type="spellEnd"/>
      <w:r w:rsidRPr="00B26811">
        <w:rPr>
          <w:rFonts w:ascii="Sakkal Majalla" w:hAnsi="Sakkal Majalla" w:cs="Sakkal Majalla"/>
          <w:sz w:val="28"/>
          <w:szCs w:val="28"/>
          <w:rtl/>
          <w:lang w:bidi="ar-DZ"/>
        </w:rPr>
        <w:t xml:space="preserve"> وواقعه اليوم</w:t>
      </w:r>
      <w:r w:rsidR="00DA2EBE">
        <w:rPr>
          <w:rFonts w:ascii="Sakkal Majalla" w:hAnsi="Sakkal Majalla" w:cs="Sakkal Majalla" w:hint="cs"/>
          <w:sz w:val="28"/>
          <w:szCs w:val="28"/>
          <w:rtl/>
          <w:lang w:bidi="ar-DZ"/>
        </w:rPr>
        <w:t>(01)</w:t>
      </w:r>
      <w:r w:rsidRPr="00B26811">
        <w:rPr>
          <w:rFonts w:ascii="Sakkal Majalla" w:hAnsi="Sakkal Majalla" w:cs="Sakkal Majalla"/>
          <w:sz w:val="28"/>
          <w:szCs w:val="28"/>
          <w:rtl/>
          <w:lang w:bidi="ar-DZ"/>
        </w:rPr>
        <w:t xml:space="preserve">، وارتباط الجمهور الحساس </w:t>
      </w:r>
      <w:proofErr w:type="spellStart"/>
      <w:r w:rsidRPr="00B26811">
        <w:rPr>
          <w:rFonts w:ascii="Sakkal Majalla" w:hAnsi="Sakkal Majalla" w:cs="Sakkal Majalla"/>
          <w:sz w:val="28"/>
          <w:szCs w:val="28"/>
          <w:rtl/>
          <w:lang w:bidi="ar-DZ"/>
        </w:rPr>
        <w:t>به</w:t>
      </w:r>
      <w:proofErr w:type="spellEnd"/>
      <w:r w:rsidRPr="00B26811">
        <w:rPr>
          <w:rFonts w:ascii="Sakkal Majalla" w:hAnsi="Sakkal Majalla" w:cs="Sakkal Majalla"/>
          <w:sz w:val="28"/>
          <w:szCs w:val="28"/>
          <w:rtl/>
          <w:lang w:bidi="ar-DZ"/>
        </w:rPr>
        <w:t xml:space="preserve"> ارتباطا كبيرا، ثم يتكلم عن دوافع ارتباط الجمهور بالتلفزيون</w:t>
      </w:r>
      <w:r w:rsidR="00DA2EBE">
        <w:rPr>
          <w:rFonts w:ascii="Sakkal Majalla" w:hAnsi="Sakkal Majalla" w:cs="Sakkal Majalla" w:hint="cs"/>
          <w:sz w:val="28"/>
          <w:szCs w:val="28"/>
          <w:rtl/>
          <w:lang w:bidi="ar-DZ"/>
        </w:rPr>
        <w:t>(01ن)</w:t>
      </w:r>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وتاثره</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به</w:t>
      </w:r>
      <w:proofErr w:type="spellEnd"/>
      <w:r w:rsidRPr="00B26811">
        <w:rPr>
          <w:rFonts w:ascii="Sakkal Majalla" w:hAnsi="Sakkal Majalla" w:cs="Sakkal Majalla"/>
          <w:sz w:val="28"/>
          <w:szCs w:val="28"/>
          <w:rtl/>
          <w:lang w:bidi="ar-DZ"/>
        </w:rPr>
        <w:t xml:space="preserve"> وكيفية تفسيره للواقع بناء على ما يتلقاه من هذه الوسيلة، ثم يتكلم الطالب عن تفسير الواقع وطريقة ذلك، وعن الفرق بين الواقع الحقيقي والواقع </w:t>
      </w:r>
      <w:proofErr w:type="spellStart"/>
      <w:r w:rsidRPr="00B26811">
        <w:rPr>
          <w:rFonts w:ascii="Sakkal Majalla" w:hAnsi="Sakkal Majalla" w:cs="Sakkal Majalla"/>
          <w:sz w:val="28"/>
          <w:szCs w:val="28"/>
          <w:rtl/>
          <w:lang w:bidi="ar-DZ"/>
        </w:rPr>
        <w:t>الاعلامي</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وتاثر</w:t>
      </w:r>
      <w:proofErr w:type="spellEnd"/>
      <w:r w:rsidRPr="00B26811">
        <w:rPr>
          <w:rFonts w:ascii="Sakkal Majalla" w:hAnsi="Sakkal Majalla" w:cs="Sakkal Majalla"/>
          <w:sz w:val="28"/>
          <w:szCs w:val="28"/>
          <w:rtl/>
          <w:lang w:bidi="ar-DZ"/>
        </w:rPr>
        <w:t xml:space="preserve"> احدهما </w:t>
      </w:r>
      <w:proofErr w:type="spellStart"/>
      <w:r w:rsidRPr="00B26811">
        <w:rPr>
          <w:rFonts w:ascii="Sakkal Majalla" w:hAnsi="Sakkal Majalla" w:cs="Sakkal Majalla"/>
          <w:sz w:val="28"/>
          <w:szCs w:val="28"/>
          <w:rtl/>
          <w:lang w:bidi="ar-DZ"/>
        </w:rPr>
        <w:t>بالاخر</w:t>
      </w:r>
      <w:proofErr w:type="spellEnd"/>
      <w:r w:rsidRPr="00B26811">
        <w:rPr>
          <w:rFonts w:ascii="Sakkal Majalla" w:hAnsi="Sakkal Majalla" w:cs="Sakkal Majalla"/>
          <w:sz w:val="28"/>
          <w:szCs w:val="28"/>
          <w:rtl/>
          <w:lang w:bidi="ar-DZ"/>
        </w:rPr>
        <w:t xml:space="preserve">، لينتقل </w:t>
      </w:r>
      <w:proofErr w:type="spellStart"/>
      <w:r w:rsidRPr="00B26811">
        <w:rPr>
          <w:rFonts w:ascii="Sakkal Majalla" w:hAnsi="Sakkal Majalla" w:cs="Sakkal Majalla"/>
          <w:sz w:val="28"/>
          <w:szCs w:val="28"/>
          <w:rtl/>
          <w:lang w:bidi="ar-DZ"/>
        </w:rPr>
        <w:t>الى</w:t>
      </w:r>
      <w:proofErr w:type="spellEnd"/>
      <w:r w:rsidRPr="00B26811">
        <w:rPr>
          <w:rFonts w:ascii="Sakkal Majalla" w:hAnsi="Sakkal Majalla" w:cs="Sakkal Majalla"/>
          <w:sz w:val="28"/>
          <w:szCs w:val="28"/>
          <w:rtl/>
          <w:lang w:bidi="ar-DZ"/>
        </w:rPr>
        <w:t xml:space="preserve"> تفسير الواقع اليوم</w:t>
      </w:r>
      <w:r w:rsidR="00DA2EBE">
        <w:rPr>
          <w:rFonts w:ascii="Sakkal Majalla" w:hAnsi="Sakkal Majalla" w:cs="Sakkal Majalla" w:hint="cs"/>
          <w:sz w:val="28"/>
          <w:szCs w:val="28"/>
          <w:rtl/>
          <w:lang w:bidi="ar-DZ"/>
        </w:rPr>
        <w:t>(01ن)</w:t>
      </w:r>
      <w:r w:rsidRPr="00B26811">
        <w:rPr>
          <w:rFonts w:ascii="Sakkal Majalla" w:hAnsi="Sakkal Majalla" w:cs="Sakkal Majalla"/>
          <w:sz w:val="28"/>
          <w:szCs w:val="28"/>
          <w:rtl/>
          <w:lang w:bidi="ar-DZ"/>
        </w:rPr>
        <w:t xml:space="preserve">، ويفسر </w:t>
      </w:r>
      <w:proofErr w:type="spellStart"/>
      <w:r w:rsidRPr="00B26811">
        <w:rPr>
          <w:rFonts w:ascii="Sakkal Majalla" w:hAnsi="Sakkal Majalla" w:cs="Sakkal Majalla"/>
          <w:sz w:val="28"/>
          <w:szCs w:val="28"/>
          <w:rtl/>
          <w:lang w:bidi="ar-DZ"/>
        </w:rPr>
        <w:t>بها</w:t>
      </w:r>
      <w:proofErr w:type="spellEnd"/>
      <w:r w:rsidRPr="00B26811">
        <w:rPr>
          <w:rFonts w:ascii="Sakkal Majalla" w:hAnsi="Sakkal Majalla" w:cs="Sakkal Majalla"/>
          <w:sz w:val="28"/>
          <w:szCs w:val="28"/>
          <w:rtl/>
          <w:lang w:bidi="ar-DZ"/>
        </w:rPr>
        <w:t xml:space="preserve"> الواقع طبعا بناء على ما يتلقاه </w:t>
      </w:r>
      <w:proofErr w:type="spellStart"/>
      <w:r w:rsidRPr="00B26811">
        <w:rPr>
          <w:rFonts w:ascii="Sakkal Majalla" w:hAnsi="Sakkal Majalla" w:cs="Sakkal Majalla"/>
          <w:sz w:val="28"/>
          <w:szCs w:val="28"/>
          <w:rtl/>
          <w:lang w:bidi="ar-DZ"/>
        </w:rPr>
        <w:t>المتلقيوبانماط</w:t>
      </w:r>
      <w:proofErr w:type="spellEnd"/>
      <w:r w:rsidRPr="00B26811">
        <w:rPr>
          <w:rFonts w:ascii="Sakkal Majalla" w:hAnsi="Sakkal Majalla" w:cs="Sakkal Majalla"/>
          <w:sz w:val="28"/>
          <w:szCs w:val="28"/>
          <w:rtl/>
          <w:lang w:bidi="ar-DZ"/>
        </w:rPr>
        <w:t xml:space="preserve"> وعادات واتجاهات معينة ترتبط بنوعية الجمهور وطبيعته وخصائصه </w:t>
      </w:r>
      <w:proofErr w:type="spellStart"/>
      <w:r w:rsidRPr="00B26811">
        <w:rPr>
          <w:rFonts w:ascii="Sakkal Majalla" w:hAnsi="Sakkal Majalla" w:cs="Sakkal Majalla"/>
          <w:sz w:val="28"/>
          <w:szCs w:val="28"/>
          <w:rtl/>
          <w:lang w:bidi="ar-DZ"/>
        </w:rPr>
        <w:t>وانتقائيته</w:t>
      </w:r>
      <w:proofErr w:type="spellEnd"/>
      <w:r w:rsidRPr="00B26811">
        <w:rPr>
          <w:rFonts w:ascii="Sakkal Majalla" w:hAnsi="Sakkal Majalla" w:cs="Sakkal Majalla"/>
          <w:sz w:val="28"/>
          <w:szCs w:val="28"/>
          <w:rtl/>
          <w:lang w:bidi="ar-DZ"/>
        </w:rPr>
        <w:t xml:space="preserve"> من عدمها، ثم ينتقل الطالب </w:t>
      </w:r>
      <w:proofErr w:type="spellStart"/>
      <w:r w:rsidRPr="00B26811">
        <w:rPr>
          <w:rFonts w:ascii="Sakkal Majalla" w:hAnsi="Sakkal Majalla" w:cs="Sakkal Majalla"/>
          <w:sz w:val="28"/>
          <w:szCs w:val="28"/>
          <w:rtl/>
          <w:lang w:bidi="ar-DZ"/>
        </w:rPr>
        <w:t>الى</w:t>
      </w:r>
      <w:proofErr w:type="spellEnd"/>
      <w:r w:rsidRPr="00B26811">
        <w:rPr>
          <w:rFonts w:ascii="Sakkal Majalla" w:hAnsi="Sakkal Majalla" w:cs="Sakkal Majalla"/>
          <w:sz w:val="28"/>
          <w:szCs w:val="28"/>
          <w:rtl/>
          <w:lang w:bidi="ar-DZ"/>
        </w:rPr>
        <w:t xml:space="preserve"> الكلام عن العالم الافتراضي وخصائصه وما يرتبط </w:t>
      </w:r>
      <w:proofErr w:type="spellStart"/>
      <w:r w:rsidRPr="00B26811">
        <w:rPr>
          <w:rFonts w:ascii="Sakkal Majalla" w:hAnsi="Sakkal Majalla" w:cs="Sakkal Majalla"/>
          <w:sz w:val="28"/>
          <w:szCs w:val="28"/>
          <w:rtl/>
          <w:lang w:bidi="ar-DZ"/>
        </w:rPr>
        <w:t>به</w:t>
      </w:r>
      <w:proofErr w:type="spellEnd"/>
      <w:r w:rsidRPr="00B26811">
        <w:rPr>
          <w:rFonts w:ascii="Sakkal Majalla" w:hAnsi="Sakkal Majalla" w:cs="Sakkal Majalla"/>
          <w:sz w:val="28"/>
          <w:szCs w:val="28"/>
          <w:rtl/>
          <w:lang w:bidi="ar-DZ"/>
        </w:rPr>
        <w:t xml:space="preserve"> من تحولاته</w:t>
      </w:r>
      <w:r w:rsidR="00DA2EBE">
        <w:rPr>
          <w:rFonts w:ascii="Sakkal Majalla" w:hAnsi="Sakkal Majalla" w:cs="Sakkal Majalla" w:hint="cs"/>
          <w:sz w:val="28"/>
          <w:szCs w:val="28"/>
          <w:rtl/>
          <w:lang w:bidi="ar-DZ"/>
        </w:rPr>
        <w:t>(01)</w:t>
      </w:r>
      <w:r w:rsidRPr="00B26811">
        <w:rPr>
          <w:rFonts w:ascii="Sakkal Majalla" w:hAnsi="Sakkal Majalla" w:cs="Sakkal Majalla"/>
          <w:sz w:val="28"/>
          <w:szCs w:val="28"/>
          <w:rtl/>
          <w:lang w:bidi="ar-DZ"/>
        </w:rPr>
        <w:t xml:space="preserve">، ثم الكلام عن </w:t>
      </w:r>
      <w:proofErr w:type="spellStart"/>
      <w:r w:rsidRPr="00B26811">
        <w:rPr>
          <w:rFonts w:ascii="Sakkal Majalla" w:hAnsi="Sakkal Majalla" w:cs="Sakkal Majalla"/>
          <w:sz w:val="28"/>
          <w:szCs w:val="28"/>
          <w:rtl/>
          <w:lang w:bidi="ar-DZ"/>
        </w:rPr>
        <w:t>افراطه</w:t>
      </w:r>
      <w:proofErr w:type="spellEnd"/>
      <w:r w:rsidRPr="00B26811">
        <w:rPr>
          <w:rFonts w:ascii="Sakkal Majalla" w:hAnsi="Sakkal Majalla" w:cs="Sakkal Majalla"/>
          <w:sz w:val="28"/>
          <w:szCs w:val="28"/>
          <w:rtl/>
          <w:lang w:bidi="ar-DZ"/>
        </w:rPr>
        <w:t xml:space="preserve"> في </w:t>
      </w:r>
      <w:proofErr w:type="spellStart"/>
      <w:r w:rsidRPr="00B26811">
        <w:rPr>
          <w:rFonts w:ascii="Sakkal Majalla" w:hAnsi="Sakkal Majalla" w:cs="Sakkal Majalla"/>
          <w:sz w:val="28"/>
          <w:szCs w:val="28"/>
          <w:rtl/>
          <w:lang w:bidi="ar-DZ"/>
        </w:rPr>
        <w:t>التسليع</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والتشييء</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والتخييل</w:t>
      </w:r>
      <w:proofErr w:type="spellEnd"/>
      <w:r w:rsidRPr="00B26811">
        <w:rPr>
          <w:rFonts w:ascii="Sakkal Majalla" w:hAnsi="Sakkal Majalla" w:cs="Sakkal Majalla"/>
          <w:sz w:val="28"/>
          <w:szCs w:val="28"/>
          <w:rtl/>
          <w:lang w:bidi="ar-DZ"/>
        </w:rPr>
        <w:t xml:space="preserve"> والاستغراق والعاطفة والبعد الواحد والاغتراب والعزلة </w:t>
      </w:r>
      <w:proofErr w:type="spellStart"/>
      <w:r w:rsidRPr="00B26811">
        <w:rPr>
          <w:rFonts w:ascii="Sakkal Majalla" w:hAnsi="Sakkal Majalla" w:cs="Sakkal Majalla"/>
          <w:sz w:val="28"/>
          <w:szCs w:val="28"/>
          <w:rtl/>
          <w:lang w:bidi="ar-DZ"/>
        </w:rPr>
        <w:t>والتدجين</w:t>
      </w:r>
      <w:proofErr w:type="spellEnd"/>
      <w:r w:rsidRPr="00B26811">
        <w:rPr>
          <w:rFonts w:ascii="Sakkal Majalla" w:hAnsi="Sakkal Majalla" w:cs="Sakkal Majalla"/>
          <w:sz w:val="28"/>
          <w:szCs w:val="28"/>
          <w:rtl/>
          <w:lang w:bidi="ar-DZ"/>
        </w:rPr>
        <w:t xml:space="preserve"> والتفسير غبر المنطقي والدعاية والتوجيه </w:t>
      </w:r>
      <w:proofErr w:type="spellStart"/>
      <w:r w:rsidRPr="00B26811">
        <w:rPr>
          <w:rFonts w:ascii="Sakkal Majalla" w:hAnsi="Sakkal Majalla" w:cs="Sakkal Majalla"/>
          <w:sz w:val="28"/>
          <w:szCs w:val="28"/>
          <w:rtl/>
          <w:lang w:bidi="ar-DZ"/>
        </w:rPr>
        <w:t>والاشاعة</w:t>
      </w:r>
      <w:proofErr w:type="spellEnd"/>
      <w:r w:rsidRPr="00B26811">
        <w:rPr>
          <w:rFonts w:ascii="Sakkal Majalla" w:hAnsi="Sakkal Majalla" w:cs="Sakkal Majalla"/>
          <w:sz w:val="28"/>
          <w:szCs w:val="28"/>
          <w:rtl/>
          <w:lang w:bidi="ar-DZ"/>
        </w:rPr>
        <w:t xml:space="preserve"> والتحكم في المعلومة والفوضى الاتصالية </w:t>
      </w:r>
      <w:proofErr w:type="spellStart"/>
      <w:r w:rsidRPr="00B26811">
        <w:rPr>
          <w:rFonts w:ascii="Sakkal Majalla" w:hAnsi="Sakkal Majalla" w:cs="Sakkal Majalla"/>
          <w:sz w:val="28"/>
          <w:szCs w:val="28"/>
          <w:rtl/>
          <w:lang w:bidi="ar-DZ"/>
        </w:rPr>
        <w:t>والاعلامية</w:t>
      </w:r>
      <w:proofErr w:type="spellEnd"/>
      <w:r w:rsidRPr="00B26811">
        <w:rPr>
          <w:rFonts w:ascii="Sakkal Majalla" w:hAnsi="Sakkal Majalla" w:cs="Sakkal Majalla"/>
          <w:sz w:val="28"/>
          <w:szCs w:val="28"/>
          <w:rtl/>
          <w:lang w:bidi="ar-DZ"/>
        </w:rPr>
        <w:t xml:space="preserve"> الكونية، ليصل الطالب في النهاية </w:t>
      </w:r>
      <w:proofErr w:type="spellStart"/>
      <w:r w:rsidRPr="00B26811">
        <w:rPr>
          <w:rFonts w:ascii="Sakkal Majalla" w:hAnsi="Sakkal Majalla" w:cs="Sakkal Majalla"/>
          <w:sz w:val="28"/>
          <w:szCs w:val="28"/>
          <w:rtl/>
          <w:lang w:bidi="ar-DZ"/>
        </w:rPr>
        <w:t>الى</w:t>
      </w:r>
      <w:proofErr w:type="spellEnd"/>
      <w:r w:rsidRPr="00B26811">
        <w:rPr>
          <w:rFonts w:ascii="Sakkal Majalla" w:hAnsi="Sakkal Majalla" w:cs="Sakkal Majalla"/>
          <w:sz w:val="28"/>
          <w:szCs w:val="28"/>
          <w:rtl/>
          <w:lang w:bidi="ar-DZ"/>
        </w:rPr>
        <w:t xml:space="preserve"> الكلام  عن خصائص الجمهور الانتقائي </w:t>
      </w:r>
      <w:proofErr w:type="spellStart"/>
      <w:r w:rsidRPr="00B26811">
        <w:rPr>
          <w:rFonts w:ascii="Sakkal Majalla" w:hAnsi="Sakkal Majalla" w:cs="Sakkal Majalla"/>
          <w:sz w:val="28"/>
          <w:szCs w:val="28"/>
          <w:rtl/>
          <w:lang w:bidi="ar-DZ"/>
        </w:rPr>
        <w:t>والادراكي</w:t>
      </w:r>
      <w:proofErr w:type="spellEnd"/>
      <w:r w:rsidR="00DA2EBE">
        <w:rPr>
          <w:rFonts w:ascii="Sakkal Majalla" w:hAnsi="Sakkal Majalla" w:cs="Sakkal Majalla" w:hint="cs"/>
          <w:sz w:val="28"/>
          <w:szCs w:val="28"/>
          <w:rtl/>
          <w:lang w:bidi="ar-DZ"/>
        </w:rPr>
        <w:t>(01ن)</w:t>
      </w:r>
      <w:r w:rsidRPr="00B26811">
        <w:rPr>
          <w:rFonts w:ascii="Sakkal Majalla" w:hAnsi="Sakkal Majalla" w:cs="Sakkal Majalla"/>
          <w:sz w:val="28"/>
          <w:szCs w:val="28"/>
          <w:rtl/>
          <w:lang w:bidi="ar-DZ"/>
        </w:rPr>
        <w:t xml:space="preserve"> وكيف يؤثر فيهم العالم الافتراضي ومظاهر ذلك وقوة ذلك </w:t>
      </w:r>
      <w:proofErr w:type="spellStart"/>
      <w:r w:rsidRPr="00B26811">
        <w:rPr>
          <w:rFonts w:ascii="Sakkal Majalla" w:hAnsi="Sakkal Majalla" w:cs="Sakkal Majalla"/>
          <w:sz w:val="28"/>
          <w:szCs w:val="28"/>
          <w:rtl/>
          <w:lang w:bidi="ar-DZ"/>
        </w:rPr>
        <w:t>وارهاصاته</w:t>
      </w:r>
      <w:proofErr w:type="spellEnd"/>
      <w:r w:rsidRPr="00B26811">
        <w:rPr>
          <w:rFonts w:ascii="Sakkal Majalla" w:hAnsi="Sakkal Majalla" w:cs="Sakkal Majalla"/>
          <w:sz w:val="28"/>
          <w:szCs w:val="28"/>
          <w:rtl/>
          <w:lang w:bidi="ar-DZ"/>
        </w:rPr>
        <w:t>،وعلاقة ذلك بالارتهان والاستلاب</w:t>
      </w:r>
      <w:r w:rsidR="00DA2EBE">
        <w:rPr>
          <w:rFonts w:ascii="Sakkal Majalla" w:hAnsi="Sakkal Majalla" w:cs="Sakkal Majalla" w:hint="cs"/>
          <w:sz w:val="28"/>
          <w:szCs w:val="28"/>
          <w:rtl/>
          <w:lang w:bidi="ar-DZ"/>
        </w:rPr>
        <w:t>(01ن)</w:t>
      </w:r>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ومآلاتالتاثير</w:t>
      </w:r>
      <w:proofErr w:type="spellEnd"/>
      <w:r w:rsidRPr="00B26811">
        <w:rPr>
          <w:rFonts w:ascii="Sakkal Majalla" w:hAnsi="Sakkal Majalla" w:cs="Sakkal Majalla"/>
          <w:sz w:val="28"/>
          <w:szCs w:val="28"/>
          <w:rtl/>
          <w:lang w:bidi="ar-DZ"/>
        </w:rPr>
        <w:t xml:space="preserve"> وتغيرات البيئة والتغيرات </w:t>
      </w:r>
      <w:proofErr w:type="spellStart"/>
      <w:r w:rsidRPr="00B26811">
        <w:rPr>
          <w:rFonts w:ascii="Sakkal Majalla" w:hAnsi="Sakkal Majalla" w:cs="Sakkal Majalla"/>
          <w:sz w:val="28"/>
          <w:szCs w:val="28"/>
          <w:rtl/>
          <w:lang w:bidi="ar-DZ"/>
        </w:rPr>
        <w:t>السوسيوثقافية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والابعاد</w:t>
      </w:r>
      <w:proofErr w:type="spellEnd"/>
      <w:r w:rsidRPr="00B26811">
        <w:rPr>
          <w:rFonts w:ascii="Sakkal Majalla" w:hAnsi="Sakkal Majalla" w:cs="Sakkal Majalla"/>
          <w:sz w:val="28"/>
          <w:szCs w:val="28"/>
          <w:rtl/>
          <w:lang w:bidi="ar-DZ"/>
        </w:rPr>
        <w:t xml:space="preserve"> السلوكية والاتجاهات السائدة والعادات الجديدة </w:t>
      </w:r>
      <w:proofErr w:type="spellStart"/>
      <w:r w:rsidRPr="00B26811">
        <w:rPr>
          <w:rFonts w:ascii="Sakkal Majalla" w:hAnsi="Sakkal Majalla" w:cs="Sakkal Majalla"/>
          <w:sz w:val="28"/>
          <w:szCs w:val="28"/>
          <w:rtl/>
          <w:lang w:bidi="ar-DZ"/>
        </w:rPr>
        <w:t>والازمنة</w:t>
      </w:r>
      <w:proofErr w:type="spellEnd"/>
      <w:r w:rsidRPr="00B26811">
        <w:rPr>
          <w:rFonts w:ascii="Sakkal Majalla" w:hAnsi="Sakkal Majalla" w:cs="Sakkal Majalla"/>
          <w:sz w:val="28"/>
          <w:szCs w:val="28"/>
          <w:rtl/>
          <w:lang w:bidi="ar-DZ"/>
        </w:rPr>
        <w:t xml:space="preserve"> المختلفة </w:t>
      </w:r>
      <w:proofErr w:type="spellStart"/>
      <w:r w:rsidRPr="00B26811">
        <w:rPr>
          <w:rFonts w:ascii="Sakkal Majalla" w:hAnsi="Sakkal Majalla" w:cs="Sakkal Majalla"/>
          <w:sz w:val="28"/>
          <w:szCs w:val="28"/>
          <w:rtl/>
          <w:lang w:bidi="ar-DZ"/>
        </w:rPr>
        <w:t>والرساميل</w:t>
      </w:r>
      <w:proofErr w:type="spellEnd"/>
      <w:r w:rsidRPr="00B26811">
        <w:rPr>
          <w:rFonts w:ascii="Sakkal Majalla" w:hAnsi="Sakkal Majalla" w:cs="Sakkal Majalla"/>
          <w:sz w:val="28"/>
          <w:szCs w:val="28"/>
          <w:rtl/>
          <w:lang w:bidi="ar-DZ"/>
        </w:rPr>
        <w:t xml:space="preserve"> المتعددة</w:t>
      </w:r>
      <w:r w:rsidR="00DA2EBE">
        <w:rPr>
          <w:rFonts w:ascii="Sakkal Majalla" w:hAnsi="Sakkal Majalla" w:cs="Sakkal Majalla" w:hint="cs"/>
          <w:sz w:val="28"/>
          <w:szCs w:val="28"/>
          <w:rtl/>
          <w:lang w:bidi="ar-DZ"/>
        </w:rPr>
        <w:t>(1ن)</w:t>
      </w:r>
    </w:p>
    <w:p w:rsidR="00B26811" w:rsidRPr="00B26811" w:rsidRDefault="00B26811" w:rsidP="00DA2EB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في الخاتمة يقف الطالب عند </w:t>
      </w:r>
      <w:proofErr w:type="spellStart"/>
      <w:r w:rsidRPr="00B26811">
        <w:rPr>
          <w:rFonts w:ascii="Sakkal Majalla" w:hAnsi="Sakkal Majalla" w:cs="Sakkal Majalla"/>
          <w:sz w:val="28"/>
          <w:szCs w:val="28"/>
          <w:rtl/>
          <w:lang w:bidi="ar-DZ"/>
        </w:rPr>
        <w:t>الارهاصات</w:t>
      </w:r>
      <w:proofErr w:type="spellEnd"/>
      <w:r w:rsidRPr="00B26811">
        <w:rPr>
          <w:rFonts w:ascii="Sakkal Majalla" w:hAnsi="Sakkal Majalla" w:cs="Sakkal Majalla"/>
          <w:sz w:val="28"/>
          <w:szCs w:val="28"/>
          <w:rtl/>
          <w:lang w:bidi="ar-DZ"/>
        </w:rPr>
        <w:t xml:space="preserve">، الواقع، التحديات، المشاكل، ويمكنه </w:t>
      </w:r>
      <w:proofErr w:type="spellStart"/>
      <w:r w:rsidRPr="00B26811">
        <w:rPr>
          <w:rFonts w:ascii="Sakkal Majalla" w:hAnsi="Sakkal Majalla" w:cs="Sakkal Majalla"/>
          <w:sz w:val="28"/>
          <w:szCs w:val="28"/>
          <w:rtl/>
          <w:lang w:bidi="ar-DZ"/>
        </w:rPr>
        <w:t>ان</w:t>
      </w:r>
      <w:proofErr w:type="spellEnd"/>
      <w:r w:rsidRPr="00B26811">
        <w:rPr>
          <w:rFonts w:ascii="Sakkal Majalla" w:hAnsi="Sakkal Majalla" w:cs="Sakkal Majalla"/>
          <w:sz w:val="28"/>
          <w:szCs w:val="28"/>
          <w:rtl/>
          <w:lang w:bidi="ar-DZ"/>
        </w:rPr>
        <w:t xml:space="preserve"> يستشرف المستقبل بالوقوف عند مستقبل التلفزيون ومستقبل العالم الافتراضي وعلاقتهما بالجماهير المتلقية</w:t>
      </w:r>
      <w:r w:rsidR="00DA2EBE">
        <w:rPr>
          <w:rFonts w:ascii="Sakkal Majalla" w:hAnsi="Sakkal Majalla" w:cs="Sakkal Majalla" w:hint="cs"/>
          <w:sz w:val="28"/>
          <w:szCs w:val="28"/>
          <w:rtl/>
          <w:lang w:bidi="ar-DZ"/>
        </w:rPr>
        <w:t>(1ن)</w:t>
      </w:r>
      <w:r w:rsidRPr="00B26811">
        <w:rPr>
          <w:rFonts w:ascii="Sakkal Majalla" w:hAnsi="Sakkal Majalla" w:cs="Sakkal Majalla"/>
          <w:sz w:val="28"/>
          <w:szCs w:val="28"/>
          <w:rtl/>
          <w:lang w:bidi="ar-DZ"/>
        </w:rPr>
        <w:t xml:space="preserve">. </w:t>
      </w:r>
      <w:r w:rsidRPr="00B26811">
        <w:rPr>
          <w:rFonts w:ascii="Sakkal Majalla" w:hAnsi="Sakkal Majalla" w:cs="Sakkal Majalla"/>
          <w:sz w:val="28"/>
          <w:szCs w:val="28"/>
          <w:lang w:bidi="ar-DZ"/>
        </w:rPr>
        <w:t>.</w:t>
      </w:r>
    </w:p>
    <w:p w:rsidR="00B26811" w:rsidRPr="00B26811" w:rsidRDefault="00B26811" w:rsidP="00D829AE">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يمكن </w:t>
      </w:r>
      <w:proofErr w:type="spellStart"/>
      <w:r w:rsidRPr="00B26811">
        <w:rPr>
          <w:rFonts w:ascii="Sakkal Majalla" w:hAnsi="Sakkal Majalla" w:cs="Sakkal Majalla"/>
          <w:sz w:val="28"/>
          <w:szCs w:val="28"/>
          <w:rtl/>
          <w:lang w:bidi="ar-DZ"/>
        </w:rPr>
        <w:t>الاجابة</w:t>
      </w:r>
      <w:proofErr w:type="spellEnd"/>
      <w:r w:rsidRPr="00B26811">
        <w:rPr>
          <w:rFonts w:ascii="Sakkal Majalla" w:hAnsi="Sakkal Majalla" w:cs="Sakkal Majalla"/>
          <w:sz w:val="28"/>
          <w:szCs w:val="28"/>
          <w:rtl/>
          <w:lang w:bidi="ar-DZ"/>
        </w:rPr>
        <w:t xml:space="preserve"> عن السؤال الثاني بالعناصر التالية:</w:t>
      </w:r>
    </w:p>
    <w:p w:rsidR="00B26811" w:rsidRPr="00B26811" w:rsidRDefault="00B26811" w:rsidP="007756E9">
      <w:pPr>
        <w:bidi/>
        <w:spacing w:line="360" w:lineRule="auto"/>
        <w:jc w:val="both"/>
        <w:rPr>
          <w:rFonts w:ascii="Sakkal Majalla" w:hAnsi="Sakkal Majalla" w:cs="Sakkal Majalla"/>
          <w:sz w:val="28"/>
          <w:szCs w:val="28"/>
          <w:rtl/>
          <w:lang w:bidi="ar-DZ"/>
        </w:rPr>
      </w:pPr>
      <w:proofErr w:type="gramStart"/>
      <w:r w:rsidRPr="00B26811">
        <w:rPr>
          <w:rFonts w:ascii="Sakkal Majalla" w:hAnsi="Sakkal Majalla" w:cs="Sakkal Majalla"/>
          <w:sz w:val="28"/>
          <w:szCs w:val="28"/>
          <w:rtl/>
          <w:lang w:bidi="ar-DZ"/>
        </w:rPr>
        <w:t>تعريف</w:t>
      </w:r>
      <w:proofErr w:type="gramEnd"/>
      <w:r w:rsidRPr="00B26811">
        <w:rPr>
          <w:rFonts w:ascii="Sakkal Majalla" w:hAnsi="Sakkal Majalla" w:cs="Sakkal Majalla"/>
          <w:sz w:val="28"/>
          <w:szCs w:val="28"/>
          <w:rtl/>
          <w:lang w:bidi="ar-DZ"/>
        </w:rPr>
        <w:t xml:space="preserve"> نظرية الحدث التاريخي</w:t>
      </w:r>
      <w:r w:rsidR="00321562">
        <w:rPr>
          <w:rFonts w:ascii="Sakkal Majalla" w:hAnsi="Sakkal Majalla" w:cs="Sakkal Majalla" w:hint="cs"/>
          <w:sz w:val="28"/>
          <w:szCs w:val="28"/>
          <w:rtl/>
          <w:lang w:bidi="ar-DZ"/>
        </w:rPr>
        <w:t>(</w:t>
      </w:r>
      <w:r w:rsidR="007756E9">
        <w:rPr>
          <w:rFonts w:ascii="Sakkal Majalla" w:hAnsi="Sakkal Majalla" w:cs="Sakkal Majalla" w:hint="cs"/>
          <w:sz w:val="28"/>
          <w:szCs w:val="28"/>
          <w:rtl/>
          <w:lang w:bidi="ar-DZ"/>
        </w:rPr>
        <w:t>2.5ن</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العملية </w:t>
      </w:r>
      <w:proofErr w:type="spellStart"/>
      <w:r w:rsidRPr="00B26811">
        <w:rPr>
          <w:rFonts w:ascii="Sakkal Majalla" w:hAnsi="Sakkal Majalla" w:cs="Sakkal Majalla"/>
          <w:sz w:val="28"/>
          <w:szCs w:val="28"/>
          <w:rtl/>
          <w:lang w:bidi="ar-DZ"/>
        </w:rPr>
        <w:t>الاعلامية</w:t>
      </w:r>
      <w:proofErr w:type="spellEnd"/>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تفسير العملية </w:t>
      </w:r>
      <w:proofErr w:type="spellStart"/>
      <w:r w:rsidRPr="00B26811">
        <w:rPr>
          <w:rFonts w:ascii="Sakkal Majalla" w:hAnsi="Sakkal Majalla" w:cs="Sakkal Majalla"/>
          <w:sz w:val="28"/>
          <w:szCs w:val="28"/>
          <w:rtl/>
          <w:lang w:bidi="ar-DZ"/>
        </w:rPr>
        <w:t>الاعلامية</w:t>
      </w:r>
      <w:proofErr w:type="spellEnd"/>
      <w:r w:rsidR="00321562">
        <w:rPr>
          <w:rFonts w:ascii="Sakkal Majalla" w:hAnsi="Sakkal Majalla" w:cs="Sakkal Majalla" w:hint="cs"/>
          <w:sz w:val="28"/>
          <w:szCs w:val="28"/>
          <w:rtl/>
          <w:lang w:bidi="ar-DZ"/>
        </w:rPr>
        <w:t xml:space="preserve">، وذكر </w:t>
      </w:r>
      <w:proofErr w:type="spellStart"/>
      <w:r w:rsidRPr="00B26811">
        <w:rPr>
          <w:rFonts w:ascii="Sakkal Majalla" w:hAnsi="Sakkal Majalla" w:cs="Sakkal Majalla"/>
          <w:sz w:val="28"/>
          <w:szCs w:val="28"/>
          <w:rtl/>
          <w:lang w:bidi="ar-DZ"/>
        </w:rPr>
        <w:t>اركان</w:t>
      </w:r>
      <w:proofErr w:type="spellEnd"/>
      <w:r w:rsidRPr="00B26811">
        <w:rPr>
          <w:rFonts w:ascii="Sakkal Majalla" w:hAnsi="Sakkal Majalla" w:cs="Sakkal Majalla"/>
          <w:sz w:val="28"/>
          <w:szCs w:val="28"/>
          <w:rtl/>
          <w:lang w:bidi="ar-DZ"/>
        </w:rPr>
        <w:t xml:space="preserve"> العملية </w:t>
      </w:r>
      <w:proofErr w:type="spellStart"/>
      <w:r w:rsidRPr="00B26811">
        <w:rPr>
          <w:rFonts w:ascii="Sakkal Majalla" w:hAnsi="Sakkal Majalla" w:cs="Sakkal Majalla"/>
          <w:sz w:val="28"/>
          <w:szCs w:val="28"/>
          <w:rtl/>
          <w:lang w:bidi="ar-DZ"/>
        </w:rPr>
        <w:t>الاعلامية</w:t>
      </w:r>
      <w:proofErr w:type="spellEnd"/>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تفسير النظرية للوسيلة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كاكبر</w:t>
      </w:r>
      <w:proofErr w:type="spellEnd"/>
      <w:r w:rsidRPr="00B26811">
        <w:rPr>
          <w:rFonts w:ascii="Sakkal Majalla" w:hAnsi="Sakkal Majalla" w:cs="Sakkal Majalla"/>
          <w:sz w:val="28"/>
          <w:szCs w:val="28"/>
          <w:rtl/>
          <w:lang w:bidi="ar-DZ"/>
        </w:rPr>
        <w:t xml:space="preserve"> حدث تاريخي في وقته، طبعا عند اختراعها)</w:t>
      </w:r>
    </w:p>
    <w:p w:rsidR="00B26811" w:rsidRPr="00B26811" w:rsidRDefault="00B26811" w:rsidP="00321562">
      <w:pPr>
        <w:bidi/>
        <w:spacing w:line="360" w:lineRule="auto"/>
        <w:jc w:val="both"/>
        <w:rPr>
          <w:rFonts w:ascii="Sakkal Majalla" w:hAnsi="Sakkal Majalla" w:cs="Sakkal Majalla"/>
          <w:sz w:val="28"/>
          <w:szCs w:val="28"/>
          <w:rtl/>
          <w:lang w:bidi="ar-DZ"/>
        </w:rPr>
      </w:pPr>
      <w:r w:rsidRPr="00B26811">
        <w:rPr>
          <w:rFonts w:ascii="Sakkal Majalla" w:hAnsi="Sakkal Majalla" w:cs="Sakkal Majalla"/>
          <w:sz w:val="28"/>
          <w:szCs w:val="28"/>
          <w:rtl/>
          <w:lang w:bidi="ar-DZ"/>
        </w:rPr>
        <w:t xml:space="preserve">ثم الكلام عن تفسير الحدث التاريخي للمضمون (كمضمون تاريخي، يمكن </w:t>
      </w:r>
      <w:proofErr w:type="spellStart"/>
      <w:r w:rsidRPr="00B26811">
        <w:rPr>
          <w:rFonts w:ascii="Sakkal Majalla" w:hAnsi="Sakkal Majalla" w:cs="Sakkal Majalla"/>
          <w:sz w:val="28"/>
          <w:szCs w:val="28"/>
          <w:rtl/>
          <w:lang w:bidi="ar-DZ"/>
        </w:rPr>
        <w:t>ان</w:t>
      </w:r>
      <w:proofErr w:type="spellEnd"/>
      <w:r w:rsidRPr="00B26811">
        <w:rPr>
          <w:rFonts w:ascii="Sakkal Majalla" w:hAnsi="Sakkal Majalla" w:cs="Sakkal Majalla"/>
          <w:sz w:val="28"/>
          <w:szCs w:val="28"/>
          <w:rtl/>
          <w:lang w:bidi="ar-DZ"/>
        </w:rPr>
        <w:t xml:space="preserve"> يصير </w:t>
      </w:r>
      <w:proofErr w:type="spellStart"/>
      <w:r w:rsidRPr="00B26811">
        <w:rPr>
          <w:rFonts w:ascii="Sakkal Majalla" w:hAnsi="Sakkal Majalla" w:cs="Sakkal Majalla"/>
          <w:sz w:val="28"/>
          <w:szCs w:val="28"/>
          <w:rtl/>
          <w:lang w:bidi="ar-DZ"/>
        </w:rPr>
        <w:t>اساسا</w:t>
      </w:r>
      <w:proofErr w:type="spellEnd"/>
      <w:r w:rsidRPr="00B26811">
        <w:rPr>
          <w:rFonts w:ascii="Sakkal Majalla" w:hAnsi="Sakkal Majalla" w:cs="Sakkal Majalla"/>
          <w:sz w:val="28"/>
          <w:szCs w:val="28"/>
          <w:rtl/>
          <w:lang w:bidi="ar-DZ"/>
        </w:rPr>
        <w:t xml:space="preserve"> للتاريخ في المستقبل كوثائق تاريخية </w:t>
      </w:r>
      <w:proofErr w:type="spellStart"/>
      <w:r w:rsidRPr="00B26811">
        <w:rPr>
          <w:rFonts w:ascii="Sakkal Majalla" w:hAnsi="Sakkal Majalla" w:cs="Sakkal Majalla"/>
          <w:sz w:val="28"/>
          <w:szCs w:val="28"/>
          <w:rtl/>
          <w:lang w:bidi="ar-DZ"/>
        </w:rPr>
        <w:t>او</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ارشيفية</w:t>
      </w:r>
      <w:proofErr w:type="spellEnd"/>
      <w:r w:rsidRPr="00B26811">
        <w:rPr>
          <w:rFonts w:ascii="Sakkal Majalla" w:hAnsi="Sakkal Majalla" w:cs="Sakkal Majalla"/>
          <w:sz w:val="28"/>
          <w:szCs w:val="28"/>
          <w:rtl/>
          <w:lang w:bidi="ar-DZ"/>
        </w:rPr>
        <w:t>)</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الكلام عن الوسيلة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كأهم وسيلة تنقل </w:t>
      </w:r>
      <w:proofErr w:type="spellStart"/>
      <w:r w:rsidRPr="00B26811">
        <w:rPr>
          <w:rFonts w:ascii="Sakkal Majalla" w:hAnsi="Sakkal Majalla" w:cs="Sakkal Majalla"/>
          <w:sz w:val="28"/>
          <w:szCs w:val="28"/>
          <w:rtl/>
          <w:lang w:bidi="ar-DZ"/>
        </w:rPr>
        <w:t>الاحداث</w:t>
      </w:r>
      <w:proofErr w:type="spellEnd"/>
      <w:r w:rsidRPr="00B26811">
        <w:rPr>
          <w:rFonts w:ascii="Sakkal Majalla" w:hAnsi="Sakkal Majalla" w:cs="Sakkal Majalla"/>
          <w:sz w:val="28"/>
          <w:szCs w:val="28"/>
          <w:rtl/>
          <w:lang w:bidi="ar-DZ"/>
        </w:rPr>
        <w:t xml:space="preserve"> التاريخية في عصرها</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الكلام عن كون الخبر </w:t>
      </w:r>
      <w:proofErr w:type="spellStart"/>
      <w:r w:rsidRPr="00B26811">
        <w:rPr>
          <w:rFonts w:ascii="Sakkal Majalla" w:hAnsi="Sakkal Majalla" w:cs="Sakkal Majalla"/>
          <w:sz w:val="28"/>
          <w:szCs w:val="28"/>
          <w:rtl/>
          <w:lang w:bidi="ar-DZ"/>
        </w:rPr>
        <w:t>او</w:t>
      </w:r>
      <w:proofErr w:type="spellEnd"/>
      <w:r w:rsidRPr="00B26811">
        <w:rPr>
          <w:rFonts w:ascii="Sakkal Majalla" w:hAnsi="Sakkal Majalla" w:cs="Sakkal Majalla"/>
          <w:sz w:val="28"/>
          <w:szCs w:val="28"/>
          <w:rtl/>
          <w:lang w:bidi="ar-DZ"/>
        </w:rPr>
        <w:t xml:space="preserve"> التقرير </w:t>
      </w:r>
      <w:proofErr w:type="spellStart"/>
      <w:r w:rsidRPr="00B26811">
        <w:rPr>
          <w:rFonts w:ascii="Sakkal Majalla" w:hAnsi="Sakkal Majalla" w:cs="Sakkal Majalla"/>
          <w:sz w:val="28"/>
          <w:szCs w:val="28"/>
          <w:rtl/>
          <w:lang w:bidi="ar-DZ"/>
        </w:rPr>
        <w:t>او</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الروبورتاج</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او</w:t>
      </w:r>
      <w:proofErr w:type="spellEnd"/>
      <w:r w:rsidRPr="00B26811">
        <w:rPr>
          <w:rFonts w:ascii="Sakkal Majalla" w:hAnsi="Sakkal Majalla" w:cs="Sakkal Majalla"/>
          <w:sz w:val="28"/>
          <w:szCs w:val="28"/>
          <w:rtl/>
          <w:lang w:bidi="ar-DZ"/>
        </w:rPr>
        <w:t xml:space="preserve"> التغطية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او</w:t>
      </w:r>
      <w:proofErr w:type="spellEnd"/>
      <w:r w:rsidR="00321562">
        <w:rPr>
          <w:rFonts w:ascii="Sakkal Majalla" w:hAnsi="Sakkal Majalla" w:cs="Sakkal Majalla"/>
          <w:sz w:val="28"/>
          <w:szCs w:val="28"/>
          <w:rtl/>
          <w:lang w:bidi="ar-DZ"/>
        </w:rPr>
        <w:t xml:space="preserve"> التحقيق </w:t>
      </w:r>
      <w:proofErr w:type="spellStart"/>
      <w:r w:rsidR="00321562">
        <w:rPr>
          <w:rFonts w:ascii="Sakkal Majalla" w:hAnsi="Sakkal Majalla" w:cs="Sakkal Majalla"/>
          <w:sz w:val="28"/>
          <w:szCs w:val="28"/>
          <w:rtl/>
          <w:lang w:bidi="ar-DZ"/>
        </w:rPr>
        <w:t>الاعلامي</w:t>
      </w:r>
      <w:proofErr w:type="spellEnd"/>
      <w:r w:rsidR="00321562">
        <w:rPr>
          <w:rFonts w:ascii="Sakkal Majalla" w:hAnsi="Sakkal Majalla" w:cs="Sakkal Majalla"/>
          <w:sz w:val="28"/>
          <w:szCs w:val="28"/>
          <w:rtl/>
          <w:lang w:bidi="ar-DZ"/>
        </w:rPr>
        <w:t xml:space="preserve"> </w:t>
      </w:r>
      <w:proofErr w:type="spellStart"/>
      <w:r w:rsidR="00321562">
        <w:rPr>
          <w:rFonts w:ascii="Sakkal Majalla" w:hAnsi="Sakkal Majalla" w:cs="Sakkal Majalla"/>
          <w:sz w:val="28"/>
          <w:szCs w:val="28"/>
          <w:rtl/>
          <w:lang w:bidi="ar-DZ"/>
        </w:rPr>
        <w:t>كاحداث</w:t>
      </w:r>
      <w:proofErr w:type="spellEnd"/>
      <w:r w:rsidR="00321562">
        <w:rPr>
          <w:rFonts w:ascii="Sakkal Majalla" w:hAnsi="Sakkal Majalla" w:cs="Sakkal Majalla"/>
          <w:sz w:val="28"/>
          <w:szCs w:val="28"/>
          <w:rtl/>
          <w:lang w:bidi="ar-DZ"/>
        </w:rPr>
        <w:t xml:space="preserve"> تاريخي</w:t>
      </w:r>
      <w:r w:rsidR="00321562">
        <w:rPr>
          <w:rFonts w:ascii="Sakkal Majalla" w:hAnsi="Sakkal Majalla" w:cs="Sakkal Majalla" w:hint="cs"/>
          <w:sz w:val="28"/>
          <w:szCs w:val="28"/>
          <w:rtl/>
          <w:lang w:bidi="ar-DZ"/>
        </w:rPr>
        <w:t xml:space="preserve">ة، </w:t>
      </w:r>
      <w:r w:rsidRPr="00B26811">
        <w:rPr>
          <w:rFonts w:ascii="Sakkal Majalla" w:hAnsi="Sakkal Majalla" w:cs="Sakkal Majalla"/>
          <w:sz w:val="28"/>
          <w:szCs w:val="28"/>
          <w:rtl/>
          <w:lang w:bidi="ar-DZ"/>
        </w:rPr>
        <w:t xml:space="preserve">الكلام عن الظاهرة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كظاهرة مليئة </w:t>
      </w:r>
      <w:proofErr w:type="spellStart"/>
      <w:r w:rsidRPr="00B26811">
        <w:rPr>
          <w:rFonts w:ascii="Sakkal Majalla" w:hAnsi="Sakkal Majalla" w:cs="Sakkal Majalla"/>
          <w:sz w:val="28"/>
          <w:szCs w:val="28"/>
          <w:rtl/>
          <w:lang w:bidi="ar-DZ"/>
        </w:rPr>
        <w:t>بالاحداث</w:t>
      </w:r>
      <w:proofErr w:type="spellEnd"/>
      <w:r w:rsidRPr="00B26811">
        <w:rPr>
          <w:rFonts w:ascii="Sakkal Majalla" w:hAnsi="Sakkal Majalla" w:cs="Sakkal Majalla"/>
          <w:sz w:val="28"/>
          <w:szCs w:val="28"/>
          <w:rtl/>
          <w:lang w:bidi="ar-DZ"/>
        </w:rPr>
        <w:t xml:space="preserve"> التاريخية</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الكلام عن اهتمام الجمهور بشكل كبير </w:t>
      </w:r>
      <w:proofErr w:type="spellStart"/>
      <w:r w:rsidRPr="00B26811">
        <w:rPr>
          <w:rFonts w:ascii="Sakkal Majalla" w:hAnsi="Sakkal Majalla" w:cs="Sakkal Majalla"/>
          <w:sz w:val="28"/>
          <w:szCs w:val="28"/>
          <w:rtl/>
          <w:lang w:bidi="ar-DZ"/>
        </w:rPr>
        <w:t>بالاحداث</w:t>
      </w:r>
      <w:proofErr w:type="spellEnd"/>
      <w:r w:rsidRPr="00B26811">
        <w:rPr>
          <w:rFonts w:ascii="Sakkal Majalla" w:hAnsi="Sakkal Majalla" w:cs="Sakkal Majalla"/>
          <w:sz w:val="28"/>
          <w:szCs w:val="28"/>
          <w:rtl/>
          <w:lang w:bidi="ar-DZ"/>
        </w:rPr>
        <w:t xml:space="preserve"> التاريخية</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 xml:space="preserve">الكلام عن </w:t>
      </w:r>
      <w:proofErr w:type="spellStart"/>
      <w:r w:rsidRPr="00B26811">
        <w:rPr>
          <w:rFonts w:ascii="Sakkal Majalla" w:hAnsi="Sakkal Majalla" w:cs="Sakkal Majalla"/>
          <w:sz w:val="28"/>
          <w:szCs w:val="28"/>
          <w:rtl/>
          <w:lang w:bidi="ar-DZ"/>
        </w:rPr>
        <w:t>اسهام</w:t>
      </w:r>
      <w:proofErr w:type="spellEnd"/>
      <w:r w:rsidRPr="00B26811">
        <w:rPr>
          <w:rFonts w:ascii="Sakkal Majalla" w:hAnsi="Sakkal Majalla" w:cs="Sakkal Majalla"/>
          <w:sz w:val="28"/>
          <w:szCs w:val="28"/>
          <w:rtl/>
          <w:lang w:bidi="ar-DZ"/>
        </w:rPr>
        <w:t xml:space="preserve"> الوسائل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في </w:t>
      </w:r>
      <w:proofErr w:type="spellStart"/>
      <w:r w:rsidRPr="00B26811">
        <w:rPr>
          <w:rFonts w:ascii="Sakkal Majalla" w:hAnsi="Sakkal Majalla" w:cs="Sakkal Majalla"/>
          <w:sz w:val="28"/>
          <w:szCs w:val="28"/>
          <w:rtl/>
          <w:lang w:bidi="ar-DZ"/>
        </w:rPr>
        <w:t>احداث</w:t>
      </w:r>
      <w:proofErr w:type="spellEnd"/>
      <w:r w:rsidRPr="00B26811">
        <w:rPr>
          <w:rFonts w:ascii="Sakkal Majalla" w:hAnsi="Sakkal Majalla" w:cs="Sakkal Majalla"/>
          <w:sz w:val="28"/>
          <w:szCs w:val="28"/>
          <w:rtl/>
          <w:lang w:bidi="ar-DZ"/>
        </w:rPr>
        <w:t xml:space="preserve"> الزخم التاريخي وتبعها </w:t>
      </w:r>
      <w:proofErr w:type="spellStart"/>
      <w:r w:rsidRPr="00B26811">
        <w:rPr>
          <w:rFonts w:ascii="Sakkal Majalla" w:hAnsi="Sakkal Majalla" w:cs="Sakkal Majalla"/>
          <w:sz w:val="28"/>
          <w:szCs w:val="28"/>
          <w:rtl/>
          <w:lang w:bidi="ar-DZ"/>
        </w:rPr>
        <w:t>للاحداث</w:t>
      </w:r>
      <w:proofErr w:type="spellEnd"/>
      <w:r w:rsidRPr="00B26811">
        <w:rPr>
          <w:rFonts w:ascii="Sakkal Majalla" w:hAnsi="Sakkal Majalla" w:cs="Sakkal Majalla"/>
          <w:sz w:val="28"/>
          <w:szCs w:val="28"/>
          <w:rtl/>
          <w:lang w:bidi="ar-DZ"/>
        </w:rPr>
        <w:t xml:space="preserve"> ونقلها ومعايشتها ونقلها بالتفصيل</w:t>
      </w:r>
      <w:r w:rsidR="00321562">
        <w:rPr>
          <w:rFonts w:ascii="Sakkal Majalla" w:hAnsi="Sakkal Majalla" w:cs="Sakkal Majalla" w:hint="cs"/>
          <w:sz w:val="28"/>
          <w:szCs w:val="28"/>
          <w:rtl/>
          <w:lang w:bidi="ar-DZ"/>
        </w:rPr>
        <w:t>، و</w:t>
      </w:r>
      <w:r w:rsidRPr="00B26811">
        <w:rPr>
          <w:rFonts w:ascii="Sakkal Majalla" w:hAnsi="Sakkal Majalla" w:cs="Sakkal Majalla"/>
          <w:sz w:val="28"/>
          <w:szCs w:val="28"/>
          <w:rtl/>
          <w:lang w:bidi="ar-DZ"/>
        </w:rPr>
        <w:t>عن ترتيب الوسيل</w:t>
      </w:r>
      <w:r w:rsidR="00321562">
        <w:rPr>
          <w:rFonts w:ascii="Sakkal Majalla" w:hAnsi="Sakkal Majalla" w:cs="Sakkal Majalla"/>
          <w:sz w:val="28"/>
          <w:szCs w:val="28"/>
          <w:rtl/>
          <w:lang w:bidi="ar-DZ"/>
        </w:rPr>
        <w:t xml:space="preserve">ة </w:t>
      </w:r>
      <w:proofErr w:type="spellStart"/>
      <w:r w:rsidR="00321562">
        <w:rPr>
          <w:rFonts w:ascii="Sakkal Majalla" w:hAnsi="Sakkal Majalla" w:cs="Sakkal Majalla"/>
          <w:sz w:val="28"/>
          <w:szCs w:val="28"/>
          <w:rtl/>
          <w:lang w:bidi="ar-DZ"/>
        </w:rPr>
        <w:t>الاعلامية</w:t>
      </w:r>
      <w:proofErr w:type="spellEnd"/>
      <w:r w:rsidR="00321562">
        <w:rPr>
          <w:rFonts w:ascii="Sakkal Majalla" w:hAnsi="Sakkal Majalla" w:cs="Sakkal Majalla"/>
          <w:sz w:val="28"/>
          <w:szCs w:val="28"/>
          <w:rtl/>
          <w:lang w:bidi="ar-DZ"/>
        </w:rPr>
        <w:t xml:space="preserve"> </w:t>
      </w:r>
      <w:proofErr w:type="spellStart"/>
      <w:r w:rsidR="00321562">
        <w:rPr>
          <w:rFonts w:ascii="Sakkal Majalla" w:hAnsi="Sakkal Majalla" w:cs="Sakkal Majalla"/>
          <w:sz w:val="28"/>
          <w:szCs w:val="28"/>
          <w:rtl/>
          <w:lang w:bidi="ar-DZ"/>
        </w:rPr>
        <w:t>للاحداث</w:t>
      </w:r>
      <w:proofErr w:type="spellEnd"/>
      <w:r w:rsidR="00321562">
        <w:rPr>
          <w:rFonts w:ascii="Sakkal Majalla" w:hAnsi="Sakkal Majalla" w:cs="Sakkal Majalla"/>
          <w:sz w:val="28"/>
          <w:szCs w:val="28"/>
          <w:rtl/>
          <w:lang w:bidi="ar-DZ"/>
        </w:rPr>
        <w:t xml:space="preserve"> حسب </w:t>
      </w:r>
      <w:proofErr w:type="spellStart"/>
      <w:r w:rsidR="00321562">
        <w:rPr>
          <w:rFonts w:ascii="Sakkal Majalla" w:hAnsi="Sakkal Majalla" w:cs="Sakkal Majalla"/>
          <w:sz w:val="28"/>
          <w:szCs w:val="28"/>
          <w:rtl/>
          <w:lang w:bidi="ar-DZ"/>
        </w:rPr>
        <w:t>اهميتها</w:t>
      </w:r>
      <w:proofErr w:type="spellEnd"/>
      <w:r w:rsidR="00321562">
        <w:rPr>
          <w:rFonts w:ascii="Sakkal Majalla" w:hAnsi="Sakkal Majalla" w:cs="Sakkal Majalla" w:hint="cs"/>
          <w:sz w:val="28"/>
          <w:szCs w:val="28"/>
          <w:rtl/>
          <w:lang w:bidi="ar-DZ"/>
        </w:rPr>
        <w:t xml:space="preserve">، ثم </w:t>
      </w:r>
      <w:r w:rsidRPr="00B26811">
        <w:rPr>
          <w:rFonts w:ascii="Sakkal Majalla" w:hAnsi="Sakkal Majalla" w:cs="Sakkal Majalla"/>
          <w:sz w:val="28"/>
          <w:szCs w:val="28"/>
          <w:rtl/>
          <w:lang w:bidi="ar-DZ"/>
        </w:rPr>
        <w:t xml:space="preserve">عن تتبع الوسيلة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للاحداث</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اينما</w:t>
      </w:r>
      <w:proofErr w:type="spellEnd"/>
      <w:r w:rsidR="00321562">
        <w:rPr>
          <w:rFonts w:ascii="Sakkal Majalla" w:hAnsi="Sakkal Majalla" w:cs="Sakkal Majalla"/>
          <w:sz w:val="28"/>
          <w:szCs w:val="28"/>
          <w:rtl/>
          <w:lang w:bidi="ar-DZ"/>
        </w:rPr>
        <w:t xml:space="preserve"> كانت، في </w:t>
      </w:r>
      <w:proofErr w:type="spellStart"/>
      <w:r w:rsidR="00321562">
        <w:rPr>
          <w:rFonts w:ascii="Sakkal Majalla" w:hAnsi="Sakkal Majalla" w:cs="Sakkal Majalla"/>
          <w:sz w:val="28"/>
          <w:szCs w:val="28"/>
          <w:rtl/>
          <w:lang w:bidi="ar-DZ"/>
        </w:rPr>
        <w:t>اطار</w:t>
      </w:r>
      <w:proofErr w:type="spellEnd"/>
      <w:r w:rsidR="00321562">
        <w:rPr>
          <w:rFonts w:ascii="Sakkal Majalla" w:hAnsi="Sakkal Majalla" w:cs="Sakkal Majalla"/>
          <w:sz w:val="28"/>
          <w:szCs w:val="28"/>
          <w:rtl/>
          <w:lang w:bidi="ar-DZ"/>
        </w:rPr>
        <w:t xml:space="preserve"> السبق الصحف</w:t>
      </w:r>
      <w:r w:rsidR="00321562">
        <w:rPr>
          <w:rFonts w:ascii="Sakkal Majalla" w:hAnsi="Sakkal Majalla" w:cs="Sakkal Majalla" w:hint="cs"/>
          <w:sz w:val="28"/>
          <w:szCs w:val="28"/>
          <w:rtl/>
          <w:lang w:bidi="ar-DZ"/>
        </w:rPr>
        <w:t xml:space="preserve">ي، ثم </w:t>
      </w:r>
      <w:r w:rsidRPr="00B26811">
        <w:rPr>
          <w:rFonts w:ascii="Sakkal Majalla" w:hAnsi="Sakkal Majalla" w:cs="Sakkal Majalla"/>
          <w:sz w:val="28"/>
          <w:szCs w:val="28"/>
          <w:rtl/>
          <w:lang w:bidi="ar-DZ"/>
        </w:rPr>
        <w:t xml:space="preserve">الكلام عن </w:t>
      </w:r>
      <w:proofErr w:type="spellStart"/>
      <w:r w:rsidRPr="00B26811">
        <w:rPr>
          <w:rFonts w:ascii="Sakkal Majalla" w:hAnsi="Sakkal Majalla" w:cs="Sakkal Majalla"/>
          <w:sz w:val="28"/>
          <w:szCs w:val="28"/>
          <w:rtl/>
          <w:lang w:bidi="ar-DZ"/>
        </w:rPr>
        <w:t>اعادة</w:t>
      </w:r>
      <w:proofErr w:type="spellEnd"/>
      <w:r w:rsidRPr="00B26811">
        <w:rPr>
          <w:rFonts w:ascii="Sakkal Majalla" w:hAnsi="Sakkal Majalla" w:cs="Sakkal Majalla"/>
          <w:sz w:val="28"/>
          <w:szCs w:val="28"/>
          <w:rtl/>
          <w:lang w:bidi="ar-DZ"/>
        </w:rPr>
        <w:t xml:space="preserve"> صياغة وتمثيل الوسيلة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للاحداث</w:t>
      </w:r>
      <w:proofErr w:type="spellEnd"/>
      <w:r w:rsidRPr="00B26811">
        <w:rPr>
          <w:rFonts w:ascii="Sakkal Majalla" w:hAnsi="Sakkal Majalla" w:cs="Sakkal Majalla"/>
          <w:sz w:val="28"/>
          <w:szCs w:val="28"/>
          <w:rtl/>
          <w:lang w:bidi="ar-DZ"/>
        </w:rPr>
        <w:t xml:space="preserve"> من خلال التمثيل والتوثيق وزوايا المعالجة وملئها </w:t>
      </w:r>
      <w:proofErr w:type="spellStart"/>
      <w:r w:rsidRPr="00B26811">
        <w:rPr>
          <w:rFonts w:ascii="Sakkal Majalla" w:hAnsi="Sakkal Majalla" w:cs="Sakkal Majalla"/>
          <w:sz w:val="28"/>
          <w:szCs w:val="28"/>
          <w:rtl/>
          <w:lang w:bidi="ar-DZ"/>
        </w:rPr>
        <w:t>باحداث</w:t>
      </w:r>
      <w:proofErr w:type="spellEnd"/>
      <w:r w:rsidRPr="00B26811">
        <w:rPr>
          <w:rFonts w:ascii="Sakkal Majalla" w:hAnsi="Sakkal Majalla" w:cs="Sakkal Majalla"/>
          <w:sz w:val="28"/>
          <w:szCs w:val="28"/>
          <w:rtl/>
          <w:lang w:bidi="ar-DZ"/>
        </w:rPr>
        <w:t xml:space="preserve"> حقيقية </w:t>
      </w:r>
      <w:proofErr w:type="spellStart"/>
      <w:r w:rsidRPr="00B26811">
        <w:rPr>
          <w:rFonts w:ascii="Sakkal Majalla" w:hAnsi="Sakkal Majalla" w:cs="Sakkal Majalla"/>
          <w:sz w:val="28"/>
          <w:szCs w:val="28"/>
          <w:rtl/>
          <w:lang w:bidi="ar-DZ"/>
        </w:rPr>
        <w:t>او</w:t>
      </w:r>
      <w:proofErr w:type="spellEnd"/>
      <w:r w:rsidRPr="00B26811">
        <w:rPr>
          <w:rFonts w:ascii="Sakkal Majalla" w:hAnsi="Sakkal Majalla" w:cs="Sakkal Majalla"/>
          <w:sz w:val="28"/>
          <w:szCs w:val="28"/>
          <w:rtl/>
          <w:lang w:bidi="ar-DZ"/>
        </w:rPr>
        <w:t xml:space="preserve"> </w:t>
      </w:r>
      <w:proofErr w:type="spellStart"/>
      <w:r w:rsidRPr="00B26811">
        <w:rPr>
          <w:rFonts w:ascii="Sakkal Majalla" w:hAnsi="Sakkal Majalla" w:cs="Sakkal Majalla"/>
          <w:sz w:val="28"/>
          <w:szCs w:val="28"/>
          <w:rtl/>
          <w:lang w:bidi="ar-DZ"/>
        </w:rPr>
        <w:t>اخرى</w:t>
      </w:r>
      <w:proofErr w:type="spellEnd"/>
      <w:r w:rsidRPr="00B26811">
        <w:rPr>
          <w:rFonts w:ascii="Sakkal Majalla" w:hAnsi="Sakkal Majalla" w:cs="Sakkal Majalla"/>
          <w:sz w:val="28"/>
          <w:szCs w:val="28"/>
          <w:rtl/>
          <w:lang w:bidi="ar-DZ"/>
        </w:rPr>
        <w:t xml:space="preserve"> تمثيلية</w:t>
      </w:r>
      <w:r w:rsidR="00321562">
        <w:rPr>
          <w:rFonts w:ascii="Sakkal Majalla" w:hAnsi="Sakkal Majalla" w:cs="Sakkal Majalla" w:hint="cs"/>
          <w:sz w:val="28"/>
          <w:szCs w:val="28"/>
          <w:rtl/>
          <w:lang w:bidi="ar-DZ"/>
        </w:rPr>
        <w:t>(2.5ن)</w:t>
      </w:r>
    </w:p>
    <w:p w:rsidR="00B26811" w:rsidRPr="00B26811" w:rsidRDefault="00B26811" w:rsidP="00321562">
      <w:pPr>
        <w:bidi/>
        <w:spacing w:line="360" w:lineRule="auto"/>
        <w:jc w:val="both"/>
        <w:rPr>
          <w:rFonts w:ascii="Sakkal Majalla" w:hAnsi="Sakkal Majalla" w:cs="Sakkal Majalla"/>
          <w:sz w:val="28"/>
          <w:szCs w:val="28"/>
          <w:lang w:bidi="ar-DZ"/>
        </w:rPr>
      </w:pPr>
      <w:r w:rsidRPr="00B26811">
        <w:rPr>
          <w:rFonts w:ascii="Sakkal Majalla" w:hAnsi="Sakkal Majalla" w:cs="Sakkal Majalla"/>
          <w:sz w:val="28"/>
          <w:szCs w:val="28"/>
          <w:rtl/>
          <w:lang w:bidi="ar-DZ"/>
        </w:rPr>
        <w:t xml:space="preserve">ثم الخاتمة ويتكلم فيها الطالب عن ديمومة ارتباط الوسيلة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بالتاريخ والحدث التاريخي وعدم </w:t>
      </w:r>
      <w:r w:rsidR="00321562">
        <w:rPr>
          <w:rFonts w:ascii="Sakkal Majalla" w:hAnsi="Sakkal Majalla" w:cs="Sakkal Majalla"/>
          <w:sz w:val="28"/>
          <w:szCs w:val="28"/>
          <w:rtl/>
          <w:lang w:bidi="ar-DZ"/>
        </w:rPr>
        <w:t>انفصالهما</w:t>
      </w:r>
      <w:r w:rsidR="00321562">
        <w:rPr>
          <w:rFonts w:ascii="Sakkal Majalla" w:hAnsi="Sakkal Majalla" w:cs="Sakkal Majalla" w:hint="cs"/>
          <w:sz w:val="28"/>
          <w:szCs w:val="28"/>
          <w:rtl/>
          <w:lang w:bidi="ar-DZ"/>
        </w:rPr>
        <w:t xml:space="preserve">، </w:t>
      </w:r>
      <w:r w:rsidRPr="00B26811">
        <w:rPr>
          <w:rFonts w:ascii="Sakkal Majalla" w:hAnsi="Sakkal Majalla" w:cs="Sakkal Majalla"/>
          <w:sz w:val="28"/>
          <w:szCs w:val="28"/>
          <w:rtl/>
          <w:lang w:bidi="ar-DZ"/>
        </w:rPr>
        <w:t xml:space="preserve">بناء على ما تلقيته في آخر محاضرة من </w:t>
      </w:r>
      <w:proofErr w:type="spellStart"/>
      <w:r w:rsidRPr="00B26811">
        <w:rPr>
          <w:rFonts w:ascii="Sakkal Majalla" w:hAnsi="Sakkal Majalla" w:cs="Sakkal Majalla"/>
          <w:sz w:val="28"/>
          <w:szCs w:val="28"/>
          <w:rtl/>
          <w:lang w:bidi="ar-DZ"/>
        </w:rPr>
        <w:t>شروحات</w:t>
      </w:r>
      <w:proofErr w:type="spellEnd"/>
      <w:r w:rsidRPr="00B26811">
        <w:rPr>
          <w:rFonts w:ascii="Sakkal Majalla" w:hAnsi="Sakkal Majalla" w:cs="Sakkal Majalla"/>
          <w:sz w:val="28"/>
          <w:szCs w:val="28"/>
          <w:rtl/>
          <w:lang w:bidi="ar-DZ"/>
        </w:rPr>
        <w:t xml:space="preserve"> مستفيضة، حدد لنا كيف تفسر نظرية الحدث التاريخي العملية </w:t>
      </w:r>
      <w:proofErr w:type="spellStart"/>
      <w:r w:rsidRPr="00B26811">
        <w:rPr>
          <w:rFonts w:ascii="Sakkal Majalla" w:hAnsi="Sakkal Majalla" w:cs="Sakkal Majalla"/>
          <w:sz w:val="28"/>
          <w:szCs w:val="28"/>
          <w:rtl/>
          <w:lang w:bidi="ar-DZ"/>
        </w:rPr>
        <w:t>الاعلامية</w:t>
      </w:r>
      <w:proofErr w:type="spellEnd"/>
      <w:r w:rsidRPr="00B26811">
        <w:rPr>
          <w:rFonts w:ascii="Sakkal Majalla" w:hAnsi="Sakkal Majalla" w:cs="Sakkal Majalla"/>
          <w:sz w:val="28"/>
          <w:szCs w:val="28"/>
          <w:rtl/>
          <w:lang w:bidi="ar-DZ"/>
        </w:rPr>
        <w:t xml:space="preserve"> بأركانها كلها (الوسيلة (القناة)، القائم بالاتصال مضمون الرسالة، الجمهور، </w:t>
      </w:r>
      <w:proofErr w:type="spellStart"/>
      <w:r w:rsidRPr="00B26811">
        <w:rPr>
          <w:rFonts w:ascii="Sakkal Majalla" w:hAnsi="Sakkal Majalla" w:cs="Sakkal Majalla"/>
          <w:sz w:val="28"/>
          <w:szCs w:val="28"/>
          <w:rtl/>
          <w:lang w:bidi="ar-DZ"/>
        </w:rPr>
        <w:t>الاثر</w:t>
      </w:r>
      <w:proofErr w:type="spellEnd"/>
      <w:r w:rsidRPr="00B26811">
        <w:rPr>
          <w:rFonts w:ascii="Sakkal Majalla" w:hAnsi="Sakkal Majalla" w:cs="Sakkal Majalla"/>
          <w:sz w:val="28"/>
          <w:szCs w:val="28"/>
          <w:rtl/>
          <w:lang w:bidi="ar-DZ"/>
        </w:rPr>
        <w:t>، ورجع الصدى</w:t>
      </w:r>
      <w:r w:rsidRPr="00B26811">
        <w:rPr>
          <w:rFonts w:ascii="Sakkal Majalla" w:hAnsi="Sakkal Majalla" w:cs="Sakkal Majalla"/>
          <w:sz w:val="28"/>
          <w:szCs w:val="28"/>
          <w:lang w:bidi="ar-DZ"/>
        </w:rPr>
        <w:t xml:space="preserve">)  </w:t>
      </w:r>
      <w:r w:rsidRPr="00B26811">
        <w:rPr>
          <w:rFonts w:ascii="Sakkal Majalla" w:hAnsi="Sakkal Majalla" w:cs="Sakkal Majalla"/>
          <w:sz w:val="28"/>
          <w:szCs w:val="28"/>
          <w:lang w:bidi="ar-DZ"/>
        </w:rPr>
        <w:tab/>
      </w:r>
      <w:r w:rsidR="00321562">
        <w:rPr>
          <w:rFonts w:ascii="Sakkal Majalla" w:hAnsi="Sakkal Majalla" w:cs="Sakkal Majalla" w:hint="cs"/>
          <w:sz w:val="28"/>
          <w:szCs w:val="28"/>
          <w:rtl/>
          <w:lang w:bidi="ar-DZ"/>
        </w:rPr>
        <w:t>1ن)</w:t>
      </w:r>
    </w:p>
    <w:p w:rsidR="00B26811" w:rsidRPr="00B26811" w:rsidRDefault="00B26811" w:rsidP="00D829AE">
      <w:pPr>
        <w:bidi/>
        <w:jc w:val="both"/>
        <w:rPr>
          <w:rFonts w:ascii="Sakkal Majalla" w:hAnsi="Sakkal Majalla" w:cs="Sakkal Majalla"/>
          <w:sz w:val="28"/>
          <w:szCs w:val="28"/>
          <w:rtl/>
          <w:lang w:bidi="ar-DZ"/>
        </w:rPr>
      </w:pPr>
    </w:p>
    <w:p w:rsidR="003D2197" w:rsidRPr="00B26811" w:rsidRDefault="003D2197" w:rsidP="00D829AE">
      <w:pPr>
        <w:tabs>
          <w:tab w:val="left" w:pos="2212"/>
        </w:tabs>
        <w:bidi/>
        <w:jc w:val="both"/>
        <w:rPr>
          <w:rFonts w:ascii="Sakkal Majalla" w:hAnsi="Sakkal Majalla" w:cs="Sakkal Majalla"/>
          <w:sz w:val="28"/>
          <w:szCs w:val="28"/>
          <w:lang w:bidi="ar-DZ"/>
        </w:rPr>
      </w:pPr>
    </w:p>
    <w:sectPr w:rsidR="003D2197" w:rsidRPr="00B26811" w:rsidSect="003D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BB70B7"/>
    <w:rsid w:val="002F4E4C"/>
    <w:rsid w:val="00316BE7"/>
    <w:rsid w:val="00321562"/>
    <w:rsid w:val="00385EBE"/>
    <w:rsid w:val="003D2197"/>
    <w:rsid w:val="003E082A"/>
    <w:rsid w:val="004B2D5B"/>
    <w:rsid w:val="007756E9"/>
    <w:rsid w:val="007D0601"/>
    <w:rsid w:val="008008F4"/>
    <w:rsid w:val="008B31E5"/>
    <w:rsid w:val="00A2678A"/>
    <w:rsid w:val="00A526FC"/>
    <w:rsid w:val="00B02F7D"/>
    <w:rsid w:val="00B26811"/>
    <w:rsid w:val="00B82338"/>
    <w:rsid w:val="00BB6FAA"/>
    <w:rsid w:val="00BB70B7"/>
    <w:rsid w:val="00D829AE"/>
    <w:rsid w:val="00DA2EBE"/>
    <w:rsid w:val="00E36111"/>
    <w:rsid w:val="00E90FD5"/>
    <w:rsid w:val="00ED74B2"/>
    <w:rsid w:val="00F779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D5B"/>
  </w:style>
  <w:style w:type="paragraph" w:styleId="Titre1">
    <w:name w:val="heading 1"/>
    <w:basedOn w:val="Normal"/>
    <w:link w:val="Titre1Car"/>
    <w:uiPriority w:val="99"/>
    <w:qFormat/>
    <w:rsid w:val="004B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9"/>
    <w:qFormat/>
    <w:rsid w:val="004B2D5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4B2D5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unhideWhenUsed/>
    <w:qFormat/>
    <w:rsid w:val="004B2D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2D5B"/>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B2D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B2D5B"/>
    <w:pPr>
      <w:spacing w:after="0" w:line="240" w:lineRule="auto"/>
    </w:pPr>
  </w:style>
  <w:style w:type="character" w:customStyle="1" w:styleId="SansinterligneCar">
    <w:name w:val="Sans interligne Car"/>
    <w:basedOn w:val="Policepardfaut"/>
    <w:link w:val="Sansinterligne"/>
    <w:uiPriority w:val="1"/>
    <w:rsid w:val="004B2D5B"/>
  </w:style>
  <w:style w:type="character" w:customStyle="1" w:styleId="Titre1Car">
    <w:name w:val="Titre 1 Car"/>
    <w:basedOn w:val="Policepardfaut"/>
    <w:link w:val="Titre1"/>
    <w:uiPriority w:val="99"/>
    <w:rsid w:val="004B2D5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B2D5B"/>
    <w:rPr>
      <w:b/>
      <w:bCs/>
    </w:rPr>
  </w:style>
  <w:style w:type="character" w:customStyle="1" w:styleId="Titre2Car">
    <w:name w:val="Titre 2 Car"/>
    <w:basedOn w:val="Policepardfaut"/>
    <w:link w:val="Titre2"/>
    <w:uiPriority w:val="99"/>
    <w:rsid w:val="004B2D5B"/>
    <w:rPr>
      <w:rFonts w:ascii="Courier New" w:eastAsiaTheme="minorHAnsi" w:hAnsi="Courier New" w:cs="Courier New"/>
      <w:b/>
      <w:bCs/>
      <w:i/>
      <w:iCs/>
      <w:color w:val="000000"/>
      <w:sz w:val="28"/>
      <w:szCs w:val="28"/>
      <w:lang w:eastAsia="en-US"/>
    </w:rPr>
  </w:style>
  <w:style w:type="character" w:customStyle="1" w:styleId="Titre3Car">
    <w:name w:val="Titre 3 Car"/>
    <w:basedOn w:val="Policepardfaut"/>
    <w:link w:val="Titre3"/>
    <w:uiPriority w:val="99"/>
    <w:rsid w:val="004B2D5B"/>
    <w:rPr>
      <w:rFonts w:ascii="Courier New" w:eastAsiaTheme="minorHAnsi" w:hAnsi="Courier New" w:cs="Courier New"/>
      <w:b/>
      <w:bCs/>
      <w:color w:val="000000"/>
      <w:sz w:val="26"/>
      <w:szCs w:val="26"/>
      <w:lang w:eastAsia="en-US"/>
    </w:rPr>
  </w:style>
  <w:style w:type="character" w:customStyle="1" w:styleId="Titre4Car">
    <w:name w:val="Titre 4 Car"/>
    <w:basedOn w:val="Policepardfaut"/>
    <w:link w:val="Titre4"/>
    <w:uiPriority w:val="9"/>
    <w:rsid w:val="004B2D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B2D5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B2D5B"/>
    <w:rPr>
      <w:rFonts w:asciiTheme="majorHAnsi" w:eastAsiaTheme="majorEastAsia" w:hAnsiTheme="majorHAnsi" w:cstheme="majorBidi"/>
      <w:i/>
      <w:iCs/>
      <w:color w:val="243F60" w:themeColor="accent1" w:themeShade="7F"/>
    </w:rPr>
  </w:style>
  <w:style w:type="paragraph" w:styleId="Titre">
    <w:name w:val="Title"/>
    <w:basedOn w:val="Normal"/>
    <w:next w:val="Normal"/>
    <w:link w:val="TitreCar"/>
    <w:uiPriority w:val="10"/>
    <w:qFormat/>
    <w:rsid w:val="004B2D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2D5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B2D5B"/>
    <w:pPr>
      <w:ind w:left="720"/>
      <w:contextualSpacing/>
    </w:pPr>
  </w:style>
  <w:style w:type="paragraph" w:styleId="Textedebulles">
    <w:name w:val="Balloon Text"/>
    <w:basedOn w:val="Normal"/>
    <w:link w:val="TextedebullesCar"/>
    <w:uiPriority w:val="99"/>
    <w:semiHidden/>
    <w:unhideWhenUsed/>
    <w:rsid w:val="00B268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6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5</cp:revision>
  <dcterms:created xsi:type="dcterms:W3CDTF">2026-01-22T14:53:00Z</dcterms:created>
  <dcterms:modified xsi:type="dcterms:W3CDTF">2026-01-22T15:26:00Z</dcterms:modified>
</cp:coreProperties>
</file>