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A085" w14:textId="77777777" w:rsidR="00FB3BE0" w:rsidRDefault="00FB3BE0" w:rsidP="00FB3BE0">
      <w:pPr>
        <w:bidi/>
        <w:rPr>
          <w:rFonts w:cs="Simplified Arabic"/>
          <w:sz w:val="28"/>
          <w:szCs w:val="28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0F5066" wp14:editId="318C40D5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A74E" w14:textId="4E392682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 الجامعية: 202</w:t>
                            </w:r>
                            <w:r w:rsidR="001D3B9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- 202</w:t>
                            </w:r>
                            <w:r w:rsidR="001D3B9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4650193A" w14:textId="44051F1B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ثانية </w:t>
                            </w:r>
                            <w:r w:rsidR="008310C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ماستر </w:t>
                            </w:r>
                            <w:bookmarkStart w:id="0" w:name="_Hlk217058133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علم النفس</w:t>
                            </w:r>
                            <w:r w:rsidR="008310C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العمل والتنظيم وتسيير الموارد البشرية</w:t>
                            </w:r>
                            <w:bookmarkEnd w:id="0"/>
                          </w:p>
                          <w:p w14:paraId="09E4A143" w14:textId="77777777" w:rsidR="00FB3BE0" w:rsidRDefault="00FB3BE0" w:rsidP="00FB3BE0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 1:30اسا</w:t>
                            </w:r>
                          </w:p>
                          <w:p w14:paraId="230B3CFE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12F91DA" w14:textId="77777777" w:rsidR="00FB3BE0" w:rsidRDefault="00FB3BE0" w:rsidP="00FB3BE0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F506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20.45pt;margin-top:-20.05pt;width:172.9pt;height:9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35E5A74E" w14:textId="4E392682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السنة الجامعية: 202</w:t>
                      </w:r>
                      <w:r w:rsidR="001D3B97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- 202</w:t>
                      </w:r>
                      <w:r w:rsidR="001D3B97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4650193A" w14:textId="44051F1B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ثانية </w:t>
                      </w:r>
                      <w:r w:rsidR="008310C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ماستر </w:t>
                      </w:r>
                      <w:bookmarkStart w:id="1" w:name="_Hlk217058133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علم النفس</w:t>
                      </w:r>
                      <w:r w:rsidR="008310C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العمل والتنظيم وتسيير الموارد البشرية</w:t>
                      </w:r>
                      <w:bookmarkEnd w:id="1"/>
                    </w:p>
                    <w:p w14:paraId="09E4A143" w14:textId="77777777" w:rsidR="00FB3BE0" w:rsidRDefault="00FB3BE0" w:rsidP="00FB3BE0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المدة: 1:30اسا</w:t>
                      </w:r>
                    </w:p>
                    <w:p w14:paraId="230B3CFE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12F91DA" w14:textId="77777777" w:rsidR="00FB3BE0" w:rsidRDefault="00FB3BE0" w:rsidP="00FB3BE0">
                      <w:pPr>
                        <w:bidi/>
                        <w:rPr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6C9FF4CE" wp14:editId="4F7F835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DE67DC" wp14:editId="14435929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0BF90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5C01DB87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الاجتماعية والانسانية</w:t>
                            </w:r>
                          </w:p>
                          <w:p w14:paraId="4E4FB4F7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العلوم الاجتماعية .....................................</w:t>
                            </w:r>
                          </w:p>
                          <w:p w14:paraId="62DE4949" w14:textId="77777777" w:rsidR="00FB3BE0" w:rsidRDefault="00FB3BE0" w:rsidP="00FB3BE0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67DC" id="Zone de texte 11" o:spid="_x0000_s1027" type="#_x0000_t202" style="position:absolute;left:0;text-align:left;margin-left:275.8pt;margin-top:-13.3pt;width:242.75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7140BF90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5C01DB87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الاجتماعية والانسانية</w:t>
                      </w:r>
                    </w:p>
                    <w:p w14:paraId="4E4FB4F7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العلوم الاجتماعية .....................................</w:t>
                      </w:r>
                    </w:p>
                    <w:p w14:paraId="62DE4949" w14:textId="77777777" w:rsidR="00FB3BE0" w:rsidRDefault="00FB3BE0" w:rsidP="00FB3BE0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1D858" w14:textId="77777777" w:rsidR="00FB3BE0" w:rsidRDefault="00FB3BE0" w:rsidP="00FB3BE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2B85937E" w14:textId="77777777" w:rsidR="00FB3BE0" w:rsidRDefault="00FB3BE0" w:rsidP="00FB3BE0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6C0457F" wp14:editId="0AD0988D">
                <wp:simplePos x="0" y="0"/>
                <wp:positionH relativeFrom="column">
                  <wp:posOffset>-290195</wp:posOffset>
                </wp:positionH>
                <wp:positionV relativeFrom="paragraph">
                  <wp:posOffset>198755</wp:posOffset>
                </wp:positionV>
                <wp:extent cx="6947535" cy="444501"/>
                <wp:effectExtent l="0" t="0" r="24765" b="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44501"/>
                          <a:chOff x="0" y="0"/>
                          <a:chExt cx="6948000" cy="444501"/>
                        </a:xfrm>
                      </wpg:grpSpPr>
                      <wps:wsp>
                        <wps:cNvPr id="9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Rectangle 4"/>
                        <wps:cNvSpPr/>
                        <wps:spPr>
                          <a:xfrm>
                            <a:off x="0" y="152401"/>
                            <a:ext cx="1137285" cy="2921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016D3F" w14:textId="5DE0086F" w:rsidR="00FB3BE0" w:rsidRDefault="00FB3BE0" w:rsidP="00FB3BE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1</w:t>
                              </w:r>
                              <w:r w:rsidR="008310C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/0</w:t>
                              </w:r>
                              <w:r w:rsidR="007D4E1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/202</w:t>
                              </w:r>
                              <w:r w:rsidR="007D4E1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0457F" id="Groupe 8" o:spid="_x0000_s1028" style="position:absolute;left:0;text-align:left;margin-left:-22.85pt;margin-top:15.65pt;width:547.05pt;height:35pt;z-index:251655680;mso-height-relative:margin" coordsize="694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" strokecolor="windowText" strokeweight="1.75pt">
                  <v:stroke linestyle="thickThin" joinstyle="miter"/>
                </v:line>
                <v:rect id="Rectangle 4" o:spid="_x0000_s1030" style="position:absolute;top:1524;width:11372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" filled="f" stroked="f" strokeweight="1pt">
                  <v:textbox inset=",0,,0">
                    <w:txbxContent>
                      <w:p w14:paraId="31016D3F" w14:textId="5DE0086F" w:rsidR="00FB3BE0" w:rsidRDefault="00FB3BE0" w:rsidP="00FB3BE0">
                        <w:pPr>
                          <w:bidi/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1</w:t>
                        </w:r>
                        <w:r w:rsidR="008310C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/0</w:t>
                        </w:r>
                        <w:r w:rsidR="007D4E1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/202</w:t>
                        </w:r>
                        <w:r w:rsidR="007D4E1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78156D" w14:textId="77777777" w:rsidR="00FB3BE0" w:rsidRDefault="00FB3BE0" w:rsidP="00FB3BE0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5A322487" w14:textId="77777777" w:rsidR="008310C1" w:rsidRDefault="00FB3BE0" w:rsidP="008310C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امتحان السداسي </w:t>
      </w:r>
      <w:r w:rsidR="001D3B97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الأول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8310C1">
        <w:rPr>
          <w:rFonts w:cs="Simplified Arabic" w:hint="cs"/>
          <w:b/>
          <w:bCs/>
          <w:sz w:val="36"/>
          <w:szCs w:val="36"/>
          <w:rtl/>
          <w:lang w:bidi="ar-DZ"/>
        </w:rPr>
        <w:t>ملتقيات منهجية</w:t>
      </w:r>
    </w:p>
    <w:p w14:paraId="1FDAC978" w14:textId="50B03266" w:rsidR="00FB3BE0" w:rsidRDefault="00FB3BE0" w:rsidP="00FB3BE0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14:paraId="276FD663" w14:textId="77777777" w:rsidR="00FB3BE0" w:rsidRDefault="00FB3BE0" w:rsidP="00FB3BE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08806CFC" w14:textId="73D15396" w:rsidR="00FB3BE0" w:rsidRDefault="00FB3BE0" w:rsidP="00FB3BE0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الأول: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4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نقاط) </w:t>
      </w:r>
    </w:p>
    <w:p w14:paraId="41E1AAEE" w14:textId="49BD8CF7" w:rsidR="00FB3BE0" w:rsidRPr="00AB1D74" w:rsidRDefault="00FB3BE0" w:rsidP="00FB3BE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7BEE7907" w14:textId="2A1606AD" w:rsidR="00FB3BE0" w:rsidRPr="00AB1D74" w:rsidRDefault="00655850" w:rsidP="003B422A">
      <w:p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جدد المعايير العلمية لاختيار موضوع </w:t>
      </w:r>
      <w:proofErr w:type="gramStart"/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البحث </w:t>
      </w:r>
      <w:r w:rsidRPr="00AB1D74">
        <w:rPr>
          <w:rFonts w:ascii="Times New Roman" w:hAnsi="Times New Roman" w:cs="Times New Roman"/>
          <w:sz w:val="28"/>
          <w:szCs w:val="28"/>
          <w:lang w:bidi="ar-DZ"/>
        </w:rPr>
        <w:t>)</w:t>
      </w:r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>في</w:t>
      </w:r>
      <w:proofErr w:type="gramEnd"/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حدود 4 </w:t>
      </w:r>
      <w:proofErr w:type="gramStart"/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>معايير</w:t>
      </w:r>
      <w:r w:rsidRPr="00AB1D74">
        <w:rPr>
          <w:rFonts w:ascii="Times New Roman" w:hAnsi="Times New Roman" w:cs="Times New Roman"/>
          <w:sz w:val="28"/>
          <w:szCs w:val="28"/>
          <w:lang w:bidi="ar-DZ"/>
        </w:rPr>
        <w:t>(</w:t>
      </w:r>
      <w:proofErr w:type="gramEnd"/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>؟</w:t>
      </w:r>
    </w:p>
    <w:p w14:paraId="2B0ADDC9" w14:textId="1FE51124" w:rsidR="00FB3BE0" w:rsidRPr="00655850" w:rsidRDefault="00FB3BE0" w:rsidP="00655850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4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نقاط)</w:t>
      </w:r>
    </w:p>
    <w:p w14:paraId="1522B6B0" w14:textId="63C9E83E" w:rsidR="00FB3BE0" w:rsidRDefault="00FB3BE0" w:rsidP="00655850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00E877A9" w14:textId="76BABA10" w:rsidR="00655850" w:rsidRPr="00AB1D74" w:rsidRDefault="00655850" w:rsidP="00655850">
      <w:pPr>
        <w:bidi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وضح الفرق بين المفهوم </w:t>
      </w:r>
      <w:r w:rsidR="00504A0B" w:rsidRPr="00FF67FF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(Concept)</w:t>
      </w:r>
      <w:r w:rsidR="00504A0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والمصطلح </w:t>
      </w:r>
      <w:r w:rsidR="00504A0B" w:rsidRPr="00FF67FF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(Term)</w:t>
      </w:r>
      <w:r w:rsidR="00504A0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B1D74">
        <w:rPr>
          <w:rFonts w:ascii="Times New Roman" w:hAnsi="Times New Roman" w:cs="Times New Roman"/>
          <w:sz w:val="28"/>
          <w:szCs w:val="28"/>
          <w:rtl/>
          <w:lang w:bidi="ar-DZ"/>
        </w:rPr>
        <w:t>من حيث الطبيعة والوظيفة؟</w:t>
      </w:r>
    </w:p>
    <w:p w14:paraId="248B83DD" w14:textId="77777777" w:rsidR="00655850" w:rsidRDefault="00655850" w:rsidP="00655850">
      <w:pPr>
        <w:pStyle w:val="Paragraphedeliste"/>
        <w:bidi/>
        <w:spacing w:after="0" w:line="192" w:lineRule="auto"/>
        <w:ind w:left="100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6FC73D53" w14:textId="7365E93A" w:rsidR="00FB3BE0" w:rsidRDefault="00FB3BE0" w:rsidP="00FB3BE0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 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12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نقاط)</w:t>
      </w:r>
    </w:p>
    <w:p w14:paraId="4322AEF9" w14:textId="77777777" w:rsidR="008310C1" w:rsidRPr="00AB1D74" w:rsidRDefault="00FB3BE0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96091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</w:t>
      </w:r>
      <w:r w:rsidR="008310C1"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لوحظ في بعض المؤسسات أن عددًا من الموظفين يعانون من </w:t>
      </w:r>
      <w:r w:rsidR="008310C1"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توتر نفسي، انخفاض في الرضا عن العمل، وضعف في التفاعل الاجتماعي المهني</w:t>
      </w:r>
      <w:r w:rsidR="008310C1"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، خاصة بعد إدخال </w:t>
      </w:r>
      <w:r w:rsidR="008310C1"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أنظمة رقمية حديثة</w:t>
      </w:r>
      <w:r w:rsidR="008310C1"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في تنظيم العمل والخدمات المقدّمة، الأمر الذي أثار تساؤلات حول </w:t>
      </w:r>
      <w:r w:rsidR="008310C1"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الآثار النفسية والمهنية لهذا التحول</w:t>
      </w:r>
      <w:r w:rsidR="008310C1"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على العاملين</w:t>
      </w:r>
      <w:r w:rsidR="008310C1"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249F5762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المطلوب</w:t>
      </w:r>
      <w:r w:rsidRPr="00AB1D74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0FE804AD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اعتمادًا على الوضعية السابقة، طُلِب منك إعداد مشروع بحث علمي من خلال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:</w:t>
      </w:r>
    </w:p>
    <w:p w14:paraId="53080B8E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صياغة عنوان علمي دقيق للبحث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76B034F4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</w:pPr>
      <w:bookmarkStart w:id="2" w:name="_Hlk217055126"/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 xml:space="preserve"> المتغيرات.</w:t>
      </w:r>
    </w:p>
    <w:p w14:paraId="60EC63D5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 xml:space="preserve">تحديد </w:t>
      </w:r>
      <w:bookmarkEnd w:id="2"/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التساؤلات.</w:t>
      </w:r>
    </w:p>
    <w:p w14:paraId="67BED17F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 xml:space="preserve">اقتراح 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ال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فرضي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ات.</w:t>
      </w:r>
    </w:p>
    <w:p w14:paraId="1E77DD4A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 xml:space="preserve"> الأهداف.</w:t>
      </w:r>
    </w:p>
    <w:p w14:paraId="777125CA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 xml:space="preserve"> الأهمية.</w:t>
      </w:r>
    </w:p>
    <w:p w14:paraId="4AC3A24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 المنهج المناسب للدراسة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مع تبرير الاختيار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4E356D36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 مجتمع البحث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.</w:t>
      </w:r>
    </w:p>
    <w:p w14:paraId="6272B2C7" w14:textId="77777777" w:rsidR="00FB3BE0" w:rsidRDefault="00FB3BE0" w:rsidP="00FB3BE0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98041" wp14:editId="4AAA37BF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03BE7" w14:textId="77777777" w:rsidR="00FB3BE0" w:rsidRDefault="00FB3BE0" w:rsidP="00FB3BE0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بالتوفيق </w:t>
                            </w:r>
                          </w:p>
                          <w:p w14:paraId="61A6CC88" w14:textId="77777777" w:rsidR="00FB3BE0" w:rsidRDefault="00FB3BE0" w:rsidP="00FB3BE0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7015F69" w14:textId="77777777" w:rsidR="00FB3BE0" w:rsidRDefault="00FB3BE0" w:rsidP="00FB3BE0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8041" id="Rectangle 7" o:spid="_x0000_s1031" style="position:absolute;margin-left:.4pt;margin-top:28.05pt;width:5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1A203BE7" w14:textId="77777777" w:rsidR="00FB3BE0" w:rsidRDefault="00FB3BE0" w:rsidP="00FB3BE0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بالتوفيق </w:t>
                      </w:r>
                    </w:p>
                    <w:p w14:paraId="61A6CC88" w14:textId="77777777" w:rsidR="00FB3BE0" w:rsidRDefault="00FB3BE0" w:rsidP="00FB3BE0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7015F69" w14:textId="77777777" w:rsidR="00FB3BE0" w:rsidRDefault="00FB3BE0" w:rsidP="00FB3BE0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implified Arabic"/>
          <w:b/>
          <w:bCs/>
          <w:sz w:val="28"/>
          <w:szCs w:val="28"/>
          <w:rtl/>
          <w:lang w:bidi="ar-DZ"/>
        </w:rPr>
        <w:t>د. مدفوني رولة</w:t>
      </w:r>
    </w:p>
    <w:p w14:paraId="654179CC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lang w:val="en-US" w:bidi="ar-DZ"/>
        </w:rPr>
      </w:pPr>
    </w:p>
    <w:p w14:paraId="1BEA6A78" w14:textId="77777777" w:rsidR="00FB3BE0" w:rsidRDefault="00E42152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97712" wp14:editId="74C9E1D3">
                <wp:simplePos x="0" y="0"/>
                <wp:positionH relativeFrom="column">
                  <wp:posOffset>3223895</wp:posOffset>
                </wp:positionH>
                <wp:positionV relativeFrom="paragraph">
                  <wp:posOffset>-307975</wp:posOffset>
                </wp:positionV>
                <wp:extent cx="3082925" cy="847725"/>
                <wp:effectExtent l="0" t="0" r="317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A66B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59C84DEE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الاجتماعية والانسانية</w:t>
                            </w:r>
                          </w:p>
                          <w:p w14:paraId="74629559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العلوم الاجتماعية .....................................</w:t>
                            </w:r>
                          </w:p>
                          <w:p w14:paraId="05087B23" w14:textId="77777777" w:rsidR="00FB3BE0" w:rsidRDefault="00FB3BE0" w:rsidP="00FB3BE0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7712" id="Zone de texte 6" o:spid="_x0000_s1032" type="#_x0000_t202" style="position:absolute;left:0;text-align:left;margin-left:253.85pt;margin-top:-24.25pt;width:242.7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" filled="f" stroked="f">
                <v:textbox inset="1mm,0,1mm,0">
                  <w:txbxContent>
                    <w:p w14:paraId="6A47A66B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59C84DEE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الاجتماعية والانسانية</w:t>
                      </w:r>
                    </w:p>
                    <w:p w14:paraId="74629559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العلوم الاجتماعية .....................................</w:t>
                      </w:r>
                    </w:p>
                    <w:p w14:paraId="05087B23" w14:textId="77777777" w:rsidR="00FB3BE0" w:rsidRDefault="00FB3BE0" w:rsidP="00FB3BE0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95841" wp14:editId="35EBB884">
                <wp:simplePos x="0" y="0"/>
                <wp:positionH relativeFrom="column">
                  <wp:posOffset>-212725</wp:posOffset>
                </wp:positionH>
                <wp:positionV relativeFrom="paragraph">
                  <wp:posOffset>-431800</wp:posOffset>
                </wp:positionV>
                <wp:extent cx="2195830" cy="1266825"/>
                <wp:effectExtent l="0" t="0" r="0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4711" w14:textId="5F6BA962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 الجامعية: 202</w:t>
                            </w:r>
                            <w:r w:rsidR="001D3B9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- 202</w:t>
                            </w:r>
                            <w:r w:rsidR="001D3B9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B3B0CE7" w14:textId="0D1372EE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المستوى: ثانية</w:t>
                            </w:r>
                            <w:r w:rsidR="008310C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ماستر</w:t>
                            </w:r>
                            <w:r w:rsidR="008310C1" w:rsidRPr="008310C1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310C1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علم النفس</w:t>
                            </w:r>
                            <w:r w:rsidR="008310C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العمل والتنظيم وتسيير الموارد البشرية</w:t>
                            </w:r>
                          </w:p>
                          <w:p w14:paraId="736AB675" w14:textId="77777777" w:rsidR="00FB3BE0" w:rsidRDefault="00FB3BE0" w:rsidP="00FB3BE0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 1:30سا</w:t>
                            </w:r>
                          </w:p>
                          <w:p w14:paraId="5FE69DB7" w14:textId="77777777" w:rsidR="00FB3BE0" w:rsidRDefault="00FB3BE0" w:rsidP="00FB3BE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2D3D4F05" w14:textId="77777777" w:rsidR="00FB3BE0" w:rsidRDefault="00FB3BE0" w:rsidP="00FB3BE0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5841" id="Zone de texte 5" o:spid="_x0000_s1033" type="#_x0000_t202" style="position:absolute;left:0;text-align:left;margin-left:-16.75pt;margin-top:-34pt;width:172.9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" stroked="f">
                <v:textbox>
                  <w:txbxContent>
                    <w:p w14:paraId="13284711" w14:textId="5F6BA962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السنة الجامعية: 202</w:t>
                      </w:r>
                      <w:r w:rsidR="001D3B97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- 202</w:t>
                      </w:r>
                      <w:r w:rsidR="001D3B97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B3B0CE7" w14:textId="0D1372EE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المستوى: ثانية</w:t>
                      </w:r>
                      <w:r w:rsidR="008310C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ماستر</w:t>
                      </w:r>
                      <w:r w:rsidR="008310C1" w:rsidRPr="008310C1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8310C1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علم النفس</w:t>
                      </w:r>
                      <w:r w:rsidR="008310C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العمل والتنظيم وتسيير الموارد البشرية</w:t>
                      </w:r>
                    </w:p>
                    <w:p w14:paraId="736AB675" w14:textId="77777777" w:rsidR="00FB3BE0" w:rsidRDefault="00FB3BE0" w:rsidP="00FB3BE0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المدة: 1:30سا</w:t>
                      </w:r>
                    </w:p>
                    <w:p w14:paraId="5FE69DB7" w14:textId="77777777" w:rsidR="00FB3BE0" w:rsidRDefault="00FB3BE0" w:rsidP="00FB3BE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2D3D4F05" w14:textId="77777777" w:rsidR="00FB3BE0" w:rsidRDefault="00FB3BE0" w:rsidP="00FB3BE0">
                      <w:pPr>
                        <w:bidi/>
                        <w:rPr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BE0"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2F126005" wp14:editId="6EFA5EE7">
            <wp:simplePos x="0" y="0"/>
            <wp:positionH relativeFrom="column">
              <wp:posOffset>2598420</wp:posOffset>
            </wp:positionH>
            <wp:positionV relativeFrom="paragraph">
              <wp:posOffset>-79375</wp:posOffset>
            </wp:positionV>
            <wp:extent cx="768350" cy="82867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BE0">
        <w:rPr>
          <w:rFonts w:cs="Simplified Arabic"/>
          <w:sz w:val="28"/>
          <w:szCs w:val="28"/>
          <w:rtl/>
          <w:lang w:bidi="ar-DZ"/>
        </w:rPr>
        <w:tab/>
      </w:r>
    </w:p>
    <w:p w14:paraId="0B032B87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13A99AC9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6CA3C218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17C1E0" wp14:editId="28756EE4">
                <wp:simplePos x="0" y="0"/>
                <wp:positionH relativeFrom="column">
                  <wp:posOffset>-314325</wp:posOffset>
                </wp:positionH>
                <wp:positionV relativeFrom="paragraph">
                  <wp:posOffset>344170</wp:posOffset>
                </wp:positionV>
                <wp:extent cx="6947535" cy="455295"/>
                <wp:effectExtent l="0" t="0" r="24765" b="1905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9BB6B2" w14:textId="67A37511" w:rsidR="00FB3BE0" w:rsidRDefault="00FB3BE0" w:rsidP="00FB3BE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1</w:t>
                              </w:r>
                              <w:r w:rsidR="008310C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/0</w:t>
                              </w:r>
                              <w:r w:rsidR="007D4E1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/202</w:t>
                              </w:r>
                              <w:r w:rsidR="007D4E1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7C1E0" id="Groupe 3" o:spid="_x0000_s1034" style="position:absolute;left:0;text-align:left;margin-left:-24.75pt;margin-top:27.1pt;width:547.05pt;height:35.85pt;z-index:251660800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">
                <v:line id="Connecteur droit 2" o:spid="_x0000_s1035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" strokecolor="windowText" strokeweight="1.75pt">
                  <v:stroke linestyle="thickThin" joinstyle="miter"/>
                </v:line>
                <v:rect id="Rectangle 25" o:spid="_x0000_s1036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" filled="f" stroked="f" strokeweight="1pt">
                  <v:textbox inset=",0,,0">
                    <w:txbxContent>
                      <w:p w14:paraId="2D9BB6B2" w14:textId="67A37511" w:rsidR="00FB3BE0" w:rsidRDefault="00FB3BE0" w:rsidP="00FB3BE0">
                        <w:pPr>
                          <w:bidi/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1</w:t>
                        </w:r>
                        <w:r w:rsidR="008310C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/0</w:t>
                        </w:r>
                        <w:r w:rsidR="007D4E1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/202</w:t>
                        </w:r>
                        <w:r w:rsidR="007D4E1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15A11F2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576F5B3C" w14:textId="77777777" w:rsidR="00FB3BE0" w:rsidRDefault="00FB3BE0" w:rsidP="00FB3BE0">
      <w:pPr>
        <w:pStyle w:val="Paragraphedeliste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660C0355" w14:textId="239BAC55" w:rsidR="00FB3BE0" w:rsidRDefault="00FB3BE0" w:rsidP="008310C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الإجابة النموذجية لامتحان السداسي </w:t>
      </w:r>
      <w:r w:rsidR="001D3B97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الأول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bookmarkStart w:id="3" w:name="_Hlk217057966"/>
      <w:r w:rsidR="008310C1">
        <w:rPr>
          <w:rFonts w:cs="Simplified Arabic" w:hint="cs"/>
          <w:b/>
          <w:bCs/>
          <w:sz w:val="36"/>
          <w:szCs w:val="36"/>
          <w:rtl/>
          <w:lang w:bidi="ar-DZ"/>
        </w:rPr>
        <w:t>ملتقيات منهجية</w:t>
      </w:r>
    </w:p>
    <w:bookmarkEnd w:id="3"/>
    <w:p w14:paraId="75E8BB5A" w14:textId="77777777" w:rsidR="00FB3BE0" w:rsidRDefault="00FB3BE0" w:rsidP="00FB3BE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C6865FA" w14:textId="5F03A0B3" w:rsidR="00FB3BE0" w:rsidRDefault="00FB3BE0" w:rsidP="00FB3BE0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الأول: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4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نقاط) </w:t>
      </w:r>
    </w:p>
    <w:p w14:paraId="4C1D1271" w14:textId="77777777" w:rsidR="00FB3BE0" w:rsidRDefault="00FB3BE0" w:rsidP="00FB3BE0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28FD69BB" w14:textId="77777777" w:rsidR="00804687" w:rsidRPr="00AB1D74" w:rsidRDefault="00804687" w:rsidP="00AB1D74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المعايير العلمية لاختيار الموضوع</w:t>
      </w:r>
    </w:p>
    <w:p w14:paraId="1CCDFACF" w14:textId="77777777" w:rsidR="00804687" w:rsidRPr="00AB1D74" w:rsidRDefault="00804687" w:rsidP="00804687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الأصالة والجدة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251BA2CE" w14:textId="77777777" w:rsidR="00804687" w:rsidRPr="00AB1D74" w:rsidRDefault="00804687" w:rsidP="00804687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الوضوح والدقة في صياغة العنوان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304176E1" w14:textId="77777777" w:rsidR="00804687" w:rsidRPr="00AB1D74" w:rsidRDefault="00804687" w:rsidP="00804687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القابلية للتنفيذ ميدانياً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A7A5880" w14:textId="77777777" w:rsidR="00804687" w:rsidRPr="00AB1D74" w:rsidRDefault="00804687" w:rsidP="00804687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التغطية المرجعية الكافية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22A1FA46" w14:textId="77777777" w:rsidR="00804687" w:rsidRPr="00AB1D74" w:rsidRDefault="00804687" w:rsidP="00804687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الارتباط بالمجال التخصصي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07D99AA7" w14:textId="031B1232" w:rsidR="00FB3BE0" w:rsidRDefault="00FB3BE0" w:rsidP="00FB3BE0">
      <w:pPr>
        <w:shd w:val="clear" w:color="auto" w:fill="D9D9D9" w:themeFill="background1" w:themeFillShade="D9"/>
        <w:tabs>
          <w:tab w:val="left" w:pos="4644"/>
        </w:tabs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bookmarkStart w:id="4" w:name="_Hlk216967843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الثا</w:t>
      </w:r>
      <w:r w:rsidR="00E830D2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ني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4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ab/>
      </w:r>
    </w:p>
    <w:bookmarkEnd w:id="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441"/>
        <w:gridCol w:w="4240"/>
      </w:tblGrid>
      <w:tr w:rsidR="00AB1D74" w:rsidRPr="00FF67FF" w14:paraId="072CDF60" w14:textId="77777777" w:rsidTr="00AC7D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E96412" w14:textId="656E38DC" w:rsidR="00AB1D74" w:rsidRPr="00FF67FF" w:rsidRDefault="00AB1D74" w:rsidP="00AC7DD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B0D73D" w14:textId="77777777" w:rsidR="00AB1D74" w:rsidRPr="00FF67FF" w:rsidRDefault="00AB1D74" w:rsidP="00AC7DD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المفهوم</w:t>
            </w: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bookmarkStart w:id="5" w:name="_Hlk217062886"/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>(Concept)</w:t>
            </w:r>
            <w:bookmarkEnd w:id="5"/>
          </w:p>
        </w:tc>
        <w:tc>
          <w:tcPr>
            <w:tcW w:w="0" w:type="auto"/>
            <w:vAlign w:val="center"/>
            <w:hideMark/>
          </w:tcPr>
          <w:p w14:paraId="203E0AB1" w14:textId="77777777" w:rsidR="00AB1D74" w:rsidRPr="00FF67FF" w:rsidRDefault="00AB1D74" w:rsidP="00AC7DD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المصطلح</w:t>
            </w: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bookmarkStart w:id="6" w:name="_Hlk217062771"/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>(Term)</w:t>
            </w:r>
            <w:bookmarkEnd w:id="6"/>
          </w:p>
        </w:tc>
      </w:tr>
      <w:tr w:rsidR="00AB1D74" w:rsidRPr="00FF67FF" w14:paraId="4AE92EE0" w14:textId="77777777" w:rsidTr="00AC7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22CC1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الطبيعة</w:t>
            </w:r>
          </w:p>
        </w:tc>
        <w:tc>
          <w:tcPr>
            <w:tcW w:w="0" w:type="auto"/>
            <w:vAlign w:val="center"/>
            <w:hideMark/>
          </w:tcPr>
          <w:p w14:paraId="1FFBE1E0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  <w:t>فكرة أو معنى ذهني مجرّد</w:t>
            </w:r>
            <w:r w:rsidRPr="00FF67FF"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150839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  <w:t>كلمة أو عبارة لغوية تعبّر عن المفهوم</w:t>
            </w:r>
            <w:r w:rsidRPr="00FF67FF"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  <w:t>.</w:t>
            </w:r>
          </w:p>
        </w:tc>
      </w:tr>
      <w:tr w:rsidR="00AB1D74" w:rsidRPr="00FF67FF" w14:paraId="5D4DDABE" w14:textId="77777777" w:rsidTr="00AC7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81BBE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الوظيفة</w:t>
            </w:r>
          </w:p>
        </w:tc>
        <w:tc>
          <w:tcPr>
            <w:tcW w:w="0" w:type="auto"/>
            <w:vAlign w:val="center"/>
            <w:hideMark/>
          </w:tcPr>
          <w:p w14:paraId="280D3618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  <w:t>يعبّر عن الظاهرة أو المتغير المدروس</w:t>
            </w:r>
            <w:r w:rsidRPr="00FF67FF"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E10A1E" w14:textId="77777777" w:rsidR="00AB1D74" w:rsidRPr="00FF67FF" w:rsidRDefault="00AB1D74" w:rsidP="00AC7DD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</w:pPr>
            <w:r w:rsidRPr="00FF67FF"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  <w:t>يعبّر لغويًا عن المفهوم لتسهيل التواصل العلمي</w:t>
            </w:r>
            <w:r w:rsidRPr="00FF67FF"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  <w:t>.</w:t>
            </w:r>
          </w:p>
        </w:tc>
      </w:tr>
    </w:tbl>
    <w:p w14:paraId="687FD88A" w14:textId="0381D051" w:rsidR="003164B3" w:rsidRDefault="003164B3" w:rsidP="003164B3">
      <w:pPr>
        <w:shd w:val="clear" w:color="auto" w:fill="D9D9D9" w:themeFill="background1" w:themeFillShade="D9"/>
        <w:tabs>
          <w:tab w:val="left" w:pos="4644"/>
        </w:tabs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(</w:t>
      </w:r>
      <w:r w:rsidR="00AB1D7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12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ab/>
      </w:r>
    </w:p>
    <w:p w14:paraId="2DAEB66D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عنوان البحث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</w:p>
    <w:p w14:paraId="229938E9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أثر التحول الرقمي في العمل على الرفاهية النفسية والرضا المهني لدى الموظفين داخل المؤسسات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 xml:space="preserve"> الخدماتية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6B28F6CB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 xml:space="preserve">عناوين 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مقترحة</w:t>
      </w:r>
    </w:p>
    <w:p w14:paraId="1D90B3C6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أثر التحول الرقمي في العمل على الرفاهية النفسية والرضا المهني لدى الموظفين داخل المؤسسات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gramStart"/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 xml:space="preserve">الخدماتية 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  <w:proofErr w:type="gramEnd"/>
    </w:p>
    <w:p w14:paraId="534D674E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التحول الرقمي في العمل وعلاقته بالتفاعل الاجتماعي والرضا المهني لدى الموظفين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B80F3E6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التحول الرقمي كعامل مؤثر في الصحة النفسية المهنية للعاملين بالمؤسسات الحديثة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7D19B33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lastRenderedPageBreak/>
        <w:t>انعكاسات التحول الرقمي في تنظيم العمل على الرفاهية النفسية للعاملين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DFD3E10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 المتغيرات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</w:p>
    <w:p w14:paraId="5742DA0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1.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المتغير المستقل</w:t>
      </w:r>
    </w:p>
    <w:p w14:paraId="3AB3462A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التحول الرقمي في العمل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ويقصد به: مستوى استخدام الأنظمة الرقمية والتكنولوجيات الحديثة في تنظيم العمل وتقديم الخدمات داخل المؤسسة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0A978A42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2.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المتغيرات التابعة</w:t>
      </w:r>
    </w:p>
    <w:p w14:paraId="729FC703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أ. الرفاهية النفسية للموظفين</w:t>
      </w:r>
    </w:p>
    <w:p w14:paraId="76A2B16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وتشمل الحالة النفسية العامة للعامل داخل المؤسسة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A7CAB3C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ب. الرضا المهني</w:t>
      </w:r>
    </w:p>
    <w:p w14:paraId="7BC20F82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ويقصد به: درجة تقبل الموظف لعمله وشعوره بالارتياح والرضا عنه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ED9F1F3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ج. التفاعل الاجتماعي المهني (إن أُدرج في الدراسة)</w:t>
      </w:r>
    </w:p>
    <w:p w14:paraId="6A23DDB4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ويقصد به: جودة العلاقات والتواصل بين الموظفين داخل بيئة العمل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7CFD27D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التساؤل الرئيسي:</w:t>
      </w:r>
    </w:p>
    <w:p w14:paraId="16EE6110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ما أثر التحول الرقمي في العمل على الرفاهية النفسية و</w:t>
      </w:r>
      <w:bookmarkStart w:id="7" w:name="_Hlk217056135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الرضا المهني </w:t>
      </w:r>
      <w:bookmarkEnd w:id="7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لدى الموظفين؟</w:t>
      </w:r>
    </w:p>
    <w:p w14:paraId="520E6353" w14:textId="77777777" w:rsidR="008310C1" w:rsidRPr="00AB1D74" w:rsidRDefault="008310C1" w:rsidP="008310C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التساؤلات الفرعية:</w:t>
      </w:r>
    </w:p>
    <w:p w14:paraId="0D05500E" w14:textId="77777777" w:rsidR="008310C1" w:rsidRPr="00AB1D74" w:rsidRDefault="008310C1" w:rsidP="008310C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bookmarkStart w:id="8" w:name="_Hlk217056098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ما </w:t>
      </w:r>
      <w:bookmarkStart w:id="9" w:name="_Hlk217056299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مستوى </w:t>
      </w:r>
      <w:bookmarkStart w:id="10" w:name="_Hlk217056238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الرفاهية النفسية </w:t>
      </w:r>
      <w:bookmarkEnd w:id="10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لدى الموظفين في ظل التحول الرقمي في العمل؟</w:t>
      </w:r>
    </w:p>
    <w:bookmarkEnd w:id="8"/>
    <w:p w14:paraId="1FDCE7F4" w14:textId="77777777" w:rsidR="008310C1" w:rsidRPr="00AB1D74" w:rsidRDefault="008310C1" w:rsidP="008310C1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ما مستوى الرضا المهني لدى الموظفين في ظل التحول الرقمي في العمل</w:t>
      </w:r>
      <w:bookmarkEnd w:id="9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؟</w:t>
      </w:r>
    </w:p>
    <w:p w14:paraId="78BB3E53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rtl/>
          <w:lang w:eastAsia="fr-FR"/>
        </w:rPr>
      </w:pPr>
      <w:r w:rsidRPr="00AB1D74">
        <w:rPr>
          <w:rFonts w:asciiTheme="majorBidi" w:hAnsiTheme="majorBidi" w:cstheme="majorBidi"/>
          <w:b/>
          <w:bCs/>
          <w:sz w:val="24"/>
          <w:szCs w:val="24"/>
          <w:rtl/>
          <w:lang w:eastAsia="fr-FR"/>
        </w:rPr>
        <w:t>الفرضيات</w:t>
      </w:r>
      <w:r w:rsidRPr="00AB1D74">
        <w:rPr>
          <w:rFonts w:asciiTheme="majorBidi" w:hAnsiTheme="majorBidi" w:cstheme="majorBidi" w:hint="cs"/>
          <w:b/>
          <w:bCs/>
          <w:sz w:val="24"/>
          <w:szCs w:val="24"/>
          <w:rtl/>
          <w:lang w:eastAsia="fr-FR"/>
        </w:rPr>
        <w:t xml:space="preserve">: </w:t>
      </w:r>
    </w:p>
    <w:p w14:paraId="4252E951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B1D74">
        <w:rPr>
          <w:rFonts w:asciiTheme="majorBidi" w:hAnsiTheme="majorBidi" w:cstheme="majorBidi" w:hint="cs"/>
          <w:b/>
          <w:bCs/>
          <w:sz w:val="24"/>
          <w:szCs w:val="24"/>
          <w:rtl/>
          <w:lang w:eastAsia="fr-FR"/>
        </w:rPr>
        <w:t>الفرضية العامة:</w:t>
      </w:r>
    </w:p>
    <w:p w14:paraId="01CDA950" w14:textId="77777777" w:rsidR="008310C1" w:rsidRPr="00AB1D74" w:rsidRDefault="008310C1" w:rsidP="008310C1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 xml:space="preserve">يؤثر التحول الرقمي في العمل تأثيرًا ذا دلالة إحصائية على </w:t>
      </w:r>
      <w:bookmarkStart w:id="11" w:name="_Hlk217056613"/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الرفاهية النفسية 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>و</w:t>
      </w: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 xml:space="preserve">الرضا المهني </w:t>
      </w:r>
      <w:bookmarkEnd w:id="11"/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لدى الموظفين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49E5103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الفرضيات الجزئية:</w:t>
      </w:r>
    </w:p>
    <w:p w14:paraId="73AC09FC" w14:textId="77777777" w:rsidR="008310C1" w:rsidRPr="00AB1D74" w:rsidRDefault="008310C1" w:rsidP="008310C1">
      <w:pPr>
        <w:pStyle w:val="Paragraphedeliste"/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 xml:space="preserve">وجود 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مستوى 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>مرتفع لل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رفاهية النفسية لدى الموظفين في ظل التحول الرقمي في العمل؟</w:t>
      </w:r>
    </w:p>
    <w:p w14:paraId="2A0810FE" w14:textId="77777777" w:rsidR="008310C1" w:rsidRPr="00AB1D74" w:rsidRDefault="008310C1" w:rsidP="008310C1">
      <w:pPr>
        <w:pStyle w:val="Titre2"/>
        <w:numPr>
          <w:ilvl w:val="0"/>
          <w:numId w:val="15"/>
        </w:numPr>
        <w:bidi/>
        <w:rPr>
          <w:rFonts w:asciiTheme="majorBidi" w:eastAsia="Times New Roman" w:hAnsiTheme="majorBidi"/>
          <w:b/>
          <w:bCs/>
          <w:color w:val="000000" w:themeColor="text1"/>
          <w:kern w:val="0"/>
          <w:sz w:val="24"/>
          <w:szCs w:val="24"/>
          <w:rtl/>
          <w:lang w:eastAsia="fr-FR"/>
          <w14:ligatures w14:val="none"/>
        </w:rPr>
      </w:pPr>
      <w:r w:rsidRPr="00AB1D74">
        <w:rPr>
          <w:rFonts w:ascii="Times New Roman" w:eastAsia="Times New Roman" w:hAnsi="Times New Roman" w:cs="Times New Roman" w:hint="cs"/>
          <w:color w:val="000000" w:themeColor="text1"/>
          <w:kern w:val="0"/>
          <w:sz w:val="24"/>
          <w:szCs w:val="24"/>
          <w:rtl/>
          <w:lang w:eastAsia="fr-FR"/>
          <w14:ligatures w14:val="none"/>
        </w:rPr>
        <w:t xml:space="preserve">وجود </w:t>
      </w:r>
      <w:r w:rsidRPr="00AB1D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rtl/>
          <w:lang w:eastAsia="fr-FR"/>
          <w14:ligatures w14:val="none"/>
        </w:rPr>
        <w:t xml:space="preserve">مستوى </w:t>
      </w:r>
      <w:r w:rsidRPr="00AB1D74">
        <w:rPr>
          <w:rFonts w:ascii="Times New Roman" w:eastAsia="Times New Roman" w:hAnsi="Times New Roman" w:cs="Times New Roman" w:hint="cs"/>
          <w:color w:val="000000" w:themeColor="text1"/>
          <w:kern w:val="0"/>
          <w:sz w:val="24"/>
          <w:szCs w:val="24"/>
          <w:rtl/>
          <w:lang w:eastAsia="fr-FR"/>
          <w14:ligatures w14:val="none"/>
        </w:rPr>
        <w:t>مرتفع لل</w:t>
      </w:r>
      <w:r w:rsidRPr="00AB1D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rtl/>
          <w:lang w:eastAsia="fr-FR"/>
          <w14:ligatures w14:val="none"/>
        </w:rPr>
        <w:t>رضا المهني لدى الموظفين في ظل التحول الرقمي في العمل</w:t>
      </w:r>
    </w:p>
    <w:p w14:paraId="1280B146" w14:textId="77777777" w:rsidR="008310C1" w:rsidRPr="00AB1D74" w:rsidRDefault="008310C1" w:rsidP="008310C1">
      <w:pPr>
        <w:pStyle w:val="Titre2"/>
        <w:bidi/>
        <w:rPr>
          <w:rFonts w:asciiTheme="majorBidi" w:eastAsia="Times New Roman" w:hAnsiTheme="majorBidi"/>
          <w:b/>
          <w:bCs/>
          <w:color w:val="auto"/>
          <w:kern w:val="0"/>
          <w:sz w:val="24"/>
          <w:szCs w:val="24"/>
          <w:lang w:eastAsia="fr-FR"/>
          <w14:ligatures w14:val="none"/>
        </w:rPr>
      </w:pPr>
      <w:r w:rsidRPr="00AB1D74">
        <w:rPr>
          <w:rFonts w:asciiTheme="majorBidi" w:eastAsia="Times New Roman" w:hAnsiTheme="majorBidi"/>
          <w:b/>
          <w:bCs/>
          <w:color w:val="auto"/>
          <w:kern w:val="0"/>
          <w:sz w:val="24"/>
          <w:szCs w:val="24"/>
          <w:rtl/>
          <w:lang w:eastAsia="fr-FR"/>
          <w14:ligatures w14:val="none"/>
        </w:rPr>
        <w:t>أهداف البحث</w:t>
      </w:r>
    </w:p>
    <w:p w14:paraId="6E1D8B77" w14:textId="77777777" w:rsidR="008310C1" w:rsidRPr="00AB1D74" w:rsidRDefault="008310C1" w:rsidP="008310C1">
      <w:pPr>
        <w:pStyle w:val="Paragraphedeliste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دراسة أثر التحول الرقمي في العمل على الرفاهية النفسية والرضا المهني لدى الموظفين داخل المؤسسات الخدمية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7E7C478B" w14:textId="77777777" w:rsidR="008310C1" w:rsidRPr="00AB1D74" w:rsidRDefault="008310C1" w:rsidP="008310C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تحديد مستوى الرفاهية النفسية لدى الموظفين في ظل استخدام الأنظمة الرقمية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00D18E52" w14:textId="77777777" w:rsidR="008310C1" w:rsidRPr="00AB1D74" w:rsidRDefault="008310C1" w:rsidP="008310C1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الكشف عن مستوى الرضا المهني لدى الموظفين بعد إدخال التحول الرقمي في العمل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024D85C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lastRenderedPageBreak/>
        <w:t>أهمية البحث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</w:p>
    <w:p w14:paraId="731200A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1.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الأهمية العلمية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/النظرية:</w:t>
      </w:r>
    </w:p>
    <w:p w14:paraId="14AFF872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يساهم البحث في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توسيع المعرفة النظرية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حول أثر التحول الرقمي في بيئة العمل على الصحة النفسية والرضا المهني للموظفين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3DDAFC9D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يساعد على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تحديد العلاقات بين المتغيرات النفسية والمهنية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في سياق رقمي حديث، وهو ما يثري الدراسات السابقة في مجال علم النفس 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>العمل و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التنظيم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>.</w:t>
      </w:r>
    </w:p>
    <w:p w14:paraId="1519ECA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يوفر أرضية علمية لتطوير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فرضيات مستقبلية ودراسات مقارنة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حول التحولات الرقمية في المؤسسات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1E987F70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2.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الأهمية العملية / التطبيقية</w:t>
      </w:r>
    </w:p>
    <w:p w14:paraId="5B5DAB13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يساعد المؤسسات على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فهم تأثير الرقمنة على رفاهية الموظفين ورضاهم المهني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، وبالتالي تحسين بيئة العمل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3378EB5E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يتيح للمسؤولين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اتخاذ قرارات مبنية على دلائل علمية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لتقليل الضغوط النفسية وتعزيز التوافق المهني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40EA4B77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يساهم في تصميم برامج </w:t>
      </w: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تدريبية وإرشادية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 لدعم الموظفين خلال التحولات الرقمية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775DF7A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b/>
          <w:bCs/>
          <w:sz w:val="24"/>
          <w:szCs w:val="24"/>
          <w:rtl/>
          <w:lang w:eastAsia="fr-FR"/>
        </w:rPr>
        <w:t>المنهج المعتمد مع التبرير</w:t>
      </w:r>
      <w:r w:rsidRPr="00AB1D74">
        <w:rPr>
          <w:rFonts w:asciiTheme="majorBidi" w:hAnsiTheme="majorBidi" w:cstheme="majorBidi" w:hint="cs"/>
          <w:b/>
          <w:bCs/>
          <w:sz w:val="24"/>
          <w:szCs w:val="24"/>
          <w:rtl/>
          <w:lang w:eastAsia="fr-FR"/>
        </w:rPr>
        <w:t>:</w:t>
      </w:r>
    </w:p>
    <w:p w14:paraId="6AF2E9A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b/>
          <w:bCs/>
          <w:sz w:val="24"/>
          <w:szCs w:val="24"/>
          <w:rtl/>
          <w:lang w:eastAsia="fr-FR"/>
        </w:rPr>
        <w:t>المنهج المستخدم</w:t>
      </w:r>
      <w:r w:rsidRPr="00AB1D74">
        <w:rPr>
          <w:rFonts w:asciiTheme="majorBidi" w:hAnsiTheme="majorBidi" w:cstheme="majorBidi"/>
          <w:b/>
          <w:bCs/>
          <w:sz w:val="24"/>
          <w:szCs w:val="24"/>
          <w:lang w:eastAsia="fr-FR"/>
        </w:rPr>
        <w:t>: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المنهج الوصفي التحليلي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03FAB52A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AB1D74">
        <w:rPr>
          <w:rFonts w:asciiTheme="majorBidi" w:hAnsiTheme="majorBidi" w:cstheme="majorBidi"/>
          <w:b/>
          <w:bCs/>
          <w:sz w:val="24"/>
          <w:szCs w:val="24"/>
          <w:rtl/>
          <w:lang w:eastAsia="fr-FR"/>
        </w:rPr>
        <w:t>التبرير</w:t>
      </w:r>
      <w:r w:rsidRPr="00AB1D74">
        <w:rPr>
          <w:rFonts w:asciiTheme="majorBidi" w:hAnsiTheme="majorBidi" w:cstheme="majorBidi"/>
          <w:b/>
          <w:bCs/>
          <w:sz w:val="24"/>
          <w:szCs w:val="24"/>
          <w:lang w:eastAsia="fr-FR"/>
        </w:rPr>
        <w:t>: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br/>
      </w: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 xml:space="preserve">لأنه يهدف إلى وصف الظاهرة كما هي في الواقع، وتحليل </w:t>
      </w:r>
      <w:r w:rsidRPr="00AB1D74">
        <w:rPr>
          <w:rFonts w:asciiTheme="majorBidi" w:hAnsiTheme="majorBidi" w:cstheme="majorBidi" w:hint="cs"/>
          <w:sz w:val="24"/>
          <w:szCs w:val="24"/>
          <w:rtl/>
          <w:lang w:eastAsia="fr-FR"/>
        </w:rPr>
        <w:t>الأثر القائ</w:t>
      </w:r>
      <w:r w:rsidRPr="00AB1D74">
        <w:rPr>
          <w:rFonts w:asciiTheme="majorBidi" w:hAnsiTheme="majorBidi" w:cstheme="majorBidi" w:hint="eastAsia"/>
          <w:sz w:val="24"/>
          <w:szCs w:val="24"/>
          <w:rtl/>
          <w:lang w:eastAsia="fr-FR"/>
        </w:rPr>
        <w:t>م</w:t>
      </w:r>
      <w:r w:rsidRPr="00AB1D74">
        <w:rPr>
          <w:rFonts w:asciiTheme="majorBidi" w:hAnsiTheme="majorBidi" w:cstheme="majorBidi" w:hint="cs"/>
          <w:sz w:val="24"/>
          <w:szCs w:val="24"/>
          <w:rtl/>
          <w:lang w:eastAsia="fr-FR"/>
        </w:rPr>
        <w:t xml:space="preserve"> لل</w:t>
      </w:r>
      <w:r w:rsidRPr="00AB1D74">
        <w:rPr>
          <w:rFonts w:asciiTheme="majorBidi" w:hAnsiTheme="majorBidi" w:cstheme="majorBidi"/>
          <w:sz w:val="24"/>
          <w:szCs w:val="24"/>
          <w:rtl/>
          <w:lang w:eastAsia="fr-FR"/>
        </w:rPr>
        <w:t>تحول الرقمي والرفاهية النفسية والرضا المهني لدى الموظفين، دون التدخل في المتغيرات</w:t>
      </w:r>
      <w:r w:rsidRPr="00AB1D7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14:paraId="4404CBB9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b/>
          <w:bCs/>
          <w:sz w:val="24"/>
          <w:szCs w:val="24"/>
          <w:rtl/>
          <w:lang w:eastAsia="fr-FR"/>
        </w:rPr>
        <w:t>مجتمع البحث</w:t>
      </w:r>
      <w:r w:rsidRPr="00AB1D74">
        <w:rPr>
          <w:rFonts w:ascii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</w:p>
    <w:p w14:paraId="07084C48" w14:textId="77777777" w:rsidR="008310C1" w:rsidRPr="00AB1D74" w:rsidRDefault="008310C1" w:rsidP="008310C1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 xml:space="preserve">جميع الموظفين العاملين بالمؤسسات </w:t>
      </w:r>
      <w:r w:rsidRPr="00AB1D74">
        <w:rPr>
          <w:rFonts w:ascii="Times New Roman" w:hAnsi="Times New Roman" w:cs="Times New Roman" w:hint="cs"/>
          <w:sz w:val="24"/>
          <w:szCs w:val="24"/>
          <w:rtl/>
          <w:lang w:eastAsia="fr-FR"/>
        </w:rPr>
        <w:t xml:space="preserve">الخدماتية </w:t>
      </w:r>
      <w:r w:rsidRPr="00AB1D74">
        <w:rPr>
          <w:rFonts w:ascii="Times New Roman" w:hAnsi="Times New Roman" w:cs="Times New Roman"/>
          <w:sz w:val="24"/>
          <w:szCs w:val="24"/>
          <w:rtl/>
          <w:lang w:eastAsia="fr-FR"/>
        </w:rPr>
        <w:t>التي تعتمد أنظمة رقمية حديثة في العمل</w:t>
      </w:r>
      <w:r w:rsidRPr="00AB1D74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07C49570" w14:textId="4FABC434" w:rsidR="00E830D2" w:rsidRPr="00AB1D74" w:rsidRDefault="00E830D2" w:rsidP="003164B3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4"/>
          <w:szCs w:val="24"/>
          <w:lang w:eastAsia="fr-FR"/>
        </w:rPr>
      </w:pPr>
    </w:p>
    <w:p w14:paraId="1DB2E6A0" w14:textId="77777777" w:rsidR="00FB3BE0" w:rsidRDefault="00FB3BE0" w:rsidP="00FB3BE0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</w:rPr>
      </w:pPr>
    </w:p>
    <w:p w14:paraId="73465021" w14:textId="77777777" w:rsidR="00FB3BE0" w:rsidRDefault="00FB3BE0" w:rsidP="00FB3BE0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2BE35D" wp14:editId="7ABE4C0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8B12A" w14:textId="77777777" w:rsidR="00FB3BE0" w:rsidRDefault="00FB3BE0" w:rsidP="00FB3BE0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بالتوفيق </w:t>
                            </w:r>
                          </w:p>
                          <w:p w14:paraId="5F81904B" w14:textId="77777777" w:rsidR="00FB3BE0" w:rsidRDefault="00FB3BE0" w:rsidP="00FB3BE0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88966A4" w14:textId="77777777" w:rsidR="00FB3BE0" w:rsidRDefault="00FB3BE0" w:rsidP="00FB3BE0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E35D" id="Rectangle 2" o:spid="_x0000_s1037" style="position:absolute;margin-left:.4pt;margin-top:28.05pt;width:54pt;height:2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DjCWIz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308B12A" w14:textId="77777777" w:rsidR="00FB3BE0" w:rsidRDefault="00FB3BE0" w:rsidP="00FB3BE0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بالتوفيق </w:t>
                      </w:r>
                    </w:p>
                    <w:p w14:paraId="5F81904B" w14:textId="77777777" w:rsidR="00FB3BE0" w:rsidRDefault="00FB3BE0" w:rsidP="00FB3BE0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88966A4" w14:textId="77777777" w:rsidR="00FB3BE0" w:rsidRDefault="00FB3BE0" w:rsidP="00FB3BE0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implified Arabic"/>
          <w:b/>
          <w:bCs/>
          <w:sz w:val="28"/>
          <w:szCs w:val="28"/>
          <w:rtl/>
          <w:lang w:bidi="ar-DZ"/>
        </w:rPr>
        <w:t>د. مدفوني رولة</w:t>
      </w:r>
    </w:p>
    <w:p w14:paraId="6B7CF12E" w14:textId="77777777" w:rsidR="00FB3BE0" w:rsidRDefault="00FB3BE0" w:rsidP="00FB3BE0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sectPr w:rsidR="00FB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FC8E" w14:textId="77777777" w:rsidR="009A26A0" w:rsidRDefault="009A26A0" w:rsidP="00FB3BE0">
      <w:pPr>
        <w:spacing w:after="0" w:line="240" w:lineRule="auto"/>
      </w:pPr>
      <w:r>
        <w:separator/>
      </w:r>
    </w:p>
  </w:endnote>
  <w:endnote w:type="continuationSeparator" w:id="0">
    <w:p w14:paraId="2463E542" w14:textId="77777777" w:rsidR="009A26A0" w:rsidRDefault="009A26A0" w:rsidP="00FB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4976" w14:textId="77777777" w:rsidR="009A26A0" w:rsidRDefault="009A26A0" w:rsidP="00FB3BE0">
      <w:pPr>
        <w:spacing w:after="0" w:line="240" w:lineRule="auto"/>
      </w:pPr>
      <w:r>
        <w:separator/>
      </w:r>
    </w:p>
  </w:footnote>
  <w:footnote w:type="continuationSeparator" w:id="0">
    <w:p w14:paraId="7B514F57" w14:textId="77777777" w:rsidR="009A26A0" w:rsidRDefault="009A26A0" w:rsidP="00FB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D87"/>
    <w:multiLevelType w:val="multilevel"/>
    <w:tmpl w:val="991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06560"/>
    <w:multiLevelType w:val="hybridMultilevel"/>
    <w:tmpl w:val="A718E2C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F4092"/>
    <w:multiLevelType w:val="multilevel"/>
    <w:tmpl w:val="D036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601C4"/>
    <w:multiLevelType w:val="hybridMultilevel"/>
    <w:tmpl w:val="C34CADB2"/>
    <w:lvl w:ilvl="0" w:tplc="A3D83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E5FA8"/>
    <w:multiLevelType w:val="multilevel"/>
    <w:tmpl w:val="D196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15497"/>
    <w:multiLevelType w:val="multilevel"/>
    <w:tmpl w:val="E0BC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02E47"/>
    <w:multiLevelType w:val="multilevel"/>
    <w:tmpl w:val="4AF051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3496F"/>
    <w:multiLevelType w:val="hybridMultilevel"/>
    <w:tmpl w:val="8F04F60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C22E53"/>
    <w:multiLevelType w:val="multilevel"/>
    <w:tmpl w:val="DA3A64EA"/>
    <w:lvl w:ilvl="0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85B43"/>
    <w:multiLevelType w:val="hybridMultilevel"/>
    <w:tmpl w:val="20A496DA"/>
    <w:lvl w:ilvl="0" w:tplc="A3D83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22DD4"/>
    <w:multiLevelType w:val="hybridMultilevel"/>
    <w:tmpl w:val="B18E2EBC"/>
    <w:lvl w:ilvl="0" w:tplc="2DDA80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69242A2"/>
    <w:multiLevelType w:val="multilevel"/>
    <w:tmpl w:val="EFAE9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C35B2"/>
    <w:multiLevelType w:val="hybridMultilevel"/>
    <w:tmpl w:val="7AA6D2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127E97"/>
    <w:multiLevelType w:val="multilevel"/>
    <w:tmpl w:val="991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907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953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989723">
    <w:abstractNumId w:val="8"/>
  </w:num>
  <w:num w:numId="4" w16cid:durableId="1766027270">
    <w:abstractNumId w:val="4"/>
  </w:num>
  <w:num w:numId="5" w16cid:durableId="1932273742">
    <w:abstractNumId w:val="11"/>
  </w:num>
  <w:num w:numId="6" w16cid:durableId="499200350">
    <w:abstractNumId w:val="6"/>
  </w:num>
  <w:num w:numId="7" w16cid:durableId="1373653883">
    <w:abstractNumId w:val="7"/>
  </w:num>
  <w:num w:numId="8" w16cid:durableId="628901018">
    <w:abstractNumId w:val="1"/>
  </w:num>
  <w:num w:numId="9" w16cid:durableId="835655240">
    <w:abstractNumId w:val="12"/>
  </w:num>
  <w:num w:numId="10" w16cid:durableId="1777476662">
    <w:abstractNumId w:val="9"/>
  </w:num>
  <w:num w:numId="11" w16cid:durableId="375273623">
    <w:abstractNumId w:val="3"/>
  </w:num>
  <w:num w:numId="12" w16cid:durableId="868563381">
    <w:abstractNumId w:val="5"/>
  </w:num>
  <w:num w:numId="13" w16cid:durableId="297423687">
    <w:abstractNumId w:val="2"/>
  </w:num>
  <w:num w:numId="14" w16cid:durableId="1325545">
    <w:abstractNumId w:val="13"/>
  </w:num>
  <w:num w:numId="15" w16cid:durableId="84694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E0"/>
    <w:rsid w:val="001B4BFB"/>
    <w:rsid w:val="001D3B97"/>
    <w:rsid w:val="00303CBE"/>
    <w:rsid w:val="003164B3"/>
    <w:rsid w:val="00354189"/>
    <w:rsid w:val="00373828"/>
    <w:rsid w:val="00397A37"/>
    <w:rsid w:val="003B422A"/>
    <w:rsid w:val="00504A0B"/>
    <w:rsid w:val="00642BC5"/>
    <w:rsid w:val="00655850"/>
    <w:rsid w:val="006C4D28"/>
    <w:rsid w:val="00793F19"/>
    <w:rsid w:val="007D4E1C"/>
    <w:rsid w:val="00804687"/>
    <w:rsid w:val="008310C1"/>
    <w:rsid w:val="0096091F"/>
    <w:rsid w:val="00962B91"/>
    <w:rsid w:val="009A26A0"/>
    <w:rsid w:val="00AB1D74"/>
    <w:rsid w:val="00D22210"/>
    <w:rsid w:val="00D25114"/>
    <w:rsid w:val="00DA5A29"/>
    <w:rsid w:val="00E42152"/>
    <w:rsid w:val="00E45CE2"/>
    <w:rsid w:val="00E732CF"/>
    <w:rsid w:val="00E830D2"/>
    <w:rsid w:val="00EE4226"/>
    <w:rsid w:val="00FB3BE0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EF91"/>
  <w15:chartTrackingRefBased/>
  <w15:docId w15:val="{D79778E8-21E6-496B-9326-E7E4CC35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E0"/>
    <w:pPr>
      <w:spacing w:line="256" w:lineRule="auto"/>
    </w:pPr>
    <w:rPr>
      <w:rFonts w:eastAsia="Times New Roman" w:cs="Ari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10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B3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BE0"/>
    <w:rPr>
      <w:rFonts w:eastAsia="Times New Roman" w:cs="Arial"/>
    </w:rPr>
  </w:style>
  <w:style w:type="paragraph" w:styleId="Paragraphedeliste">
    <w:name w:val="List Paragraph"/>
    <w:basedOn w:val="Normal"/>
    <w:uiPriority w:val="34"/>
    <w:qFormat/>
    <w:rsid w:val="00FB3B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BE0"/>
    <w:rPr>
      <w:rFonts w:eastAsia="Times New Roman" w:cs="Arial"/>
    </w:rPr>
  </w:style>
  <w:style w:type="character" w:customStyle="1" w:styleId="Titre2Car">
    <w:name w:val="Titre 2 Car"/>
    <w:basedOn w:val="Policepardfaut"/>
    <w:link w:val="Titre2"/>
    <w:uiPriority w:val="9"/>
    <w:rsid w:val="008310C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PC</cp:lastModifiedBy>
  <cp:revision>16</cp:revision>
  <dcterms:created xsi:type="dcterms:W3CDTF">2025-05-20T15:47:00Z</dcterms:created>
  <dcterms:modified xsi:type="dcterms:W3CDTF">2025-12-19T17:55:00Z</dcterms:modified>
</cp:coreProperties>
</file>