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E1" w:rsidRDefault="007713E1" w:rsidP="007713E1">
      <w:pPr>
        <w:jc w:val="center"/>
        <w:rPr>
          <w:rFonts w:ascii="Sakkal Majalla" w:hAnsi="Sakkal Majalla" w:cs="Sakkal Majalla"/>
          <w:b/>
          <w:bCs/>
          <w:sz w:val="28"/>
          <w:szCs w:val="28"/>
          <w:lang w:bidi="ar-DZ"/>
        </w:rPr>
      </w:pPr>
      <w:r w:rsidRPr="007713E1">
        <w:rPr>
          <w:rFonts w:ascii="Sakkal Majalla" w:hAnsi="Sakkal Majalla" w:cs="Sakkal Majalla"/>
          <w:b/>
          <w:bCs/>
          <w:sz w:val="28"/>
          <w:szCs w:val="28"/>
          <w:rtl/>
          <w:lang w:bidi="ar-DZ"/>
        </w:rPr>
        <w:t>الاجابة النموذجية لمقياس النقد الاذاعي والتلفزيوني مستوى الماستر1 سمعي بصري</w:t>
      </w:r>
    </w:p>
    <w:p w:rsidR="007713E1" w:rsidRDefault="007713E1" w:rsidP="007713E1">
      <w:pPr>
        <w:rPr>
          <w:rFonts w:ascii="Sakkal Majalla" w:hAnsi="Sakkal Majalla" w:cs="Sakkal Majalla"/>
          <w:sz w:val="28"/>
          <w:szCs w:val="28"/>
          <w:lang w:bidi="ar-DZ"/>
        </w:rPr>
      </w:pPr>
    </w:p>
    <w:p w:rsidR="007713E1" w:rsidRPr="00CA35AB" w:rsidRDefault="007713E1" w:rsidP="007713E1">
      <w:pPr>
        <w:bidi/>
        <w:jc w:val="center"/>
        <w:rPr>
          <w:b/>
          <w:bCs/>
          <w:sz w:val="26"/>
          <w:szCs w:val="26"/>
          <w:rtl/>
          <w:lang w:bidi="ar-DZ"/>
        </w:rPr>
      </w:pPr>
      <w:r>
        <w:rPr>
          <w:rFonts w:ascii="Sakkal Majalla" w:hAnsi="Sakkal Majalla" w:cs="Sakkal Majalla"/>
          <w:sz w:val="28"/>
          <w:szCs w:val="28"/>
          <w:lang w:bidi="ar-DZ"/>
        </w:rPr>
        <w:tab/>
      </w:r>
      <w:r w:rsidRPr="00CA35AB">
        <w:rPr>
          <w:rFonts w:cs="Arial"/>
          <w:b/>
          <w:bCs/>
          <w:noProof/>
          <w:sz w:val="28"/>
          <w:szCs w:val="28"/>
          <w:rtl/>
          <w:lang w:eastAsia="fr-FR"/>
        </w:rPr>
        <w:drawing>
          <wp:inline distT="0" distB="0" distL="0" distR="0">
            <wp:extent cx="1164566" cy="1189701"/>
            <wp:effectExtent l="19050" t="0" r="0" b="0"/>
            <wp:docPr id="2" name="Picture 2" descr="جامعة العربي بن مهيدي الصفحة الرسمية Larbi Ben M'hidi university | Oum el  Boua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جامعة العربي بن مهيدي الصفحة الرسمية Larbi Ben M'hidi university | Oum el  Bouaghi"/>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500" cy="1207000"/>
                    </a:xfrm>
                    <a:prstGeom prst="rect">
                      <a:avLst/>
                    </a:prstGeom>
                    <a:noFill/>
                    <a:ln>
                      <a:noFill/>
                    </a:ln>
                  </pic:spPr>
                </pic:pic>
              </a:graphicData>
            </a:graphic>
          </wp:inline>
        </w:drawing>
      </w:r>
      <w:r w:rsidRPr="00CA35AB">
        <w:rPr>
          <w:rFonts w:hint="cs"/>
          <w:b/>
          <w:bCs/>
          <w:sz w:val="26"/>
          <w:szCs w:val="26"/>
          <w:rtl/>
          <w:lang w:bidi="ar-DZ"/>
        </w:rPr>
        <w:t>الجمهورية الجزائرية الديمقراطية الشعبية</w:t>
      </w:r>
      <w:r w:rsidRPr="00CA35AB">
        <w:rPr>
          <w:rFonts w:cs="Arial"/>
          <w:b/>
          <w:bCs/>
          <w:noProof/>
          <w:sz w:val="26"/>
          <w:szCs w:val="26"/>
          <w:rtl/>
          <w:lang w:eastAsia="fr-FR"/>
        </w:rPr>
        <w:drawing>
          <wp:inline distT="0" distB="0" distL="0" distR="0">
            <wp:extent cx="1309418" cy="1181819"/>
            <wp:effectExtent l="19050" t="0" r="5032" b="0"/>
            <wp:docPr id="3" name="Picture 2" descr="جامعة العربي بن مهيدي الصفحة الرسمية Larbi Ben M'hidi university | Oum el  Boua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جامعة العربي بن مهيدي الصفحة الرسمية Larbi Ben M'hidi university | Oum el  Bouaghi"/>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7318" cy="1207000"/>
                    </a:xfrm>
                    <a:prstGeom prst="rect">
                      <a:avLst/>
                    </a:prstGeom>
                    <a:noFill/>
                    <a:ln>
                      <a:noFill/>
                    </a:ln>
                  </pic:spPr>
                </pic:pic>
              </a:graphicData>
            </a:graphic>
          </wp:inline>
        </w:drawing>
      </w:r>
    </w:p>
    <w:p w:rsidR="007713E1" w:rsidRPr="00CA35AB" w:rsidRDefault="007713E1" w:rsidP="007713E1">
      <w:pPr>
        <w:bidi/>
        <w:jc w:val="center"/>
        <w:rPr>
          <w:b/>
          <w:bCs/>
          <w:sz w:val="26"/>
          <w:szCs w:val="26"/>
          <w:rtl/>
          <w:lang w:bidi="ar-DZ"/>
        </w:rPr>
      </w:pPr>
      <w:r w:rsidRPr="00CA35AB">
        <w:rPr>
          <w:rFonts w:hint="cs"/>
          <w:b/>
          <w:bCs/>
          <w:sz w:val="26"/>
          <w:szCs w:val="26"/>
          <w:rtl/>
          <w:lang w:bidi="ar-DZ"/>
        </w:rPr>
        <w:t>جامعة ام البواقي</w:t>
      </w:r>
    </w:p>
    <w:p w:rsidR="007713E1" w:rsidRPr="00CA35AB" w:rsidRDefault="007713E1" w:rsidP="007713E1">
      <w:pPr>
        <w:bidi/>
        <w:jc w:val="center"/>
        <w:rPr>
          <w:b/>
          <w:bCs/>
          <w:sz w:val="26"/>
          <w:szCs w:val="26"/>
          <w:rtl/>
          <w:lang w:bidi="ar-DZ"/>
        </w:rPr>
      </w:pPr>
      <w:r w:rsidRPr="00CA35AB">
        <w:rPr>
          <w:rFonts w:hint="cs"/>
          <w:b/>
          <w:bCs/>
          <w:sz w:val="26"/>
          <w:szCs w:val="26"/>
          <w:rtl/>
          <w:lang w:bidi="ar-DZ"/>
        </w:rPr>
        <w:t>كلية العلوم الاجتماعية والانسانية</w:t>
      </w:r>
    </w:p>
    <w:p w:rsidR="007713E1" w:rsidRPr="00CA35AB" w:rsidRDefault="007713E1" w:rsidP="007713E1">
      <w:pPr>
        <w:bidi/>
        <w:jc w:val="center"/>
        <w:rPr>
          <w:b/>
          <w:bCs/>
          <w:sz w:val="26"/>
          <w:szCs w:val="26"/>
          <w:rtl/>
          <w:lang w:bidi="ar-DZ"/>
        </w:rPr>
      </w:pPr>
      <w:r w:rsidRPr="00CA35AB">
        <w:rPr>
          <w:rFonts w:hint="cs"/>
          <w:b/>
          <w:bCs/>
          <w:sz w:val="26"/>
          <w:szCs w:val="26"/>
          <w:rtl/>
          <w:lang w:bidi="ar-DZ"/>
        </w:rPr>
        <w:t>قسم العلوم الانسانية</w:t>
      </w:r>
    </w:p>
    <w:p w:rsidR="007713E1" w:rsidRPr="00CA35AB" w:rsidRDefault="007713E1" w:rsidP="007713E1">
      <w:pPr>
        <w:bidi/>
        <w:jc w:val="both"/>
        <w:rPr>
          <w:b/>
          <w:bCs/>
          <w:sz w:val="26"/>
          <w:szCs w:val="26"/>
          <w:rtl/>
          <w:lang w:bidi="ar-DZ"/>
        </w:rPr>
      </w:pPr>
    </w:p>
    <w:p w:rsidR="007713E1" w:rsidRPr="00CA35AB" w:rsidRDefault="007713E1" w:rsidP="007713E1">
      <w:pPr>
        <w:pBdr>
          <w:bottom w:val="single" w:sz="4" w:space="1" w:color="auto"/>
        </w:pBdr>
        <w:bidi/>
        <w:jc w:val="center"/>
        <w:rPr>
          <w:b/>
          <w:bCs/>
          <w:sz w:val="26"/>
          <w:szCs w:val="26"/>
          <w:lang w:bidi="ar-DZ"/>
        </w:rPr>
      </w:pPr>
      <w:r w:rsidRPr="00CA35AB">
        <w:rPr>
          <w:rFonts w:hint="cs"/>
          <w:b/>
          <w:bCs/>
          <w:sz w:val="26"/>
          <w:szCs w:val="26"/>
          <w:rtl/>
          <w:lang w:bidi="ar-DZ"/>
        </w:rPr>
        <w:t xml:space="preserve">المستوى/ ماستر2  .............. التخصص/ سمعي بصري............  </w:t>
      </w:r>
      <w:proofErr w:type="gramStart"/>
      <w:r w:rsidRPr="00CA35AB">
        <w:rPr>
          <w:rFonts w:hint="cs"/>
          <w:b/>
          <w:bCs/>
          <w:sz w:val="26"/>
          <w:szCs w:val="26"/>
          <w:rtl/>
          <w:lang w:bidi="ar-DZ"/>
        </w:rPr>
        <w:t>تاريخ</w:t>
      </w:r>
      <w:proofErr w:type="gramEnd"/>
      <w:r w:rsidRPr="00CA35AB">
        <w:rPr>
          <w:rFonts w:hint="cs"/>
          <w:b/>
          <w:bCs/>
          <w:sz w:val="26"/>
          <w:szCs w:val="26"/>
          <w:rtl/>
          <w:lang w:bidi="ar-DZ"/>
        </w:rPr>
        <w:t xml:space="preserve"> الامتحان (13-01-2026)......</w:t>
      </w:r>
      <w:proofErr w:type="gramStart"/>
      <w:r w:rsidRPr="00CA35AB">
        <w:rPr>
          <w:rFonts w:hint="cs"/>
          <w:b/>
          <w:bCs/>
          <w:sz w:val="26"/>
          <w:szCs w:val="26"/>
          <w:rtl/>
          <w:lang w:bidi="ar-DZ"/>
        </w:rPr>
        <w:t>التوقيت</w:t>
      </w:r>
      <w:proofErr w:type="gramEnd"/>
      <w:r w:rsidRPr="00CA35AB">
        <w:rPr>
          <w:rFonts w:hint="cs"/>
          <w:b/>
          <w:bCs/>
          <w:sz w:val="26"/>
          <w:szCs w:val="26"/>
          <w:rtl/>
          <w:lang w:bidi="ar-DZ"/>
        </w:rPr>
        <w:t xml:space="preserve"> / (13.00-14.30)....مكان إجراء الامتحان/ القاعة 06</w:t>
      </w:r>
    </w:p>
    <w:p w:rsidR="007713E1" w:rsidRPr="007713E1" w:rsidRDefault="007713E1" w:rsidP="007713E1">
      <w:pPr>
        <w:pBdr>
          <w:bottom w:val="single" w:sz="4" w:space="1" w:color="auto"/>
        </w:pBdr>
        <w:tabs>
          <w:tab w:val="left" w:pos="2016"/>
        </w:tabs>
        <w:bidi/>
        <w:jc w:val="center"/>
        <w:rPr>
          <w:b/>
          <w:bCs/>
          <w:sz w:val="26"/>
          <w:szCs w:val="26"/>
          <w:lang w:bidi="ar-DZ"/>
        </w:rPr>
      </w:pPr>
      <w:r w:rsidRPr="00CA35AB">
        <w:rPr>
          <w:rFonts w:hint="cs"/>
          <w:b/>
          <w:bCs/>
          <w:sz w:val="26"/>
          <w:szCs w:val="26"/>
          <w:rtl/>
          <w:lang w:bidi="ar-DZ"/>
        </w:rPr>
        <w:t>امتحان الدورة العادية للسداسي الثالث  من السنة الجامعية (2025-2026) في مقياس النقد الإذاعي والتلفزيوني</w:t>
      </w:r>
    </w:p>
    <w:p w:rsidR="007713E1" w:rsidRPr="00CA35AB" w:rsidRDefault="007713E1" w:rsidP="007713E1">
      <w:pPr>
        <w:bidi/>
        <w:jc w:val="both"/>
        <w:rPr>
          <w:b/>
          <w:bCs/>
          <w:sz w:val="26"/>
          <w:szCs w:val="26"/>
          <w:u w:val="single"/>
          <w:rtl/>
          <w:lang w:bidi="ar-DZ"/>
        </w:rPr>
      </w:pPr>
      <w:r w:rsidRPr="00CA35AB">
        <w:rPr>
          <w:rFonts w:hint="cs"/>
          <w:b/>
          <w:bCs/>
          <w:sz w:val="26"/>
          <w:szCs w:val="26"/>
          <w:u w:val="single"/>
          <w:rtl/>
          <w:lang w:bidi="ar-DZ"/>
        </w:rPr>
        <w:t>نص السؤال الأول(14ن):</w:t>
      </w:r>
    </w:p>
    <w:p w:rsidR="007713E1" w:rsidRPr="00CA35AB" w:rsidRDefault="007713E1" w:rsidP="007713E1">
      <w:pPr>
        <w:bidi/>
        <w:jc w:val="both"/>
        <w:rPr>
          <w:sz w:val="26"/>
          <w:szCs w:val="26"/>
          <w:lang w:bidi="ar-DZ"/>
        </w:rPr>
      </w:pPr>
      <w:r w:rsidRPr="00CA35AB">
        <w:rPr>
          <w:rFonts w:hint="cs"/>
          <w:sz w:val="26"/>
          <w:szCs w:val="26"/>
          <w:rtl/>
          <w:lang w:bidi="ar-DZ"/>
        </w:rPr>
        <w:t xml:space="preserve">             يظل النقد الإذاعي والتلفزيوني من أعقد عمليات إدراك المحتوى الإعلامي وفهمه وتفكيكه وتصنيفه، والحكم عليه وقبوله أو رفضه في النهاية، ويعتبر النقاد أكثر وعيا وانتقائية في هذا المجال، إذ يعتمدون مستويات معينة وأسئلة كثيرة في نقد وفهم الظاهرة الإعلامية ولهم مناهج في ذلك، ولا يمكن لأي ناقد إعلامي محترف أن يخطئ في قراءة آثار المضمون الإعلامي إلا إذا اغفل خلفيات ومنطلقات ومسارات وأهداف وأبعاد أركان العملية الإعلامية...فكك هذا القول بالاستناد على الشروح التي قدمت لك في هذه النقطة بالذات؟.</w:t>
      </w:r>
    </w:p>
    <w:p w:rsidR="007713E1" w:rsidRPr="00CA35AB" w:rsidRDefault="007713E1" w:rsidP="007713E1">
      <w:pPr>
        <w:bidi/>
        <w:jc w:val="both"/>
        <w:rPr>
          <w:b/>
          <w:bCs/>
          <w:sz w:val="26"/>
          <w:szCs w:val="26"/>
          <w:u w:val="single"/>
          <w:rtl/>
          <w:lang w:bidi="ar-DZ"/>
        </w:rPr>
      </w:pPr>
      <w:r w:rsidRPr="00CA35AB">
        <w:rPr>
          <w:rFonts w:hint="cs"/>
          <w:b/>
          <w:bCs/>
          <w:sz w:val="26"/>
          <w:szCs w:val="26"/>
          <w:u w:val="single"/>
          <w:rtl/>
          <w:lang w:bidi="ar-DZ"/>
        </w:rPr>
        <w:t>نص السؤال الثاني(05ن):</w:t>
      </w:r>
    </w:p>
    <w:p w:rsidR="007713E1" w:rsidRPr="007713E1" w:rsidRDefault="007713E1" w:rsidP="007713E1">
      <w:pPr>
        <w:bidi/>
        <w:jc w:val="both"/>
        <w:rPr>
          <w:sz w:val="26"/>
          <w:szCs w:val="26"/>
          <w:rtl/>
          <w:lang w:bidi="ar-DZ"/>
        </w:rPr>
      </w:pPr>
      <w:r w:rsidRPr="00CA35AB">
        <w:rPr>
          <w:rFonts w:hint="cs"/>
          <w:sz w:val="26"/>
          <w:szCs w:val="26"/>
          <w:rtl/>
          <w:lang w:bidi="ar-DZ"/>
        </w:rPr>
        <w:t xml:space="preserve">           </w:t>
      </w:r>
      <w:proofErr w:type="gramStart"/>
      <w:r w:rsidRPr="00CA35AB">
        <w:rPr>
          <w:rFonts w:hint="cs"/>
          <w:sz w:val="26"/>
          <w:szCs w:val="26"/>
          <w:rtl/>
          <w:lang w:bidi="ar-DZ"/>
        </w:rPr>
        <w:t>هناك</w:t>
      </w:r>
      <w:proofErr w:type="gramEnd"/>
      <w:r w:rsidRPr="00CA35AB">
        <w:rPr>
          <w:rFonts w:hint="cs"/>
          <w:sz w:val="26"/>
          <w:szCs w:val="26"/>
          <w:rtl/>
          <w:lang w:bidi="ar-DZ"/>
        </w:rPr>
        <w:t xml:space="preserve"> مؤاخذات كثيرة على القطاع السمعي البصري في الجزائر(خاصة الخاص منه)، رغم أنه أضاف </w:t>
      </w:r>
      <w:proofErr w:type="gramStart"/>
      <w:r w:rsidRPr="00CA35AB">
        <w:rPr>
          <w:rFonts w:hint="cs"/>
          <w:sz w:val="26"/>
          <w:szCs w:val="26"/>
          <w:rtl/>
          <w:lang w:bidi="ar-DZ"/>
        </w:rPr>
        <w:t>للبيئة</w:t>
      </w:r>
      <w:proofErr w:type="gramEnd"/>
      <w:r w:rsidRPr="00CA35AB">
        <w:rPr>
          <w:rFonts w:hint="cs"/>
          <w:sz w:val="26"/>
          <w:szCs w:val="26"/>
          <w:rtl/>
          <w:lang w:bidi="ar-DZ"/>
        </w:rPr>
        <w:t xml:space="preserve"> الإعلامية الجماهيرية زخما من حيث الأرقام والإحصائيات والعناوين، كيف تقيمه؟. </w:t>
      </w:r>
    </w:p>
    <w:p w:rsidR="007713E1" w:rsidRPr="00CA35AB" w:rsidRDefault="007713E1" w:rsidP="007713E1">
      <w:pPr>
        <w:bidi/>
        <w:jc w:val="both"/>
        <w:rPr>
          <w:sz w:val="26"/>
          <w:szCs w:val="26"/>
          <w:lang w:bidi="ar-DZ"/>
        </w:rPr>
      </w:pPr>
      <w:proofErr w:type="gramStart"/>
      <w:r w:rsidRPr="00CA35AB">
        <w:rPr>
          <w:rFonts w:hint="cs"/>
          <w:b/>
          <w:bCs/>
          <w:sz w:val="26"/>
          <w:szCs w:val="26"/>
          <w:u w:val="single"/>
          <w:rtl/>
          <w:lang w:bidi="ar-DZ"/>
        </w:rPr>
        <w:t>ملاحظة</w:t>
      </w:r>
      <w:proofErr w:type="gramEnd"/>
      <w:r w:rsidRPr="00CA35AB">
        <w:rPr>
          <w:rFonts w:hint="cs"/>
          <w:b/>
          <w:bCs/>
          <w:sz w:val="26"/>
          <w:szCs w:val="26"/>
          <w:u w:val="single"/>
          <w:rtl/>
          <w:lang w:bidi="ar-DZ"/>
        </w:rPr>
        <w:t>:</w:t>
      </w:r>
      <w:r w:rsidRPr="00CA35AB">
        <w:rPr>
          <w:rFonts w:hint="cs"/>
          <w:sz w:val="26"/>
          <w:szCs w:val="26"/>
          <w:rtl/>
          <w:lang w:bidi="ar-DZ"/>
        </w:rPr>
        <w:t xml:space="preserve"> منهجية الإجابة تؤخذ بعين الاعتبار في سلم التنقيط</w:t>
      </w:r>
    </w:p>
    <w:p w:rsidR="007713E1" w:rsidRPr="00602E66" w:rsidRDefault="007713E1" w:rsidP="007713E1">
      <w:pPr>
        <w:tabs>
          <w:tab w:val="left" w:pos="6730"/>
        </w:tabs>
        <w:bidi/>
        <w:jc w:val="both"/>
        <w:rPr>
          <w:b/>
          <w:bCs/>
          <w:sz w:val="28"/>
          <w:szCs w:val="28"/>
          <w:rtl/>
          <w:lang w:bidi="ar-DZ"/>
        </w:rPr>
      </w:pPr>
      <w:r>
        <w:rPr>
          <w:rFonts w:hint="cs"/>
          <w:sz w:val="28"/>
          <w:szCs w:val="28"/>
          <w:rtl/>
          <w:lang w:bidi="ar-DZ"/>
        </w:rPr>
        <w:t xml:space="preserve">                                                                         </w:t>
      </w:r>
      <w:r>
        <w:rPr>
          <w:sz w:val="28"/>
          <w:szCs w:val="28"/>
          <w:rtl/>
          <w:lang w:bidi="ar-DZ"/>
        </w:rPr>
        <w:tab/>
      </w:r>
      <w:r w:rsidRPr="00602E66">
        <w:rPr>
          <w:rFonts w:hint="cs"/>
          <w:b/>
          <w:bCs/>
          <w:sz w:val="28"/>
          <w:szCs w:val="28"/>
          <w:rtl/>
          <w:lang w:bidi="ar-DZ"/>
        </w:rPr>
        <w:t>مسؤول المقياس</w:t>
      </w:r>
    </w:p>
    <w:p w:rsidR="007713E1" w:rsidRDefault="007713E1" w:rsidP="007713E1">
      <w:pPr>
        <w:tabs>
          <w:tab w:val="left" w:pos="7043"/>
        </w:tabs>
        <w:bidi/>
        <w:jc w:val="right"/>
        <w:rPr>
          <w:rFonts w:hint="cs"/>
          <w:b/>
          <w:bCs/>
          <w:sz w:val="28"/>
          <w:szCs w:val="28"/>
          <w:rtl/>
          <w:lang w:bidi="ar-DZ"/>
        </w:rPr>
      </w:pPr>
      <w:r w:rsidRPr="00602E66">
        <w:rPr>
          <w:rFonts w:hint="cs"/>
          <w:b/>
          <w:bCs/>
          <w:sz w:val="28"/>
          <w:szCs w:val="28"/>
          <w:rtl/>
          <w:lang w:bidi="ar-DZ"/>
        </w:rPr>
        <w:t xml:space="preserve">                الأستاذ بوالعام بلال</w:t>
      </w:r>
    </w:p>
    <w:p w:rsidR="007713E1" w:rsidRDefault="007713E1" w:rsidP="007713E1">
      <w:pPr>
        <w:tabs>
          <w:tab w:val="left" w:pos="7043"/>
        </w:tabs>
        <w:bidi/>
        <w:jc w:val="right"/>
        <w:rPr>
          <w:rFonts w:hint="cs"/>
          <w:b/>
          <w:bCs/>
          <w:sz w:val="28"/>
          <w:szCs w:val="28"/>
          <w:rtl/>
          <w:lang w:bidi="ar-DZ"/>
        </w:rPr>
      </w:pPr>
    </w:p>
    <w:p w:rsidR="007713E1" w:rsidRPr="00B714CF" w:rsidRDefault="007713E1" w:rsidP="007713E1">
      <w:pPr>
        <w:bidi/>
        <w:jc w:val="both"/>
        <w:rPr>
          <w:sz w:val="28"/>
          <w:szCs w:val="28"/>
          <w:rtl/>
          <w:lang w:bidi="ar-DZ"/>
        </w:rPr>
      </w:pPr>
      <w:r>
        <w:rPr>
          <w:rFonts w:hint="cs"/>
          <w:sz w:val="28"/>
          <w:szCs w:val="28"/>
          <w:rtl/>
          <w:lang w:bidi="ar-DZ"/>
        </w:rPr>
        <w:lastRenderedPageBreak/>
        <w:t>تتوزع الاجابة على نص السؤال الاول كالتالي:</w:t>
      </w:r>
    </w:p>
    <w:p w:rsidR="007713E1" w:rsidRDefault="007713E1" w:rsidP="007713E1">
      <w:pPr>
        <w:bidi/>
        <w:jc w:val="both"/>
        <w:rPr>
          <w:sz w:val="28"/>
          <w:szCs w:val="28"/>
          <w:rtl/>
          <w:lang w:bidi="ar-DZ"/>
        </w:rPr>
      </w:pPr>
      <w:r w:rsidRPr="00935FD0">
        <w:rPr>
          <w:rFonts w:hint="cs"/>
          <w:sz w:val="28"/>
          <w:szCs w:val="28"/>
          <w:rtl/>
          <w:lang w:bidi="ar-DZ"/>
        </w:rPr>
        <w:t xml:space="preserve">          </w:t>
      </w:r>
      <w:r>
        <w:rPr>
          <w:rFonts w:hint="cs"/>
          <w:sz w:val="28"/>
          <w:szCs w:val="28"/>
          <w:rtl/>
          <w:lang w:bidi="ar-DZ"/>
        </w:rPr>
        <w:t>يجب أن تستهل الاجابة بمقدمة، وتكون استفهامية، بمعنى مقدمة اشكالية يعرض فيها الطالب الموضوع وينهيها بتساؤل رئيسي واسئلة فرعية.</w:t>
      </w:r>
    </w:p>
    <w:p w:rsidR="007713E1" w:rsidRDefault="007713E1" w:rsidP="007713E1">
      <w:pPr>
        <w:bidi/>
        <w:jc w:val="both"/>
        <w:rPr>
          <w:sz w:val="28"/>
          <w:szCs w:val="28"/>
          <w:rtl/>
          <w:lang w:bidi="ar-DZ"/>
        </w:rPr>
      </w:pPr>
      <w:r>
        <w:rPr>
          <w:rFonts w:hint="cs"/>
          <w:sz w:val="28"/>
          <w:szCs w:val="28"/>
          <w:rtl/>
          <w:lang w:bidi="ar-DZ"/>
        </w:rPr>
        <w:t>ثم في بداية العرض يتعرض الى مصطلحات النص واحدا واحدا (على الاقل خمس مصطلحات)، ولذلك فالمصطلحات الواردة في النص والقابلة للتعريف والتناول هي (النقد، النقد الاذاعي والتلفزيوني، الاذاعة، التلفزيون، الادراك، المحتوى الاعلامي، الوعي، الانتقاء الاعلامي، الاعلام الادراكي، الادراك الانتقائي، الظاهرة الاعلامية، المنهج، منهج النقد، المضمون الاعلامي، العملية الاعلامية، ....).</w:t>
      </w:r>
    </w:p>
    <w:p w:rsidR="007713E1" w:rsidRDefault="007713E1" w:rsidP="007713E1">
      <w:pPr>
        <w:bidi/>
        <w:jc w:val="both"/>
        <w:rPr>
          <w:sz w:val="28"/>
          <w:szCs w:val="28"/>
          <w:rtl/>
          <w:lang w:bidi="ar-DZ"/>
        </w:rPr>
      </w:pPr>
      <w:r>
        <w:rPr>
          <w:rFonts w:hint="cs"/>
          <w:sz w:val="28"/>
          <w:szCs w:val="28"/>
          <w:rtl/>
          <w:lang w:bidi="ar-DZ"/>
        </w:rPr>
        <w:t>العناصر الواجي تناولها في الموضوع هي:</w:t>
      </w:r>
    </w:p>
    <w:p w:rsidR="007713E1" w:rsidRDefault="007713E1" w:rsidP="007713E1">
      <w:pPr>
        <w:bidi/>
        <w:jc w:val="both"/>
        <w:rPr>
          <w:sz w:val="28"/>
          <w:szCs w:val="28"/>
          <w:rtl/>
          <w:lang w:bidi="ar-DZ"/>
        </w:rPr>
      </w:pPr>
      <w:r>
        <w:rPr>
          <w:rFonts w:hint="cs"/>
          <w:sz w:val="28"/>
          <w:szCs w:val="28"/>
          <w:rtl/>
          <w:lang w:bidi="ar-DZ"/>
        </w:rPr>
        <w:t xml:space="preserve">اعطاء مفهوم للنقد الاذاعي والتلفزيوني </w:t>
      </w:r>
    </w:p>
    <w:p w:rsidR="007713E1" w:rsidRDefault="007713E1" w:rsidP="007713E1">
      <w:pPr>
        <w:bidi/>
        <w:jc w:val="both"/>
        <w:rPr>
          <w:sz w:val="28"/>
          <w:szCs w:val="28"/>
          <w:rtl/>
          <w:lang w:bidi="ar-DZ"/>
        </w:rPr>
      </w:pPr>
      <w:r>
        <w:rPr>
          <w:rFonts w:hint="cs"/>
          <w:sz w:val="28"/>
          <w:szCs w:val="28"/>
          <w:rtl/>
          <w:lang w:bidi="ar-DZ"/>
        </w:rPr>
        <w:t>ادوار النقد الاذاعي والتلفزيوني</w:t>
      </w:r>
    </w:p>
    <w:p w:rsidR="007713E1" w:rsidRDefault="007713E1" w:rsidP="007713E1">
      <w:pPr>
        <w:bidi/>
        <w:jc w:val="both"/>
        <w:rPr>
          <w:sz w:val="28"/>
          <w:szCs w:val="28"/>
          <w:rtl/>
          <w:lang w:bidi="ar-DZ"/>
        </w:rPr>
      </w:pPr>
      <w:r>
        <w:rPr>
          <w:rFonts w:hint="cs"/>
          <w:sz w:val="28"/>
          <w:szCs w:val="28"/>
          <w:rtl/>
          <w:lang w:bidi="ar-DZ"/>
        </w:rPr>
        <w:t>اهمية النقد الاذاعي والتلفزيوني</w:t>
      </w:r>
    </w:p>
    <w:p w:rsidR="007713E1" w:rsidRDefault="007713E1" w:rsidP="007713E1">
      <w:pPr>
        <w:bidi/>
        <w:jc w:val="both"/>
        <w:rPr>
          <w:sz w:val="28"/>
          <w:szCs w:val="28"/>
          <w:rtl/>
          <w:lang w:bidi="ar-DZ"/>
        </w:rPr>
      </w:pPr>
      <w:r>
        <w:rPr>
          <w:rFonts w:hint="cs"/>
          <w:sz w:val="28"/>
          <w:szCs w:val="28"/>
          <w:rtl/>
          <w:lang w:bidi="ar-DZ"/>
        </w:rPr>
        <w:t>مستويات النقد الاذاعي والتلفزيوني</w:t>
      </w:r>
    </w:p>
    <w:p w:rsidR="007713E1" w:rsidRDefault="007713E1" w:rsidP="007713E1">
      <w:pPr>
        <w:bidi/>
        <w:jc w:val="both"/>
        <w:rPr>
          <w:sz w:val="28"/>
          <w:szCs w:val="28"/>
          <w:rtl/>
          <w:lang w:bidi="ar-DZ"/>
        </w:rPr>
      </w:pPr>
      <w:r>
        <w:rPr>
          <w:rFonts w:hint="cs"/>
          <w:sz w:val="28"/>
          <w:szCs w:val="28"/>
          <w:rtl/>
          <w:lang w:bidi="ar-DZ"/>
        </w:rPr>
        <w:t>ما هي اسس النقد الاعلامي والنقد الاذاعي والتلفزيوني</w:t>
      </w:r>
    </w:p>
    <w:p w:rsidR="007713E1" w:rsidRDefault="007713E1" w:rsidP="007713E1">
      <w:pPr>
        <w:bidi/>
        <w:jc w:val="both"/>
        <w:rPr>
          <w:sz w:val="28"/>
          <w:szCs w:val="28"/>
          <w:rtl/>
          <w:lang w:bidi="ar-DZ"/>
        </w:rPr>
      </w:pPr>
      <w:r>
        <w:rPr>
          <w:rFonts w:hint="cs"/>
          <w:sz w:val="28"/>
          <w:szCs w:val="28"/>
          <w:rtl/>
          <w:lang w:bidi="ar-DZ"/>
        </w:rPr>
        <w:t>كيف يمكن فهم المحتوى الاعلامي</w:t>
      </w:r>
    </w:p>
    <w:p w:rsidR="007713E1" w:rsidRDefault="007713E1" w:rsidP="007713E1">
      <w:pPr>
        <w:bidi/>
        <w:jc w:val="both"/>
        <w:rPr>
          <w:sz w:val="28"/>
          <w:szCs w:val="28"/>
          <w:rtl/>
          <w:lang w:bidi="ar-DZ"/>
        </w:rPr>
      </w:pPr>
      <w:r>
        <w:rPr>
          <w:rFonts w:hint="cs"/>
          <w:sz w:val="28"/>
          <w:szCs w:val="28"/>
          <w:rtl/>
          <w:lang w:bidi="ar-DZ"/>
        </w:rPr>
        <w:t>كيف نفكك المحتوى الاعلامي (التفكيك حسب الشكل، اللون الاعلامي، المجال، الخطاب، المستوى، التخصص، النطاق، القائمين عليه، النموذج الاعلامي، النظام الاعلامي، الاهداف، ....)</w:t>
      </w:r>
    </w:p>
    <w:p w:rsidR="007713E1" w:rsidRDefault="007713E1" w:rsidP="007713E1">
      <w:pPr>
        <w:bidi/>
        <w:jc w:val="both"/>
        <w:rPr>
          <w:sz w:val="28"/>
          <w:szCs w:val="28"/>
          <w:rtl/>
          <w:lang w:bidi="ar-DZ"/>
        </w:rPr>
      </w:pPr>
      <w:r>
        <w:rPr>
          <w:rFonts w:hint="cs"/>
          <w:sz w:val="28"/>
          <w:szCs w:val="28"/>
          <w:rtl/>
          <w:lang w:bidi="ar-DZ"/>
        </w:rPr>
        <w:t>ماهي ابعاد قبول المحتوى الاعلامي، وماهي ابعاد رفضه (القبول، الشمولية فيه، الموضوعية، المسؤولية، الاتزان، الوضوح، الدقة، الصدقية، الجدة، الشهرة، الجدية، الخبرة، التجربة، القيمة الانسانية، التوازن، الالتزام، النجاعة، الصراع، المنافسة، القيمة المادية، الاثر، الانصاف، العدالة....)</w:t>
      </w:r>
    </w:p>
    <w:p w:rsidR="007713E1" w:rsidRDefault="007713E1" w:rsidP="007713E1">
      <w:pPr>
        <w:bidi/>
        <w:jc w:val="both"/>
        <w:rPr>
          <w:sz w:val="28"/>
          <w:szCs w:val="28"/>
          <w:rtl/>
          <w:lang w:bidi="ar-DZ"/>
        </w:rPr>
      </w:pPr>
      <w:r>
        <w:rPr>
          <w:rFonts w:hint="cs"/>
          <w:sz w:val="28"/>
          <w:szCs w:val="28"/>
          <w:rtl/>
          <w:lang w:bidi="ar-DZ"/>
        </w:rPr>
        <w:t>صفات الناقد الاعلامي واهميته وخصائصه</w:t>
      </w:r>
    </w:p>
    <w:p w:rsidR="007713E1" w:rsidRDefault="007713E1" w:rsidP="007713E1">
      <w:pPr>
        <w:bidi/>
        <w:jc w:val="both"/>
        <w:rPr>
          <w:sz w:val="28"/>
          <w:szCs w:val="28"/>
          <w:rtl/>
          <w:lang w:bidi="ar-DZ"/>
        </w:rPr>
      </w:pPr>
      <w:r>
        <w:rPr>
          <w:rFonts w:hint="cs"/>
          <w:sz w:val="28"/>
          <w:szCs w:val="28"/>
          <w:rtl/>
          <w:lang w:bidi="ar-DZ"/>
        </w:rPr>
        <w:t xml:space="preserve">اعتماد الطالب للمنهجية النقدية القائمة على طرح الاسئلة الستى (من؟، ماذا؟، لماذا؟، متى؟ كيف؟ اين؟) </w:t>
      </w:r>
    </w:p>
    <w:p w:rsidR="007713E1" w:rsidRDefault="007713E1" w:rsidP="007713E1">
      <w:pPr>
        <w:bidi/>
        <w:jc w:val="both"/>
        <w:rPr>
          <w:sz w:val="28"/>
          <w:szCs w:val="28"/>
          <w:rtl/>
          <w:lang w:bidi="ar-DZ"/>
        </w:rPr>
      </w:pPr>
      <w:r>
        <w:rPr>
          <w:rFonts w:hint="cs"/>
          <w:sz w:val="28"/>
          <w:szCs w:val="28"/>
          <w:rtl/>
          <w:lang w:bidi="ar-DZ"/>
        </w:rPr>
        <w:t>تحليل الظاهرة الاعلامية (من خلال تفكيكها الى عناصر، العناصر هي المجال، الطبيعة البشرية، المجال، الموضوع، القضية، البيئة، المحيط، العنصر البشري، الخطاب، المضمون، المؤثرات، الكلمات، الصياغة، القائم بالاتصال، الرسالة، القناة، الاثر، رد الفعل، التفاعل، النقاش، الاتجاهات حوله، اثر المحتوى، العوامل المؤثرة الاخرى، الافكار السائدة، ثقافة التلقي، الوسائل المتوفرة في البيئة، المستوى الثقافي للجمهور، السلوكيات المرتبطة بالمحتوى الاعلامي، المجال الاعلامي والاتصالي، التناغم مع المحتوى من عدمه، التوثيق المرتبط به، النزظريات المساعدة على قراءة المحتوى، الرؤية المرتبطة بالمحتوى، قوة القناة، امكانيات القناة، النموذج الاعلامي المتبع، علاقة القناة بالفضاء الخارجي، نطاق البث، علاقة القوى الخارجية الساياسية والاعلامية والمالية بالقناة، تنظيم الجمهور من عدمه، نوع الجمهور المتلقي، انماط التلقي، عادات واتجاهات التلقي، الابعاد المرتبطة بالجمهور والبيئة بمعنى الساياقات التاريخية والثقافية المؤثرة في التلقي، الالوان الاعلامية المرتبطة، انواع الاتصال المرتبط بتفكيك الرسائل الاعلامية (الاتصال الذاتي او الشخصي او الجمعي او الجماهيري، الخلفيات المنطلقات المسارات التي قطعها المحتوى اهداف المحتوى والقناة والقائم بالاتصال، وابعاد المحتوى واثاره وتاثيره في البيئة على المدى القصير والبعيد والمتوسط، النقاشات التي يمكن ان يساهم فيها المحتوى)</w:t>
      </w:r>
    </w:p>
    <w:p w:rsidR="007713E1" w:rsidRDefault="007713E1" w:rsidP="007713E1">
      <w:pPr>
        <w:bidi/>
        <w:jc w:val="both"/>
        <w:rPr>
          <w:sz w:val="28"/>
          <w:szCs w:val="28"/>
          <w:rtl/>
          <w:lang w:bidi="ar-DZ"/>
        </w:rPr>
      </w:pPr>
      <w:r>
        <w:rPr>
          <w:rFonts w:hint="cs"/>
          <w:sz w:val="28"/>
          <w:szCs w:val="28"/>
          <w:rtl/>
          <w:lang w:bidi="ar-DZ"/>
        </w:rPr>
        <w:t>لا يمكن اغفال المؤشر الاقتصادي المرتبط بالعمل الاعلامي وتاثيره في عمل المؤسسة او القناة (المؤسسة الاعلامية كوسيلة اقتصادية)، منطق الربح والتجارة، ادخال مفاهيم اقتصاديات وسائل الاعلام وتدخل الممولين والمشهرين في تحديد البرامج وتوجيه الوسائل والتاثير في السياسة الاعلامية.</w:t>
      </w:r>
    </w:p>
    <w:p w:rsidR="007713E1" w:rsidRDefault="007713E1" w:rsidP="007713E1">
      <w:pPr>
        <w:bidi/>
        <w:jc w:val="both"/>
        <w:rPr>
          <w:sz w:val="28"/>
          <w:szCs w:val="28"/>
          <w:rtl/>
          <w:lang w:bidi="ar-DZ"/>
        </w:rPr>
      </w:pPr>
      <w:r>
        <w:rPr>
          <w:rFonts w:hint="cs"/>
          <w:sz w:val="28"/>
          <w:szCs w:val="28"/>
          <w:rtl/>
          <w:lang w:bidi="ar-DZ"/>
        </w:rPr>
        <w:t>النقد الاعلامي يرتبط ايضا في هذا النص بسياسة الوسيلة الاعلامية، والتشريعات الاعلامية، والفاعلين السياسيينى والاقتصاديين، وبتجارب القائمين بالاتصال وتوجهاتهم الفكرية والثقافية وتحكمهم في اللغات وتجاربهم الاعلامية وقناعاتهم، ايضا بالاولويات المرتبة، بسيرورة عملية جمع المعلومات وتصنيفها وصياغتها وبثها، بمسار المعلومة، بالعوائق التي تعيق المعلومة والخبر، بالصناعة الثقافية السائدة، بعلاقة المحتوى بالترفيه والاثارة، علاقة المحتوى بالوظائف التي يريدها القائم بالاتصال م كالوظيفة التربوية او التحسيسية او الاعلامية المحضة او التثقيفية او الترفيهية او التنويرية، بدواعي اختيار ذلك المحتوى، بالتكنولوجيا السائدة لدى المتلقين، بانفتاح الوسيلة على الوسائل المكملة والبديلة، بالتوافق والاندماج الموجود بين الوسائل الاعلامية الجماهيرية والوسائل التكنولوجية الحديثة كالانترنيت ومخرجاتها.</w:t>
      </w:r>
    </w:p>
    <w:p w:rsidR="007713E1" w:rsidRDefault="007713E1" w:rsidP="007713E1">
      <w:pPr>
        <w:bidi/>
        <w:jc w:val="both"/>
        <w:rPr>
          <w:sz w:val="28"/>
          <w:szCs w:val="28"/>
          <w:rtl/>
          <w:lang w:bidi="ar-DZ"/>
        </w:rPr>
      </w:pPr>
      <w:r>
        <w:rPr>
          <w:rFonts w:hint="cs"/>
          <w:sz w:val="28"/>
          <w:szCs w:val="28"/>
          <w:rtl/>
          <w:lang w:bidi="ar-DZ"/>
        </w:rPr>
        <w:t>نطرح السؤال خلال الاجابة عن القائم بالاتصال (من، اذ يمكن ان نتساءل عن القائم بالاتصال، ثقافته، خبرته، مخلفاته، مؤلفاته، اهتماماته، تجاربه، رؤاه، افكاره، قناعاته، افكاره السابقة، اتجاهاته حول القضايا، دينه، لغته، مقالاته، انماط عيشه، معاييره السوسيوثقافية، معاييره السوسيو بسيكومهنية، ماذا قدم، منذ متى التحق بالقناة، ماهي ادواره بالقناة، ماهي التقنيات التي يستعملها في صياغة المحتوى، لغته وقيمتها، الاسلوب الذي يقدم به المحتوى، قدرته على الصياغة وعلى التفاعل وعلى طرح الاسئلة، مدى تركيزه، مدى قدرته على توظيف الحركات والااشارات والايماءات وحركة الجسد ولغة الجسد واشياء كثيرة)</w:t>
      </w:r>
    </w:p>
    <w:p w:rsidR="007713E1" w:rsidRDefault="007713E1" w:rsidP="007713E1">
      <w:pPr>
        <w:bidi/>
        <w:jc w:val="both"/>
        <w:rPr>
          <w:sz w:val="28"/>
          <w:szCs w:val="28"/>
          <w:rtl/>
          <w:lang w:bidi="ar-DZ"/>
        </w:rPr>
      </w:pPr>
      <w:r>
        <w:rPr>
          <w:rFonts w:hint="cs"/>
          <w:sz w:val="28"/>
          <w:szCs w:val="28"/>
          <w:rtl/>
          <w:lang w:bidi="ar-DZ"/>
        </w:rPr>
        <w:t>نطرح السؤوال حول القناة (من هي القناة، تعريفها، تاريخ تاسيسها، خطها، افتتاحيتها، معالجتها للقضايا، مدى جديتها، مدى صدقيتها في معالجة القضايا السابقة، مدى موضوعيتها وامانتها وجديتها وشهرتها وجمهورها ومسؤوليتها وارتباطها بالحياة اليومية للناس وتغطيتها للوقائع والاحداث، النموذج الذي تتبعه، النظام الذي يتحكم فيها، من يمولها، الوسائل التي تستعملها، المرفق الذي تستغله، امكانياتها البشرية، ميزانيتها، مسؤوليتها الاجتماعية، مدى حريتها وجراتها في معالجة القضايا، لغتها، وضوحها، مدى دفاعها عن الحق، ارتباطها بالقضايا الرئيسية، ارتباطها بالدعاية من عدمه، سوابقها في المعالجة (اخطاؤها او مهنيتها)، واشياء كثيرة ترتبط بالمدراء والمسؤولين وبمجلس الادارة وبنقاشاتها وبقيمتها السوقية وانافسيتها وسبقها الصحفي ومصادر اخبارها وغيرها).</w:t>
      </w:r>
    </w:p>
    <w:p w:rsidR="007713E1" w:rsidRDefault="007713E1" w:rsidP="007713E1">
      <w:pPr>
        <w:bidi/>
        <w:jc w:val="both"/>
        <w:rPr>
          <w:sz w:val="28"/>
          <w:szCs w:val="28"/>
          <w:rtl/>
          <w:lang w:bidi="ar-DZ"/>
        </w:rPr>
      </w:pPr>
      <w:proofErr w:type="gramStart"/>
      <w:r>
        <w:rPr>
          <w:rFonts w:hint="cs"/>
          <w:sz w:val="28"/>
          <w:szCs w:val="28"/>
          <w:rtl/>
          <w:lang w:bidi="ar-DZ"/>
        </w:rPr>
        <w:t>نطرح</w:t>
      </w:r>
      <w:proofErr w:type="gramEnd"/>
      <w:r>
        <w:rPr>
          <w:rFonts w:hint="cs"/>
          <w:sz w:val="28"/>
          <w:szCs w:val="28"/>
          <w:rtl/>
          <w:lang w:bidi="ar-DZ"/>
        </w:rPr>
        <w:t xml:space="preserve"> السؤال حول الرسالة (ماذا؟) حول الرسالة، جدتها او قدمها، جديتها او التزامها من عدمه، تكرارها للقضية من عدمه، الاسلوب الذي صيغت به الرسالة، هل تم تكرار المعالجة من عدمه، مدى مفهومية الرسالة، وضوح الرسالة من عدمه، اسوب طرح الرسالة، اللغة التي صيغت بها الرسالة، مدى اهمية الرسالة، ارتباط الرسالة باهداف قريبة او متوسطة او بعيدة، مدى الوحدة المرفولوجية في متن الرسالة، مدى قدرة القائم بالاتصال على صياغة الرسالة صياغة اعلامية محضة، ابتعاد الرسالة عن النمطية، ابتكاريتها، نمطيتها من عدمها، دقتها، وضوحها، جديتها، التزامها، وكذلك الجمهور الذي تهمه الرسالة، العوامل التي تساهم في قوة الرسالة مثل المؤثرات السمعية البصرية والعوامل الوسائطية المحفزة، مدة  ديمومة وشمولية الرسالة من عمدها، التقنيات التي صيغت بها الرسالة، ارتباط الرسالة بانواع الصحافة (الخبر، التقرير، الروبورتاج، التغطية، التحقيق)ن القوالب الفنية التي صيغت بها الرسالة (الهرم المعتدل، المتدرج، المقلوب)، اشكال الوسائط المستخدمة في دعم الرسالة، مثل الصور، الفيديوهات، الكلمات، الترجمة، الدبلجة...</w:t>
      </w:r>
      <w:proofErr w:type="gramStart"/>
      <w:r>
        <w:rPr>
          <w:rFonts w:hint="cs"/>
          <w:sz w:val="28"/>
          <w:szCs w:val="28"/>
          <w:rtl/>
          <w:lang w:bidi="ar-DZ"/>
        </w:rPr>
        <w:t>الخ</w:t>
      </w:r>
      <w:proofErr w:type="gramEnd"/>
      <w:r>
        <w:rPr>
          <w:rFonts w:hint="cs"/>
          <w:sz w:val="28"/>
          <w:szCs w:val="28"/>
          <w:rtl/>
          <w:lang w:bidi="ar-DZ"/>
        </w:rPr>
        <w:t>)</w:t>
      </w:r>
    </w:p>
    <w:p w:rsidR="007713E1" w:rsidRDefault="007713E1" w:rsidP="007713E1">
      <w:pPr>
        <w:bidi/>
        <w:jc w:val="both"/>
        <w:rPr>
          <w:sz w:val="28"/>
          <w:szCs w:val="28"/>
          <w:rtl/>
          <w:lang w:bidi="ar-DZ"/>
        </w:rPr>
      </w:pPr>
      <w:r>
        <w:rPr>
          <w:rFonts w:hint="cs"/>
          <w:sz w:val="28"/>
          <w:szCs w:val="28"/>
          <w:rtl/>
          <w:lang w:bidi="ar-DZ"/>
        </w:rPr>
        <w:t>نطرح السؤال لماذا (يرتبط بالرسالة والقائم بالاتصال)، لماذا جيء بالرسالة في الصيغة التي جاءت بها، لماذا اختيرت القضية دون قضايا اخرى هامة، لماذا طرحت بهذه الصيغة، من تهمه الرسالة، ما هي الدوافع التي تقف وراء معالجة هذه القضية، لماذا دعمت بتلك العناصر الداعمة، لماذا كانت لغتها توثيقية او استفهامية او ايجابية او سلبية او استهلالية او استنباطية او حوارية او نقاشية او تعليمية او تربوية او لللتذكير....)، لماذا تم تكرار الرسالة من عدمه، لماذا كان الاثر كبيرا ، لماذا كانت ردة الجمهور حولها كبيرة...</w:t>
      </w:r>
      <w:proofErr w:type="gramStart"/>
      <w:r>
        <w:rPr>
          <w:rFonts w:hint="cs"/>
          <w:sz w:val="28"/>
          <w:szCs w:val="28"/>
          <w:rtl/>
          <w:lang w:bidi="ar-DZ"/>
        </w:rPr>
        <w:t>الخ</w:t>
      </w:r>
      <w:proofErr w:type="gramEnd"/>
      <w:r>
        <w:rPr>
          <w:rFonts w:hint="cs"/>
          <w:sz w:val="28"/>
          <w:szCs w:val="28"/>
          <w:rtl/>
          <w:lang w:bidi="ar-DZ"/>
        </w:rPr>
        <w:t>.</w:t>
      </w:r>
    </w:p>
    <w:p w:rsidR="007713E1" w:rsidRDefault="007713E1" w:rsidP="007713E1">
      <w:pPr>
        <w:bidi/>
        <w:jc w:val="both"/>
        <w:rPr>
          <w:sz w:val="28"/>
          <w:szCs w:val="28"/>
          <w:rtl/>
          <w:lang w:bidi="ar-DZ"/>
        </w:rPr>
      </w:pPr>
      <w:r>
        <w:rPr>
          <w:rFonts w:hint="cs"/>
          <w:sz w:val="28"/>
          <w:szCs w:val="28"/>
          <w:rtl/>
          <w:lang w:bidi="ar-DZ"/>
        </w:rPr>
        <w:t>نطرح السؤال متى (الرسالة ايضا)، متى جاءت الرسالة، هل الوقت مناسب، هل تتكرر الرسالة او تتجدد ام لا، متى فكر القائم بالاتصال فيها، متى تم اعادة طرحها، متى يتوجب ان تطرح حولها علامات استفهام، هل الوقت مناسب ام لا، لماذا دامت النقاشات حول القضية المثارة او حول المضمون كل هذا الوقت، كم استغرقت الرسالة، كم زمن عرضها، كم استغرق الوقت لفهمها، ...</w:t>
      </w:r>
      <w:proofErr w:type="gramStart"/>
      <w:r>
        <w:rPr>
          <w:rFonts w:hint="cs"/>
          <w:sz w:val="28"/>
          <w:szCs w:val="28"/>
          <w:rtl/>
          <w:lang w:bidi="ar-DZ"/>
        </w:rPr>
        <w:t>الخ</w:t>
      </w:r>
      <w:proofErr w:type="gramEnd"/>
      <w:r>
        <w:rPr>
          <w:rFonts w:hint="cs"/>
          <w:sz w:val="28"/>
          <w:szCs w:val="28"/>
          <w:rtl/>
          <w:lang w:bidi="ar-DZ"/>
        </w:rPr>
        <w:t>)</w:t>
      </w:r>
    </w:p>
    <w:p w:rsidR="007713E1" w:rsidRDefault="007713E1" w:rsidP="007713E1">
      <w:pPr>
        <w:bidi/>
        <w:jc w:val="both"/>
        <w:rPr>
          <w:sz w:val="28"/>
          <w:szCs w:val="28"/>
          <w:rtl/>
          <w:lang w:bidi="ar-DZ"/>
        </w:rPr>
      </w:pPr>
      <w:r>
        <w:rPr>
          <w:rFonts w:hint="cs"/>
          <w:sz w:val="28"/>
          <w:szCs w:val="28"/>
          <w:rtl/>
          <w:lang w:bidi="ar-DZ"/>
        </w:rPr>
        <w:t>نطرح السؤال كيف، لنعرف الطريقة التي طرحت بها الرسالة، وكيف صيغت، وكيف كانت القوالب التي صيغت فيها، وكيف تفاعل معها معها الجمهور، وكيف كانت توجهات القائم بالاتصال، وكيف تم تقسيم اطوار القصة او الرسالة، وكيف تناولت الرسالة، وكيف كانت زوايا تناولها، وزوايا المعالجة فيها، وسلك اللقطات، والحوارات، والخطابات، والردود، والعوامل المؤثرة، والنقاشات حولها، الخ...</w:t>
      </w:r>
    </w:p>
    <w:p w:rsidR="007713E1" w:rsidRDefault="007713E1" w:rsidP="007713E1">
      <w:pPr>
        <w:bidi/>
        <w:jc w:val="both"/>
        <w:rPr>
          <w:sz w:val="28"/>
          <w:szCs w:val="28"/>
          <w:rtl/>
          <w:lang w:bidi="ar-DZ"/>
        </w:rPr>
      </w:pPr>
      <w:r>
        <w:rPr>
          <w:rFonts w:hint="cs"/>
          <w:sz w:val="28"/>
          <w:szCs w:val="28"/>
          <w:rtl/>
          <w:lang w:bidi="ar-DZ"/>
        </w:rPr>
        <w:t>يمكننا ايضا ان نتناول قوة الاعلام، اطاره الوطني والدولي، السياق الجزائري والدولي، النظم الاعلامية السائدة، ارتباط الاعلام بالقوة المالية، الاستثمار في القطاع الاعلامي، الراسمال الاعلامي، الصناعة الاعلامية، الاتجاهات الاعلامية العالمية، العولمة الاعلامية، تقنيات صناعة المحتوى، الصناعة الثقافية، الثقافة الاعلامية، الاعلام الثقافي، النظريات المفسرة للاعلام، المعرفة بالاعلام، السلوك الاعلامي، الجمهور، التكنولوجيا المنزلية، الدينامية العائلية، الدينامية الثقافية، الدينامية الاعلامية، التحول الاتصالي، التكنولوجيات الاعلامية، الدينامية الاجتماعية، السياقات العائلية والاجتماعية، ثقافة عصر الحداثة، الثقافة الاعلامية السائدة، مكونات البيئة وامكانياتها الاعلامية والاقتصادية والتقنية، التحولات الجيوسياسية وتاثيرها في السياقات الاعلامية، التشريعيات الاعلامية المرتبطة بالتحول الاعلامي والاتصالي، اخلاقيات المهنة، المواثيق الاعلامية، السياسات الاعلامية، ترتيب اولويات الاعلام.....كل هذه العناصر يمكن نقد العملية الاعلامية السمعية الصرية في ضوئها.</w:t>
      </w:r>
    </w:p>
    <w:p w:rsidR="007713E1" w:rsidRDefault="007713E1" w:rsidP="007713E1">
      <w:pPr>
        <w:bidi/>
        <w:jc w:val="both"/>
        <w:rPr>
          <w:sz w:val="28"/>
          <w:szCs w:val="28"/>
          <w:lang w:bidi="ar-DZ"/>
        </w:rPr>
      </w:pPr>
    </w:p>
    <w:p w:rsidR="007713E1" w:rsidRPr="00A03A14" w:rsidRDefault="007713E1" w:rsidP="007713E1">
      <w:pPr>
        <w:bidi/>
        <w:jc w:val="both"/>
        <w:rPr>
          <w:sz w:val="28"/>
          <w:szCs w:val="28"/>
          <w:rtl/>
          <w:lang w:bidi="ar-DZ"/>
        </w:rPr>
      </w:pPr>
      <w:r w:rsidRPr="00A03A14">
        <w:rPr>
          <w:rFonts w:hint="cs"/>
          <w:sz w:val="28"/>
          <w:szCs w:val="28"/>
          <w:rtl/>
          <w:lang w:bidi="ar-DZ"/>
        </w:rPr>
        <w:t>تتوزع الاجابة حول السؤال الثاني كالتالي:</w:t>
      </w:r>
    </w:p>
    <w:p w:rsidR="007713E1" w:rsidRDefault="007713E1" w:rsidP="007713E1">
      <w:pPr>
        <w:bidi/>
        <w:jc w:val="both"/>
        <w:rPr>
          <w:sz w:val="28"/>
          <w:szCs w:val="28"/>
          <w:rtl/>
          <w:lang w:bidi="ar-DZ"/>
        </w:rPr>
      </w:pPr>
      <w:r>
        <w:rPr>
          <w:rFonts w:hint="cs"/>
          <w:sz w:val="28"/>
          <w:szCs w:val="28"/>
          <w:rtl/>
          <w:lang w:bidi="ar-DZ"/>
        </w:rPr>
        <w:t>نذكر على الاقل:</w:t>
      </w:r>
      <w:r w:rsidRPr="00A03A14">
        <w:rPr>
          <w:rFonts w:hint="cs"/>
          <w:sz w:val="28"/>
          <w:szCs w:val="28"/>
          <w:rtl/>
          <w:lang w:bidi="ar-DZ"/>
        </w:rPr>
        <w:t xml:space="preserve"> </w:t>
      </w:r>
      <w:r>
        <w:rPr>
          <w:rFonts w:hint="cs"/>
          <w:sz w:val="28"/>
          <w:szCs w:val="28"/>
          <w:rtl/>
          <w:lang w:bidi="ar-DZ"/>
        </w:rPr>
        <w:t>(</w:t>
      </w:r>
      <w:r w:rsidRPr="00A03A14">
        <w:rPr>
          <w:rFonts w:hint="cs"/>
          <w:sz w:val="28"/>
          <w:szCs w:val="28"/>
          <w:rtl/>
          <w:lang w:bidi="ar-DZ"/>
        </w:rPr>
        <w:t>ظروف الاعلام والاتصال في الجزائر</w:t>
      </w:r>
      <w:r>
        <w:rPr>
          <w:rFonts w:hint="cs"/>
          <w:sz w:val="28"/>
          <w:szCs w:val="28"/>
          <w:rtl/>
          <w:lang w:bidi="ar-DZ"/>
        </w:rPr>
        <w:t xml:space="preserve">/ </w:t>
      </w:r>
      <w:r w:rsidRPr="00A03A14">
        <w:rPr>
          <w:rFonts w:hint="cs"/>
          <w:sz w:val="28"/>
          <w:szCs w:val="28"/>
          <w:rtl/>
          <w:lang w:bidi="ar-DZ"/>
        </w:rPr>
        <w:t>العوامل المتحكمة في الاعلام بالجزائر</w:t>
      </w:r>
      <w:r>
        <w:rPr>
          <w:rFonts w:hint="cs"/>
          <w:sz w:val="28"/>
          <w:szCs w:val="28"/>
          <w:rtl/>
          <w:lang w:bidi="ar-DZ"/>
        </w:rPr>
        <w:t xml:space="preserve">/ </w:t>
      </w:r>
      <w:r w:rsidRPr="00A03A14">
        <w:rPr>
          <w:rFonts w:hint="cs"/>
          <w:sz w:val="28"/>
          <w:szCs w:val="28"/>
          <w:rtl/>
          <w:lang w:bidi="ar-DZ"/>
        </w:rPr>
        <w:t xml:space="preserve">تجارب الاعلام الجزائري </w:t>
      </w:r>
      <w:r>
        <w:rPr>
          <w:rFonts w:hint="cs"/>
          <w:sz w:val="28"/>
          <w:szCs w:val="28"/>
          <w:rtl/>
          <w:lang w:bidi="ar-DZ"/>
        </w:rPr>
        <w:t xml:space="preserve">/ </w:t>
      </w:r>
      <w:r w:rsidRPr="00A03A14">
        <w:rPr>
          <w:rFonts w:hint="cs"/>
          <w:sz w:val="28"/>
          <w:szCs w:val="28"/>
          <w:rtl/>
          <w:lang w:bidi="ar-DZ"/>
        </w:rPr>
        <w:t>الاشكال الاعلامية السائدة من قبل</w:t>
      </w:r>
      <w:r>
        <w:rPr>
          <w:rFonts w:hint="cs"/>
          <w:sz w:val="28"/>
          <w:szCs w:val="28"/>
          <w:rtl/>
          <w:lang w:bidi="ar-DZ"/>
        </w:rPr>
        <w:t xml:space="preserve">/، </w:t>
      </w:r>
      <w:r w:rsidRPr="00A03A14">
        <w:rPr>
          <w:rFonts w:hint="cs"/>
          <w:sz w:val="28"/>
          <w:szCs w:val="28"/>
          <w:rtl/>
          <w:lang w:bidi="ar-DZ"/>
        </w:rPr>
        <w:t>النظام العمومي وتاثيره في المشاريع الاعلامية والتوجهات المرتبطة به</w:t>
      </w:r>
      <w:r>
        <w:rPr>
          <w:rFonts w:hint="cs"/>
          <w:sz w:val="28"/>
          <w:szCs w:val="28"/>
          <w:rtl/>
          <w:lang w:bidi="ar-DZ"/>
        </w:rPr>
        <w:t xml:space="preserve">/ </w:t>
      </w:r>
      <w:r w:rsidRPr="00A03A14">
        <w:rPr>
          <w:rFonts w:hint="cs"/>
          <w:sz w:val="28"/>
          <w:szCs w:val="28"/>
          <w:rtl/>
          <w:lang w:bidi="ar-DZ"/>
        </w:rPr>
        <w:t>تداخل الاعلام بالسياسة وبمجالات اخرى</w:t>
      </w:r>
      <w:r>
        <w:rPr>
          <w:rFonts w:hint="cs"/>
          <w:sz w:val="28"/>
          <w:szCs w:val="28"/>
          <w:rtl/>
          <w:lang w:bidi="ar-DZ"/>
        </w:rPr>
        <w:t xml:space="preserve">/ </w:t>
      </w:r>
      <w:r w:rsidRPr="00A03A14">
        <w:rPr>
          <w:rFonts w:hint="cs"/>
          <w:sz w:val="28"/>
          <w:szCs w:val="28"/>
          <w:rtl/>
          <w:lang w:bidi="ar-DZ"/>
        </w:rPr>
        <w:t>ظهور الاعلام السمعي البصري بالجزائر، عوامل ظهوره، ظروفه، امكانياته، سياقاته، ما قدم للبيئة الاعلامية الجزائرية، حوافزه، نجاخه من عدمه.</w:t>
      </w:r>
      <w:r>
        <w:rPr>
          <w:rFonts w:hint="cs"/>
          <w:sz w:val="28"/>
          <w:szCs w:val="28"/>
          <w:rtl/>
          <w:lang w:bidi="ar-DZ"/>
        </w:rPr>
        <w:t xml:space="preserve">/ </w:t>
      </w:r>
      <w:r w:rsidRPr="00A03A14">
        <w:rPr>
          <w:rFonts w:hint="cs"/>
          <w:sz w:val="28"/>
          <w:szCs w:val="28"/>
          <w:rtl/>
          <w:lang w:bidi="ar-DZ"/>
        </w:rPr>
        <w:t>طبيعة البيئة الاعلامية الجزائرية</w:t>
      </w:r>
      <w:r>
        <w:rPr>
          <w:rFonts w:hint="cs"/>
          <w:sz w:val="28"/>
          <w:szCs w:val="28"/>
          <w:rtl/>
          <w:lang w:bidi="ar-DZ"/>
        </w:rPr>
        <w:t xml:space="preserve">/ </w:t>
      </w:r>
      <w:r w:rsidRPr="00A03A14">
        <w:rPr>
          <w:rFonts w:hint="cs"/>
          <w:sz w:val="28"/>
          <w:szCs w:val="28"/>
          <w:rtl/>
          <w:lang w:bidi="ar-DZ"/>
        </w:rPr>
        <w:t>طبيعة القضايا الجزائرية المطروحة للنقاش الاعلامي</w:t>
      </w:r>
      <w:r>
        <w:rPr>
          <w:rFonts w:hint="cs"/>
          <w:sz w:val="28"/>
          <w:szCs w:val="28"/>
          <w:rtl/>
          <w:lang w:bidi="ar-DZ"/>
        </w:rPr>
        <w:t xml:space="preserve">/ </w:t>
      </w:r>
      <w:r w:rsidRPr="00A03A14">
        <w:rPr>
          <w:rFonts w:hint="cs"/>
          <w:sz w:val="28"/>
          <w:szCs w:val="28"/>
          <w:rtl/>
          <w:lang w:bidi="ar-DZ"/>
        </w:rPr>
        <w:t>ثقافة السمعي البصري في الجزائر</w:t>
      </w:r>
      <w:r>
        <w:rPr>
          <w:rFonts w:hint="cs"/>
          <w:sz w:val="28"/>
          <w:szCs w:val="28"/>
          <w:rtl/>
          <w:lang w:bidi="ar-DZ"/>
        </w:rPr>
        <w:t xml:space="preserve">/ </w:t>
      </w:r>
      <w:r w:rsidRPr="00A03A14">
        <w:rPr>
          <w:rFonts w:hint="cs"/>
          <w:sz w:val="28"/>
          <w:szCs w:val="28"/>
          <w:rtl/>
          <w:lang w:bidi="ar-DZ"/>
        </w:rPr>
        <w:t>طبيعة الكوادر البشرية وحوافزهم</w:t>
      </w:r>
      <w:r>
        <w:rPr>
          <w:rFonts w:hint="cs"/>
          <w:sz w:val="28"/>
          <w:szCs w:val="28"/>
          <w:rtl/>
          <w:lang w:bidi="ar-DZ"/>
        </w:rPr>
        <w:t xml:space="preserve">/ </w:t>
      </w:r>
      <w:r w:rsidRPr="00A03A14">
        <w:rPr>
          <w:rFonts w:hint="cs"/>
          <w:sz w:val="28"/>
          <w:szCs w:val="28"/>
          <w:rtl/>
          <w:lang w:bidi="ar-DZ"/>
        </w:rPr>
        <w:t>تجارب الاعلام السمعي البصري في الجزائر</w:t>
      </w:r>
      <w:r>
        <w:rPr>
          <w:rFonts w:hint="cs"/>
          <w:sz w:val="28"/>
          <w:szCs w:val="28"/>
          <w:rtl/>
          <w:lang w:bidi="ar-DZ"/>
        </w:rPr>
        <w:t xml:space="preserve">/ </w:t>
      </w:r>
      <w:r w:rsidRPr="00A03A14">
        <w:rPr>
          <w:rFonts w:hint="cs"/>
          <w:sz w:val="28"/>
          <w:szCs w:val="28"/>
          <w:rtl/>
          <w:lang w:bidi="ar-DZ"/>
        </w:rPr>
        <w:t>الامكانيات البشرية والمادية والتقنية للقطاع السمعي البصري</w:t>
      </w:r>
      <w:r>
        <w:rPr>
          <w:rFonts w:hint="cs"/>
          <w:sz w:val="28"/>
          <w:szCs w:val="28"/>
          <w:rtl/>
          <w:lang w:bidi="ar-DZ"/>
        </w:rPr>
        <w:t xml:space="preserve">/ </w:t>
      </w:r>
      <w:r w:rsidRPr="00A03A14">
        <w:rPr>
          <w:rFonts w:hint="cs"/>
          <w:sz w:val="28"/>
          <w:szCs w:val="28"/>
          <w:rtl/>
          <w:lang w:bidi="ar-DZ"/>
        </w:rPr>
        <w:t>العوائق التي تعيقه</w:t>
      </w:r>
      <w:r>
        <w:rPr>
          <w:rFonts w:hint="cs"/>
          <w:sz w:val="28"/>
          <w:szCs w:val="28"/>
          <w:rtl/>
          <w:lang w:bidi="ar-DZ"/>
        </w:rPr>
        <w:t xml:space="preserve">/ </w:t>
      </w:r>
      <w:r w:rsidRPr="00A03A14">
        <w:rPr>
          <w:rFonts w:hint="cs"/>
          <w:sz w:val="28"/>
          <w:szCs w:val="28"/>
          <w:rtl/>
          <w:lang w:bidi="ar-DZ"/>
        </w:rPr>
        <w:t>ماهي اهداف القطاع السمعي البصري الخاص بالجزائر</w:t>
      </w:r>
      <w:r>
        <w:rPr>
          <w:rFonts w:hint="cs"/>
          <w:sz w:val="28"/>
          <w:szCs w:val="28"/>
          <w:rtl/>
          <w:lang w:bidi="ar-DZ"/>
        </w:rPr>
        <w:t xml:space="preserve">/ </w:t>
      </w:r>
      <w:r w:rsidRPr="00A03A14">
        <w:rPr>
          <w:rFonts w:hint="cs"/>
          <w:sz w:val="28"/>
          <w:szCs w:val="28"/>
          <w:rtl/>
          <w:lang w:bidi="ar-DZ"/>
        </w:rPr>
        <w:t>ماذا قدمت القنوات السمعية البصرية للقطاع الاعلامي الفضائي بالجزائر</w:t>
      </w:r>
      <w:r>
        <w:rPr>
          <w:rFonts w:hint="cs"/>
          <w:sz w:val="28"/>
          <w:szCs w:val="28"/>
          <w:rtl/>
          <w:lang w:bidi="ar-DZ"/>
        </w:rPr>
        <w:t xml:space="preserve">/ </w:t>
      </w:r>
      <w:r w:rsidRPr="00A03A14">
        <w:rPr>
          <w:rFonts w:hint="cs"/>
          <w:sz w:val="28"/>
          <w:szCs w:val="28"/>
          <w:rtl/>
          <w:lang w:bidi="ar-DZ"/>
        </w:rPr>
        <w:t>التشريعات المرتبطة بالسمعي البصري في الجزائر</w:t>
      </w:r>
      <w:r>
        <w:rPr>
          <w:rFonts w:hint="cs"/>
          <w:sz w:val="28"/>
          <w:szCs w:val="28"/>
          <w:rtl/>
          <w:lang w:bidi="ar-DZ"/>
        </w:rPr>
        <w:t xml:space="preserve">/ </w:t>
      </w:r>
      <w:r w:rsidRPr="00A03A14">
        <w:rPr>
          <w:rFonts w:hint="cs"/>
          <w:sz w:val="28"/>
          <w:szCs w:val="28"/>
          <w:rtl/>
          <w:lang w:bidi="ar-DZ"/>
        </w:rPr>
        <w:t>التمويل والتموين والمعايير السوسيومهنية بالجزائر</w:t>
      </w:r>
      <w:r>
        <w:rPr>
          <w:rFonts w:hint="cs"/>
          <w:sz w:val="28"/>
          <w:szCs w:val="28"/>
          <w:rtl/>
          <w:lang w:bidi="ar-DZ"/>
        </w:rPr>
        <w:t xml:space="preserve">/ </w:t>
      </w:r>
      <w:r w:rsidRPr="00A03A14">
        <w:rPr>
          <w:rFonts w:hint="cs"/>
          <w:sz w:val="28"/>
          <w:szCs w:val="28"/>
          <w:rtl/>
          <w:lang w:bidi="ar-DZ"/>
        </w:rPr>
        <w:t>البيئة ومدى تقبلها للتناول الاعلامي السمعي البصري لمجمل القضايا الجزائري</w:t>
      </w:r>
      <w:r>
        <w:rPr>
          <w:rFonts w:hint="cs"/>
          <w:sz w:val="28"/>
          <w:szCs w:val="28"/>
          <w:rtl/>
          <w:lang w:bidi="ar-DZ"/>
        </w:rPr>
        <w:t xml:space="preserve">/ </w:t>
      </w:r>
      <w:r w:rsidRPr="00A03A14">
        <w:rPr>
          <w:rFonts w:hint="cs"/>
          <w:sz w:val="28"/>
          <w:szCs w:val="28"/>
          <w:rtl/>
          <w:lang w:bidi="ar-DZ"/>
        </w:rPr>
        <w:t>مقارنة القطاع السمعي البصري الجزائري بنماذج عربية وغربية او اقليمية</w:t>
      </w:r>
      <w:r>
        <w:rPr>
          <w:rFonts w:hint="cs"/>
          <w:sz w:val="28"/>
          <w:szCs w:val="28"/>
          <w:rtl/>
          <w:lang w:bidi="ar-DZ"/>
        </w:rPr>
        <w:t xml:space="preserve">/ </w:t>
      </w:r>
      <w:r w:rsidRPr="00A03A14">
        <w:rPr>
          <w:rFonts w:hint="cs"/>
          <w:sz w:val="28"/>
          <w:szCs w:val="28"/>
          <w:rtl/>
          <w:lang w:bidi="ar-DZ"/>
        </w:rPr>
        <w:t>الترتيبات</w:t>
      </w:r>
      <w:r>
        <w:rPr>
          <w:rFonts w:hint="cs"/>
          <w:sz w:val="28"/>
          <w:szCs w:val="28"/>
          <w:rtl/>
          <w:lang w:bidi="ar-DZ"/>
        </w:rPr>
        <w:t xml:space="preserve"> </w:t>
      </w:r>
      <w:r w:rsidRPr="00A03A14">
        <w:rPr>
          <w:rFonts w:hint="cs"/>
          <w:sz w:val="28"/>
          <w:szCs w:val="28"/>
          <w:rtl/>
          <w:lang w:bidi="ar-DZ"/>
        </w:rPr>
        <w:t>مرتبطة بتطوير قطاع السمعي البصري بالجزائر</w:t>
      </w:r>
    </w:p>
    <w:p w:rsidR="007713E1" w:rsidRPr="00A03A14" w:rsidRDefault="007713E1" w:rsidP="007713E1">
      <w:pPr>
        <w:bidi/>
        <w:jc w:val="both"/>
        <w:rPr>
          <w:sz w:val="28"/>
          <w:szCs w:val="28"/>
          <w:rtl/>
          <w:lang w:bidi="ar-DZ"/>
        </w:rPr>
      </w:pPr>
      <w:r>
        <w:rPr>
          <w:rFonts w:hint="cs"/>
          <w:sz w:val="28"/>
          <w:szCs w:val="28"/>
          <w:rtl/>
          <w:lang w:bidi="ar-DZ"/>
        </w:rPr>
        <w:t>في الخاتمة يمكننا تناول الرهانات والتحديات والمعيقات والمشاكل والحوافز، ويمكننا ايضا استشراف المستقبل الخاص بقطاع السمعي البصري بالجزائر بناء طبعا على معطيات الحاضر وربط ذلك بالتطورات الحاصلة على المستوى التقني والرقمي</w:t>
      </w:r>
    </w:p>
    <w:p w:rsidR="007713E1" w:rsidRDefault="007713E1" w:rsidP="007713E1">
      <w:pPr>
        <w:tabs>
          <w:tab w:val="left" w:pos="7043"/>
        </w:tabs>
        <w:bidi/>
        <w:jc w:val="right"/>
        <w:rPr>
          <w:b/>
          <w:bCs/>
          <w:sz w:val="28"/>
          <w:szCs w:val="28"/>
          <w:rtl/>
          <w:lang w:bidi="ar-DZ"/>
        </w:rPr>
      </w:pPr>
    </w:p>
    <w:p w:rsidR="003D2197" w:rsidRPr="007713E1" w:rsidRDefault="003D2197" w:rsidP="007713E1">
      <w:pPr>
        <w:tabs>
          <w:tab w:val="left" w:pos="6792"/>
        </w:tabs>
        <w:rPr>
          <w:rFonts w:ascii="Sakkal Majalla" w:hAnsi="Sakkal Majalla" w:cs="Sakkal Majalla"/>
          <w:sz w:val="28"/>
          <w:szCs w:val="28"/>
          <w:lang w:bidi="ar-DZ"/>
        </w:rPr>
      </w:pPr>
    </w:p>
    <w:sectPr w:rsidR="003D2197" w:rsidRPr="007713E1" w:rsidSect="003D2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savePreviewPicture/>
  <w:compat/>
  <w:rsids>
    <w:rsidRoot w:val="007713E1"/>
    <w:rsid w:val="002F4E4C"/>
    <w:rsid w:val="00385EBE"/>
    <w:rsid w:val="003D2197"/>
    <w:rsid w:val="003E082A"/>
    <w:rsid w:val="004B2D5B"/>
    <w:rsid w:val="007713E1"/>
    <w:rsid w:val="007D0601"/>
    <w:rsid w:val="008008F4"/>
    <w:rsid w:val="008B31E5"/>
    <w:rsid w:val="00A2678A"/>
    <w:rsid w:val="00B02F7D"/>
    <w:rsid w:val="00BB6FAA"/>
    <w:rsid w:val="00E36111"/>
    <w:rsid w:val="00ED74B2"/>
    <w:rsid w:val="00F779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D5B"/>
  </w:style>
  <w:style w:type="paragraph" w:styleId="Titre1">
    <w:name w:val="heading 1"/>
    <w:basedOn w:val="Normal"/>
    <w:link w:val="Titre1Car"/>
    <w:uiPriority w:val="99"/>
    <w:qFormat/>
    <w:rsid w:val="004B2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9"/>
    <w:qFormat/>
    <w:rsid w:val="004B2D5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itre3">
    <w:name w:val="heading 3"/>
    <w:basedOn w:val="Normal"/>
    <w:next w:val="Normal"/>
    <w:link w:val="Titre3Car"/>
    <w:uiPriority w:val="99"/>
    <w:qFormat/>
    <w:rsid w:val="004B2D5B"/>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Titre4">
    <w:name w:val="heading 4"/>
    <w:basedOn w:val="Normal"/>
    <w:next w:val="Normal"/>
    <w:link w:val="Titre4Car"/>
    <w:uiPriority w:val="9"/>
    <w:unhideWhenUsed/>
    <w:qFormat/>
    <w:rsid w:val="004B2D5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2D5B"/>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B2D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B2D5B"/>
    <w:pPr>
      <w:spacing w:after="0" w:line="240" w:lineRule="auto"/>
    </w:pPr>
  </w:style>
  <w:style w:type="character" w:customStyle="1" w:styleId="SansinterligneCar">
    <w:name w:val="Sans interligne Car"/>
    <w:basedOn w:val="Policepardfaut"/>
    <w:link w:val="Sansinterligne"/>
    <w:uiPriority w:val="1"/>
    <w:rsid w:val="004B2D5B"/>
  </w:style>
  <w:style w:type="character" w:customStyle="1" w:styleId="Titre1Car">
    <w:name w:val="Titre 1 Car"/>
    <w:basedOn w:val="Policepardfaut"/>
    <w:link w:val="Titre1"/>
    <w:uiPriority w:val="99"/>
    <w:rsid w:val="004B2D5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B2D5B"/>
    <w:rPr>
      <w:b/>
      <w:bCs/>
    </w:rPr>
  </w:style>
  <w:style w:type="character" w:customStyle="1" w:styleId="Titre2Car">
    <w:name w:val="Titre 2 Car"/>
    <w:basedOn w:val="Policepardfaut"/>
    <w:link w:val="Titre2"/>
    <w:uiPriority w:val="99"/>
    <w:rsid w:val="004B2D5B"/>
    <w:rPr>
      <w:rFonts w:ascii="Courier New" w:eastAsiaTheme="minorHAnsi" w:hAnsi="Courier New" w:cs="Courier New"/>
      <w:b/>
      <w:bCs/>
      <w:i/>
      <w:iCs/>
      <w:color w:val="000000"/>
      <w:sz w:val="28"/>
      <w:szCs w:val="28"/>
      <w:lang w:eastAsia="en-US"/>
    </w:rPr>
  </w:style>
  <w:style w:type="character" w:customStyle="1" w:styleId="Titre3Car">
    <w:name w:val="Titre 3 Car"/>
    <w:basedOn w:val="Policepardfaut"/>
    <w:link w:val="Titre3"/>
    <w:uiPriority w:val="99"/>
    <w:rsid w:val="004B2D5B"/>
    <w:rPr>
      <w:rFonts w:ascii="Courier New" w:eastAsiaTheme="minorHAnsi" w:hAnsi="Courier New" w:cs="Courier New"/>
      <w:b/>
      <w:bCs/>
      <w:color w:val="000000"/>
      <w:sz w:val="26"/>
      <w:szCs w:val="26"/>
      <w:lang w:eastAsia="en-US"/>
    </w:rPr>
  </w:style>
  <w:style w:type="character" w:customStyle="1" w:styleId="Titre4Car">
    <w:name w:val="Titre 4 Car"/>
    <w:basedOn w:val="Policepardfaut"/>
    <w:link w:val="Titre4"/>
    <w:uiPriority w:val="9"/>
    <w:rsid w:val="004B2D5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B2D5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B2D5B"/>
    <w:rPr>
      <w:rFonts w:asciiTheme="majorHAnsi" w:eastAsiaTheme="majorEastAsia" w:hAnsiTheme="majorHAnsi" w:cstheme="majorBidi"/>
      <w:i/>
      <w:iCs/>
      <w:color w:val="243F60" w:themeColor="accent1" w:themeShade="7F"/>
    </w:rPr>
  </w:style>
  <w:style w:type="paragraph" w:styleId="Titre">
    <w:name w:val="Title"/>
    <w:basedOn w:val="Normal"/>
    <w:next w:val="Normal"/>
    <w:link w:val="TitreCar"/>
    <w:uiPriority w:val="10"/>
    <w:qFormat/>
    <w:rsid w:val="004B2D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B2D5B"/>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B2D5B"/>
    <w:pPr>
      <w:ind w:left="720"/>
      <w:contextualSpacing/>
    </w:pPr>
  </w:style>
  <w:style w:type="paragraph" w:styleId="Textedebulles">
    <w:name w:val="Balloon Text"/>
    <w:basedOn w:val="Normal"/>
    <w:link w:val="TextedebullesCar"/>
    <w:uiPriority w:val="99"/>
    <w:semiHidden/>
    <w:unhideWhenUsed/>
    <w:rsid w:val="007713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13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1652</Words>
  <Characters>9092</Characters>
  <Application>Microsoft Office Word</Application>
  <DocSecurity>0</DocSecurity>
  <Lines>75</Lines>
  <Paragraphs>21</Paragraphs>
  <ScaleCrop>false</ScaleCrop>
  <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1</cp:revision>
  <dcterms:created xsi:type="dcterms:W3CDTF">2026-01-22T15:08:00Z</dcterms:created>
  <dcterms:modified xsi:type="dcterms:W3CDTF">2026-01-22T15:10:00Z</dcterms:modified>
</cp:coreProperties>
</file>