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568E" w:rsidRPr="00BD232E" w:rsidRDefault="001D568E" w:rsidP="001D568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:rsidR="001D568E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ثانية ليسانس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D568E" w:rsidRDefault="001D568E" w:rsidP="001D568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 علم الاجتماع</w:t>
                            </w:r>
                          </w:p>
                          <w:p w:rsidR="001D568E" w:rsidRPr="009B3BE6" w:rsidRDefault="001D568E" w:rsidP="001D568E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ساعة ونصف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1D568E" w:rsidRPr="00B04CFC" w:rsidRDefault="001D568E" w:rsidP="001D568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left:0;text-align:left;margin-left:-20.45pt;margin-top:-20.05pt;width:172.9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" stroked="f">
                <v:textbox>
                  <w:txbxContent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:rsidR="001D568E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ثانية ليسانس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1D568E" w:rsidRDefault="001D568E" w:rsidP="001D568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 علم الاجتماع</w:t>
                      </w:r>
                    </w:p>
                    <w:p w:rsidR="001D568E" w:rsidRPr="009B3BE6" w:rsidRDefault="001D568E" w:rsidP="001D568E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ساعة ونصف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1D568E" w:rsidRPr="00B04CFC" w:rsidRDefault="001D568E" w:rsidP="001D568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6AE2571" wp14:editId="01DF1A80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3175" b="952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1D568E" w:rsidRDefault="001D568E" w:rsidP="001D568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27" type="#_x0000_t202" style="position:absolute;left:0;text-align:left;margin-left:275.8pt;margin-top:-13.3pt;width:24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" filled="f" stroked="f">
                <v:textbox inset="1mm,0,1mm,0">
                  <w:txbxContent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1D568E" w:rsidRDefault="001D568E" w:rsidP="001D568E"/>
                  </w:txbxContent>
                </v:textbox>
              </v:shape>
            </w:pict>
          </mc:Fallback>
        </mc:AlternateContent>
      </w:r>
    </w:p>
    <w:p w:rsidR="001D568E" w:rsidRPr="00BD232E" w:rsidRDefault="001D568E" w:rsidP="001D568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1D568E" w:rsidRDefault="001D568E" w:rsidP="001D568E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24765" b="1905"/>
                <wp:wrapNone/>
                <wp:docPr id="7" name="Grou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8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D568E" w:rsidRPr="00F11FF6" w:rsidRDefault="001D568E" w:rsidP="001D568E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.13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8" style="position:absolute;left:0;text-align:left;margin-left:-22.7pt;margin-top:15.85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" filled="f" stroked="f" strokeweight="1pt">
                  <v:textbox inset=",0,,0">
                    <w:txbxContent>
                      <w:p w:rsidR="001D568E" w:rsidRPr="00F11FF6" w:rsidRDefault="001D568E" w:rsidP="001D568E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.13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D568E" w:rsidRDefault="001D568E" w:rsidP="001D568E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1D568E" w:rsidRPr="00BD232E" w:rsidRDefault="001D568E" w:rsidP="001D568E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الثاني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النظريات </w:t>
      </w:r>
      <w:proofErr w:type="spellStart"/>
      <w:r>
        <w:rPr>
          <w:rFonts w:cs="Simplified Arabic"/>
          <w:b/>
          <w:bCs/>
          <w:sz w:val="36"/>
          <w:szCs w:val="36"/>
          <w:rtl/>
          <w:lang w:bidi="ar-DZ"/>
        </w:rPr>
        <w:t>السوسيولوجية</w:t>
      </w:r>
      <w:proofErr w:type="spellEnd"/>
      <w:r>
        <w:rPr>
          <w:rFonts w:cs="Simplified Arabic"/>
          <w:b/>
          <w:bCs/>
          <w:sz w:val="36"/>
          <w:szCs w:val="36"/>
          <w:rtl/>
          <w:lang w:bidi="ar-DZ"/>
        </w:rPr>
        <w:t xml:space="preserve"> الحديثة 1</w:t>
      </w:r>
    </w:p>
    <w:p w:rsidR="001D568E" w:rsidRPr="006131E8" w:rsidRDefault="001D568E" w:rsidP="001D568E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1D568E" w:rsidRPr="00635C42" w:rsidRDefault="001D568E" w:rsidP="001D568E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الأول:   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 xml:space="preserve">05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1D568E" w:rsidRPr="009964F6" w:rsidRDefault="001D568E" w:rsidP="001D568E">
      <w:pPr>
        <w:bidi/>
        <w:spacing w:after="0" w:line="240" w:lineRule="auto"/>
        <w:rPr>
          <w:rFonts w:ascii="Traditional Arabic" w:hAnsi="Traditional Arabic" w:cs="AL-Mohanad"/>
          <w:sz w:val="30"/>
          <w:szCs w:val="30"/>
        </w:rPr>
      </w:pPr>
      <w:r w:rsidRPr="009964F6">
        <w:rPr>
          <w:rFonts w:ascii="Traditional Arabic" w:hAnsi="Traditional Arabic" w:cs="AL-Mohanad"/>
          <w:sz w:val="30"/>
          <w:szCs w:val="30"/>
          <w:rtl/>
        </w:rPr>
        <w:t>تعد كل من النظرية الوظيفية والنظرية الماركسية من أهم النظ</w:t>
      </w:r>
      <w:r>
        <w:rPr>
          <w:rFonts w:ascii="Traditional Arabic" w:hAnsi="Traditional Arabic" w:cs="AL-Mohanad"/>
          <w:sz w:val="30"/>
          <w:szCs w:val="30"/>
          <w:rtl/>
        </w:rPr>
        <w:t>ريات الكلاسيكية في علم الاجتماع</w:t>
      </w:r>
      <w:r w:rsidRPr="009964F6">
        <w:rPr>
          <w:rFonts w:ascii="Traditional Arabic" w:hAnsi="Traditional Arabic" w:cs="AL-Mohanad"/>
          <w:sz w:val="30"/>
          <w:szCs w:val="30"/>
          <w:rtl/>
        </w:rPr>
        <w:t xml:space="preserve">، حاولت كل منهما فهم الواقع وتفسيره تفسيرا </w:t>
      </w:r>
      <w:proofErr w:type="gramStart"/>
      <w:r w:rsidRPr="009964F6">
        <w:rPr>
          <w:rFonts w:ascii="Traditional Arabic" w:hAnsi="Traditional Arabic" w:cs="AL-Mohanad"/>
          <w:sz w:val="30"/>
          <w:szCs w:val="30"/>
          <w:rtl/>
        </w:rPr>
        <w:t xml:space="preserve">علميا </w:t>
      </w:r>
      <w:r>
        <w:rPr>
          <w:rFonts w:ascii="Traditional Arabic" w:hAnsi="Traditional Arabic" w:cs="AL-Mohanad"/>
          <w:sz w:val="30"/>
          <w:szCs w:val="30"/>
          <w:rtl/>
        </w:rPr>
        <w:t>،</w:t>
      </w:r>
      <w:proofErr w:type="gramEnd"/>
      <w:r>
        <w:rPr>
          <w:rFonts w:ascii="Traditional Arabic" w:hAnsi="Traditional Arabic" w:cs="AL-Mohanad"/>
          <w:sz w:val="30"/>
          <w:szCs w:val="30"/>
          <w:rtl/>
        </w:rPr>
        <w:t xml:space="preserve"> بالاستناد الى منهج علمي. فما هي أوجه الاختلاف والاتفاق بين هاذين الاتجاهين النظريين مبينا </w:t>
      </w:r>
      <w:proofErr w:type="gramStart"/>
      <w:r>
        <w:rPr>
          <w:rFonts w:ascii="Traditional Arabic" w:hAnsi="Traditional Arabic" w:cs="AL-Mohanad"/>
          <w:sz w:val="30"/>
          <w:szCs w:val="30"/>
          <w:rtl/>
        </w:rPr>
        <w:t>اذا</w:t>
      </w:r>
      <w:proofErr w:type="gramEnd"/>
      <w:r>
        <w:rPr>
          <w:rFonts w:ascii="Traditional Arabic" w:hAnsi="Traditional Arabic" w:cs="AL-Mohanad"/>
          <w:sz w:val="30"/>
          <w:szCs w:val="30"/>
          <w:rtl/>
        </w:rPr>
        <w:t xml:space="preserve"> كان يمكن اعتبار النظرية الماركسية هي امتداد للنظرية الوظيفية مع التعليل؟</w:t>
      </w:r>
    </w:p>
    <w:p w:rsidR="001D568E" w:rsidRPr="008D469A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D568E" w:rsidRDefault="001D568E" w:rsidP="001D568E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تشير نظرية الفعل الاجتماعي الى الاطار النظري الذي يفسر السلوك الإنساني باعتباره فعلا واعيا يحمل معنى ذاتيا لدى </w:t>
      </w:r>
      <w:proofErr w:type="spellStart"/>
      <w:proofErr w:type="gramStart"/>
      <w:r>
        <w:rPr>
          <w:rFonts w:cs="AL-Mohanad"/>
          <w:sz w:val="30"/>
          <w:szCs w:val="30"/>
          <w:rtl/>
          <w:lang w:bidi="ar-DZ"/>
        </w:rPr>
        <w:t>الفاعل،ويتجه</w:t>
      </w:r>
      <w:proofErr w:type="spellEnd"/>
      <w:proofErr w:type="gramEnd"/>
      <w:r>
        <w:rPr>
          <w:rFonts w:cs="AL-Mohanad"/>
          <w:sz w:val="30"/>
          <w:szCs w:val="30"/>
          <w:rtl/>
          <w:lang w:bidi="ar-DZ"/>
        </w:rPr>
        <w:t xml:space="preserve"> في ممارسته نحو الآخرين بمعنى تسعى هذه النظرية الى فهم المجتمع من خلال فهم أفعال الافراد ومعانيها . </w:t>
      </w:r>
    </w:p>
    <w:p w:rsidR="001D568E" w:rsidRDefault="001D568E" w:rsidP="001D568E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>اشرح هذا القول مبينا كيف يمكن فهم نظرية الفعل الاجتماعي عند ماكس فيبر في ضوء الجذور الفكرية التي ساعدت في تشكيل هذه النظرية؟</w:t>
      </w:r>
    </w:p>
    <w:p w:rsidR="001D568E" w:rsidRPr="00443888" w:rsidRDefault="001D568E" w:rsidP="001D568E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1D568E" w:rsidRPr="00635C42" w:rsidRDefault="001D568E" w:rsidP="001D568E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D568E" w:rsidRPr="00B37F0A" w:rsidRDefault="001D568E" w:rsidP="001D568E">
      <w:pPr>
        <w:bidi/>
        <w:spacing w:after="0" w:line="192" w:lineRule="auto"/>
        <w:ind w:firstLine="284"/>
        <w:rPr>
          <w:rFonts w:asciiTheme="minorBidi" w:hAnsiTheme="minorBidi" w:cs="AL-Mohanad"/>
          <w:sz w:val="30"/>
          <w:szCs w:val="30"/>
          <w:lang w:bidi="ar-DZ"/>
        </w:rPr>
      </w:pPr>
      <w:r w:rsidRPr="00B37F0A">
        <w:rPr>
          <w:rFonts w:asciiTheme="minorBidi" w:hAnsiTheme="minorBidi" w:cs="AL-Mohanad"/>
          <w:sz w:val="30"/>
          <w:szCs w:val="30"/>
          <w:rtl/>
          <w:lang w:bidi="ar-DZ"/>
        </w:rPr>
        <w:t xml:space="preserve">هناك اتجاهين نظريين سائدين في علم </w:t>
      </w:r>
      <w:proofErr w:type="gramStart"/>
      <w:r w:rsidRPr="00B37F0A">
        <w:rPr>
          <w:rFonts w:asciiTheme="minorBidi" w:hAnsiTheme="minorBidi" w:cs="AL-Mohanad"/>
          <w:sz w:val="30"/>
          <w:szCs w:val="30"/>
          <w:rtl/>
          <w:lang w:bidi="ar-DZ"/>
        </w:rPr>
        <w:t>الاجتماع .</w:t>
      </w:r>
      <w:proofErr w:type="gramEnd"/>
      <w:r w:rsidRPr="00B37F0A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proofErr w:type="spellStart"/>
      <w:r w:rsidRPr="00B37F0A">
        <w:rPr>
          <w:rFonts w:asciiTheme="minorBidi" w:hAnsiTheme="minorBidi" w:cs="AL-Mohanad"/>
          <w:sz w:val="30"/>
          <w:szCs w:val="30"/>
          <w:rtl/>
          <w:lang w:bidi="ar-DZ"/>
        </w:rPr>
        <w:t>ماهما</w:t>
      </w:r>
      <w:proofErr w:type="spellEnd"/>
      <w:r w:rsidRPr="00B37F0A">
        <w:rPr>
          <w:rFonts w:asciiTheme="minorBidi" w:hAnsiTheme="minorBidi" w:cs="AL-Mohanad"/>
          <w:sz w:val="30"/>
          <w:szCs w:val="30"/>
          <w:rtl/>
          <w:lang w:bidi="ar-DZ"/>
        </w:rPr>
        <w:t xml:space="preserve"> هاذين الاتجاهين </w:t>
      </w:r>
      <w:r w:rsidRPr="00B37F0A">
        <w:rPr>
          <w:rFonts w:asciiTheme="majorBidi" w:hAnsiTheme="majorBidi" w:cs="AL-Mohanad"/>
          <w:sz w:val="30"/>
          <w:szCs w:val="30"/>
          <w:rtl/>
          <w:lang w:bidi="ar-DZ"/>
        </w:rPr>
        <w:t xml:space="preserve">مع تحديد النظريات </w:t>
      </w:r>
      <w:r>
        <w:rPr>
          <w:rFonts w:asciiTheme="majorBidi" w:hAnsiTheme="majorBidi" w:cs="AL-Mohanad"/>
          <w:sz w:val="30"/>
          <w:szCs w:val="30"/>
          <w:rtl/>
          <w:lang w:bidi="ar-DZ"/>
        </w:rPr>
        <w:t>التي تنتمي الى كل اتجاه؟</w:t>
      </w:r>
    </w:p>
    <w:p w:rsidR="001D568E" w:rsidRDefault="001D568E" w:rsidP="001D568E">
      <w:pPr>
        <w:bidi/>
        <w:spacing w:after="0" w:line="216" w:lineRule="auto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 w:rsidRPr="00B37F0A">
        <w:rPr>
          <w:rFonts w:asciiTheme="minorBidi" w:hAnsiTheme="minorBidi" w:cs="AL-Mohanad"/>
          <w:sz w:val="30"/>
          <w:szCs w:val="30"/>
          <w:rtl/>
          <w:lang w:bidi="ar-DZ"/>
        </w:rPr>
        <w:t xml:space="preserve"> </w:t>
      </w:r>
      <w:r w:rsidRPr="00B37F0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B37F0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رابع</w:t>
      </w:r>
      <w:r w:rsidRPr="00B37F0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:   </w:t>
      </w:r>
      <w:proofErr w:type="gramEnd"/>
      <w:r w:rsidRPr="00B37F0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(</w:t>
      </w:r>
      <w:r w:rsidRPr="00B37F0A"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B37F0A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D568E" w:rsidRPr="00B37F0A" w:rsidRDefault="001D568E" w:rsidP="001D568E">
      <w:pPr>
        <w:bidi/>
        <w:spacing w:after="0" w:line="216" w:lineRule="auto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>يعد عالم الاجتماع "</w:t>
      </w:r>
      <w:proofErr w:type="spellStart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>بيتريم</w:t>
      </w:r>
      <w:proofErr w:type="spellEnd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 xml:space="preserve"> </w:t>
      </w:r>
      <w:proofErr w:type="spellStart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>سوريكين</w:t>
      </w:r>
      <w:proofErr w:type="spellEnd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 xml:space="preserve">" من أهم علماء الاجتماع الذين </w:t>
      </w:r>
      <w:proofErr w:type="gramStart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>اسهموا</w:t>
      </w:r>
      <w:proofErr w:type="gramEnd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 xml:space="preserve"> في مجال التنظير </w:t>
      </w:r>
      <w:proofErr w:type="spellStart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>السوسيولوجي</w:t>
      </w:r>
      <w:proofErr w:type="spellEnd"/>
      <w:r w:rsidRPr="00B37F0A">
        <w:rPr>
          <w:rFonts w:asciiTheme="minorBidi" w:hAnsiTheme="minorBidi" w:cs="AL-Mohanad"/>
          <w:sz w:val="32"/>
          <w:szCs w:val="32"/>
          <w:rtl/>
          <w:lang w:bidi="ar-DZ"/>
        </w:rPr>
        <w:t xml:space="preserve">. حدد الاتجاه النظري الذي ينتمي اليه مع شرح أهم </w:t>
      </w:r>
      <w:r>
        <w:rPr>
          <w:rFonts w:asciiTheme="minorBidi" w:hAnsiTheme="minorBidi" w:cs="AL-Mohanad"/>
          <w:sz w:val="32"/>
          <w:szCs w:val="32"/>
          <w:rtl/>
          <w:lang w:bidi="ar-DZ"/>
        </w:rPr>
        <w:t>أفكاره في هذا الاتجاه.</w:t>
      </w:r>
    </w:p>
    <w:p w:rsidR="001D568E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568E" w:rsidRPr="007B7F60" w:rsidRDefault="001D568E" w:rsidP="001D568E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D568E" w:rsidRPr="000B59CA" w:rsidRDefault="001D568E" w:rsidP="001D568E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1D568E" w:rsidRDefault="001D568E" w:rsidP="001D56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margin-left:.4pt;margin-top:28.05pt;width:54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" filled="f" strokecolor="windowText" strokeweight=".5pt">
                <v:path arrowok="t"/>
                <v:textbox>
                  <w:txbxContent>
                    <w:p w:rsidR="001D568E" w:rsidRPr="007B7F60" w:rsidRDefault="001D568E" w:rsidP="001D568E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1D568E" w:rsidRPr="000B59CA" w:rsidRDefault="001D568E" w:rsidP="001D568E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1D568E" w:rsidRDefault="001D568E" w:rsidP="001D56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Simplified Arabic"/>
          <w:b/>
          <w:bCs/>
          <w:sz w:val="28"/>
          <w:szCs w:val="28"/>
          <w:rtl/>
          <w:lang w:bidi="ar-DZ"/>
        </w:rPr>
        <w:t xml:space="preserve">إ/ معدن </w:t>
      </w:r>
    </w:p>
    <w:p w:rsidR="001D568E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Pr="0066292F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lang w:val="en-US" w:bidi="ar-DZ"/>
        </w:rPr>
      </w:pP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-133350</wp:posOffset>
                </wp:positionV>
                <wp:extent cx="3082925" cy="847725"/>
                <wp:effectExtent l="0" t="0" r="3175" b="95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العلم الاجتماعية والانسانية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1D568E" w:rsidRDefault="001D568E" w:rsidP="001D568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2" type="#_x0000_t202" style="position:absolute;left:0;text-align:left;margin-left:279.55pt;margin-top:-10.5pt;width:242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" filled="f" stroked="f">
                <v:textbox inset="1mm,0,1mm,0">
                  <w:txbxContent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العلم الاجتماعية والانسانية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1D568E" w:rsidRDefault="001D568E" w:rsidP="001D568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-212725</wp:posOffset>
                </wp:positionV>
                <wp:extent cx="2195830" cy="1266825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2025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:rsidR="001D568E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المستوى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 ثانية ليسانس.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D568E" w:rsidRDefault="001D568E" w:rsidP="001D568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التخصص:علم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الاجتماع</w:t>
                            </w:r>
                          </w:p>
                          <w:p w:rsidR="001D568E" w:rsidRPr="009B3BE6" w:rsidRDefault="001D568E" w:rsidP="001D568E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ساعة ونصف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:rsidR="001D568E" w:rsidRPr="00B04CFC" w:rsidRDefault="001D568E" w:rsidP="001D568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3" type="#_x0000_t202" style="position:absolute;left:0;text-align:left;margin-left:-24.25pt;margin-top:-16.75pt;width:172.9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" stroked="f">
                <v:textbox>
                  <w:txbxContent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2025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:rsidR="001D568E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المستوى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: ثانية ليسانس.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1D568E" w:rsidRDefault="001D568E" w:rsidP="001D568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التخصص:علم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الاجتماع</w:t>
                      </w:r>
                    </w:p>
                    <w:p w:rsidR="001D568E" w:rsidRPr="009B3BE6" w:rsidRDefault="001D568E" w:rsidP="001D568E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ساعة ونصف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:rsidR="001D568E" w:rsidRPr="00B04CFC" w:rsidRDefault="001D568E" w:rsidP="001D568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670847AF" wp14:editId="43B304B4">
            <wp:simplePos x="0" y="0"/>
            <wp:positionH relativeFrom="column">
              <wp:posOffset>2598420</wp:posOffset>
            </wp:positionH>
            <wp:positionV relativeFrom="paragraph">
              <wp:posOffset>-79375</wp:posOffset>
            </wp:positionV>
            <wp:extent cx="768350" cy="828675"/>
            <wp:effectExtent l="0" t="0" r="0" b="0"/>
            <wp:wrapSquare wrapText="bothSides"/>
            <wp:docPr id="1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/>
          <w:sz w:val="28"/>
          <w:szCs w:val="28"/>
          <w:rtl/>
          <w:lang w:bidi="ar-DZ"/>
        </w:rPr>
        <w:tab/>
      </w: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344170</wp:posOffset>
                </wp:positionV>
                <wp:extent cx="6947535" cy="455295"/>
                <wp:effectExtent l="0" t="0" r="24765" b="190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D568E" w:rsidRPr="00F11FF6" w:rsidRDefault="001D568E" w:rsidP="001D568E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يوم :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.20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.01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2" o:spid="_x0000_s1034" style="position:absolute;left:0;text-align:left;margin-left:-24.75pt;margin-top:27.1pt;width:547.05pt;height:35.85pt;z-index:25166540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">
                <v:line id="Connecteur droit 2" o:spid="_x0000_s1035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" strokecolor="windowText" strokeweight="1.75pt">
                  <v:stroke linestyle="thickThin" joinstyle="miter"/>
                </v:line>
                <v:rect id="Rectangle 25" o:spid="_x0000_s1036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" filled="f" stroked="f" strokeweight="1pt">
                  <v:textbox inset=",0,,0">
                    <w:txbxContent>
                      <w:p w:rsidR="001D568E" w:rsidRPr="00F11FF6" w:rsidRDefault="001D568E" w:rsidP="001D568E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يوم :</w:t>
                        </w:r>
                        <w:proofErr w:type="gramEnd"/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 .20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.01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:rsidR="001D568E" w:rsidRPr="00BD232E" w:rsidRDefault="001D568E" w:rsidP="001D568E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  <w:r>
        <w:rPr>
          <w:rFonts w:cs="Simplified Arabic"/>
          <w:b/>
          <w:bCs/>
          <w:sz w:val="36"/>
          <w:szCs w:val="36"/>
          <w:rtl/>
          <w:lang w:bidi="ar-DZ"/>
        </w:rPr>
        <w:t>الإجابة النموذجية ل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الثاني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>الدورة العادية في مقياس</w:t>
      </w:r>
      <w:r>
        <w:rPr>
          <w:rFonts w:cs="Simplified Arabic"/>
          <w:b/>
          <w:bCs/>
          <w:sz w:val="36"/>
          <w:szCs w:val="36"/>
          <w:rtl/>
          <w:lang w:bidi="ar-DZ"/>
        </w:rPr>
        <w:t xml:space="preserve"> النظرية </w:t>
      </w:r>
      <w:proofErr w:type="spellStart"/>
      <w:r>
        <w:rPr>
          <w:rFonts w:cs="Simplified Arabic"/>
          <w:b/>
          <w:bCs/>
          <w:sz w:val="36"/>
          <w:szCs w:val="36"/>
          <w:rtl/>
          <w:lang w:bidi="ar-DZ"/>
        </w:rPr>
        <w:t>السوسيولوجية</w:t>
      </w:r>
      <w:proofErr w:type="spellEnd"/>
      <w:r>
        <w:rPr>
          <w:rFonts w:cs="Simplified Arabic"/>
          <w:b/>
          <w:bCs/>
          <w:sz w:val="36"/>
          <w:szCs w:val="36"/>
          <w:rtl/>
          <w:lang w:bidi="ar-DZ"/>
        </w:rPr>
        <w:t xml:space="preserve"> الحديثة 1</w:t>
      </w:r>
      <w:r w:rsidRPr="00BD232E">
        <w:rPr>
          <w:rFonts w:cs="Simplified Arabic"/>
          <w:sz w:val="32"/>
          <w:szCs w:val="32"/>
          <w:rtl/>
          <w:lang w:bidi="ar-DZ"/>
        </w:rPr>
        <w:t xml:space="preserve"> </w:t>
      </w:r>
    </w:p>
    <w:p w:rsidR="001D568E" w:rsidRPr="006131E8" w:rsidRDefault="001D568E" w:rsidP="001D568E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1D568E" w:rsidRPr="00635C42" w:rsidRDefault="001D568E" w:rsidP="001D568E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الإجابة علة </w:t>
      </w: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1D568E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تتضمن الإجابة ثلاثة عناصر </w:t>
      </w:r>
      <w:proofErr w:type="gramStart"/>
      <w:r>
        <w:rPr>
          <w:rFonts w:asciiTheme="minorBidi" w:hAnsiTheme="minorBidi" w:cs="AL-Mohanad"/>
          <w:sz w:val="30"/>
          <w:szCs w:val="30"/>
          <w:rtl/>
          <w:lang w:bidi="ar-DZ"/>
        </w:rPr>
        <w:t>أساسية :</w:t>
      </w:r>
      <w:proofErr w:type="gramEnd"/>
    </w:p>
    <w:p w:rsidR="001D568E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أولا: تحديد نقاط الاختلاف والافاق بين النظرية الماركسية والنظرية الوظيفية</w:t>
      </w:r>
    </w:p>
    <w:p w:rsidR="001D568E" w:rsidRDefault="001D568E" w:rsidP="001D568E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تعريف مفصل لكلا النظريتين</w:t>
      </w:r>
    </w:p>
    <w:p w:rsidR="001D568E" w:rsidRDefault="001D568E" w:rsidP="001D568E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نقاط الاتفاق بين </w:t>
      </w:r>
      <w:proofErr w:type="gramStart"/>
      <w:r>
        <w:rPr>
          <w:rFonts w:asciiTheme="minorBidi" w:hAnsiTheme="minorBidi" w:cs="AL-Mohanad"/>
          <w:sz w:val="30"/>
          <w:szCs w:val="30"/>
          <w:rtl/>
          <w:lang w:bidi="ar-DZ"/>
        </w:rPr>
        <w:t>النظريتين( كلاهما</w:t>
      </w:r>
      <w:proofErr w:type="gramEnd"/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 نظريتين تسعيان الى تفسير الواقع الاجتماعي، كلاهما من النظريات الكبرى،</w:t>
      </w:r>
    </w:p>
    <w:p w:rsidR="001D568E" w:rsidRDefault="001D568E" w:rsidP="001D568E">
      <w:pPr>
        <w:pStyle w:val="Paragraphedeliste"/>
        <w:numPr>
          <w:ilvl w:val="0"/>
          <w:numId w:val="1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نقاط الاختلاف وتتمثل </w:t>
      </w:r>
      <w:proofErr w:type="gramStart"/>
      <w:r>
        <w:rPr>
          <w:rFonts w:asciiTheme="minorBidi" w:hAnsiTheme="minorBidi" w:cs="AL-Mohanad"/>
          <w:sz w:val="30"/>
          <w:szCs w:val="30"/>
          <w:rtl/>
          <w:lang w:bidi="ar-DZ"/>
        </w:rPr>
        <w:t>في :</w:t>
      </w:r>
      <w:proofErr w:type="gramEnd"/>
    </w:p>
    <w:p w:rsidR="001D568E" w:rsidRDefault="001D568E" w:rsidP="001D568E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النظرية الوظيفية نظرية في علم الاجتماع أما الماركسية هي نظرية اقتصادية</w:t>
      </w:r>
    </w:p>
    <w:p w:rsidR="001D568E" w:rsidRDefault="001D568E" w:rsidP="001D568E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تنظر الوظيفية للمجتمع على انه مجموعة أجزاء مترابطة أما الماركسية تعتبره مجموعة طبقات</w:t>
      </w:r>
    </w:p>
    <w:p w:rsidR="001D568E" w:rsidRDefault="001D568E" w:rsidP="001D568E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تنظر الوظيفية للصراع على أنه شيء غير طبيعي وترفضه أما الماركسية تعتبره أمر طبيعي وهو أساس التغير</w:t>
      </w:r>
    </w:p>
    <w:p w:rsidR="001D568E" w:rsidRDefault="001D568E" w:rsidP="001D568E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الوظيفية ركزت على الفرد خصوصا نظرية الفعل الاجتماعي اما الماركسية فأهملت الفرد</w:t>
      </w:r>
    </w:p>
    <w:p w:rsidR="001D568E" w:rsidRDefault="001D568E" w:rsidP="001D568E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الوظيفية ركزت على التوافق والاستقرار أما الماركسية لا ترفض الصراع</w:t>
      </w:r>
    </w:p>
    <w:p w:rsidR="001D568E" w:rsidRDefault="001D568E" w:rsidP="001D568E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التغير عند الوظيفيين تجريجي وتكيفي أما الماركسية فتعتبره تغير جذري</w:t>
      </w:r>
    </w:p>
    <w:p w:rsidR="001D568E" w:rsidRPr="00E460E9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ثالثا: </w:t>
      </w:r>
      <w:proofErr w:type="gramStart"/>
      <w:r>
        <w:rPr>
          <w:rFonts w:asciiTheme="minorBidi" w:hAnsiTheme="minorBidi" w:cs="AL-Mohanad"/>
          <w:sz w:val="30"/>
          <w:szCs w:val="30"/>
          <w:rtl/>
          <w:lang w:bidi="ar-DZ"/>
        </w:rPr>
        <w:t>النظرية  الماركسية</w:t>
      </w:r>
      <w:proofErr w:type="gramEnd"/>
      <w:r>
        <w:rPr>
          <w:rFonts w:asciiTheme="minorBidi" w:hAnsiTheme="minorBidi" w:cs="AL-Mohanad"/>
          <w:sz w:val="30"/>
          <w:szCs w:val="30"/>
          <w:rtl/>
          <w:lang w:bidi="ar-DZ"/>
        </w:rPr>
        <w:t xml:space="preserve"> ليست امتدادا للنظرية الوظيفية ويقصد بالامتداد الفكري، لأن النظرية الماركسية جاءت كرد فعل للنظرية الوظيفية ورافضة لكل أفكارها.</w:t>
      </w:r>
    </w:p>
    <w:p w:rsidR="001D568E" w:rsidRPr="00D46231" w:rsidRDefault="001D568E" w:rsidP="001D568E">
      <w:pPr>
        <w:pStyle w:val="Paragraphedeliste"/>
        <w:shd w:val="clear" w:color="auto" w:fill="D9D9D9" w:themeFill="background1" w:themeFillShade="D9"/>
        <w:bidi/>
        <w:spacing w:before="120" w:after="0" w:line="216" w:lineRule="auto"/>
        <w:ind w:left="1364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1D568E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1D568E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</w:p>
    <w:p w:rsidR="001D568E" w:rsidRPr="008D469A" w:rsidRDefault="001D568E" w:rsidP="001D568E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الإجابة على </w:t>
      </w: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D568E" w:rsidRDefault="001D568E" w:rsidP="001D568E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</w:p>
    <w:p w:rsidR="001D568E" w:rsidRDefault="001D568E" w:rsidP="001D568E">
      <w:pPr>
        <w:pStyle w:val="Paragraphedeliste"/>
        <w:numPr>
          <w:ilvl w:val="0"/>
          <w:numId w:val="1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أولا: شرح القول باختصار </w:t>
      </w:r>
      <w:proofErr w:type="gramStart"/>
      <w:r>
        <w:rPr>
          <w:rFonts w:cs="AL-Mohanad"/>
          <w:sz w:val="30"/>
          <w:szCs w:val="30"/>
          <w:rtl/>
          <w:lang w:bidi="ar-DZ"/>
        </w:rPr>
        <w:t>( القول</w:t>
      </w:r>
      <w:proofErr w:type="gramEnd"/>
      <w:r>
        <w:rPr>
          <w:rFonts w:cs="AL-Mohanad"/>
          <w:sz w:val="30"/>
          <w:szCs w:val="30"/>
          <w:rtl/>
          <w:lang w:bidi="ar-DZ"/>
        </w:rPr>
        <w:t xml:space="preserve"> يتضمن تعريفا لنظرية الفعل الاجتماعي عنج ماكس فيبر)</w:t>
      </w:r>
    </w:p>
    <w:p w:rsidR="001D568E" w:rsidRDefault="001D568E" w:rsidP="001D568E">
      <w:pPr>
        <w:pStyle w:val="Paragraphedeliste"/>
        <w:numPr>
          <w:ilvl w:val="0"/>
          <w:numId w:val="1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>ثانيا: التطرق بالتحليل للجذور الفكرية لنظرية الفعل الاجتماعي عند فيبر وتتمثل فيما يلي:</w:t>
      </w:r>
    </w:p>
    <w:p w:rsidR="001D568E" w:rsidRDefault="001D568E" w:rsidP="001D568E">
      <w:pPr>
        <w:pStyle w:val="Paragraphedeliste"/>
        <w:numPr>
          <w:ilvl w:val="0"/>
          <w:numId w:val="3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الفلسفة الألمانية </w:t>
      </w:r>
      <w:proofErr w:type="gramStart"/>
      <w:r>
        <w:rPr>
          <w:rFonts w:cs="AL-Mohanad"/>
          <w:sz w:val="30"/>
          <w:szCs w:val="30"/>
          <w:rtl/>
          <w:lang w:bidi="ar-DZ"/>
        </w:rPr>
        <w:t>( أعمال</w:t>
      </w:r>
      <w:proofErr w:type="gramEnd"/>
      <w:r>
        <w:rPr>
          <w:rFonts w:cs="AL-Mohanad"/>
          <w:sz w:val="30"/>
          <w:szCs w:val="30"/>
          <w:rtl/>
          <w:lang w:bidi="ar-DZ"/>
        </w:rPr>
        <w:t xml:space="preserve"> كانط وهيجل والتي ركزت على مركزية الادارة الحرة ومعنى الفعل ودور الوعي والقيم في توجيه السلوك الإنساني)</w:t>
      </w:r>
    </w:p>
    <w:p w:rsidR="001D568E" w:rsidRDefault="001D568E" w:rsidP="001D568E">
      <w:pPr>
        <w:pStyle w:val="Paragraphedeliste"/>
        <w:numPr>
          <w:ilvl w:val="0"/>
          <w:numId w:val="3"/>
        </w:numPr>
        <w:bidi/>
        <w:rPr>
          <w:rFonts w:cs="AL-Mohanad"/>
          <w:sz w:val="30"/>
          <w:szCs w:val="30"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>الفلسفة الوضعية التي ركزت على المنهج العلمي في دراسة الظواهر الاجتماعية</w:t>
      </w:r>
    </w:p>
    <w:p w:rsidR="001D568E" w:rsidRPr="002D059A" w:rsidRDefault="001D568E" w:rsidP="001D568E">
      <w:pPr>
        <w:pStyle w:val="Paragraphedeliste"/>
        <w:numPr>
          <w:ilvl w:val="0"/>
          <w:numId w:val="3"/>
        </w:num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>العديد من أعمال علماء الاجتماع التي سبقت طرح فيبر عن الفعل الاجتماعي وعلم الاجتماع التأويلي</w:t>
      </w:r>
    </w:p>
    <w:p w:rsidR="001D568E" w:rsidRPr="00443888" w:rsidRDefault="001D568E" w:rsidP="001D568E">
      <w:pPr>
        <w:bidi/>
        <w:spacing w:after="0" w:line="192" w:lineRule="auto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:rsidR="001D568E" w:rsidRPr="00635C42" w:rsidRDefault="001D568E" w:rsidP="001D568E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lastRenderedPageBreak/>
        <w:t xml:space="preserve">الاجابة على </w:t>
      </w: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الثالث</w:t>
      </w:r>
      <w:proofErr w:type="gramEnd"/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D568E" w:rsidRDefault="001D568E" w:rsidP="001D568E">
      <w:pPr>
        <w:pStyle w:val="Paragraphedeliste"/>
        <w:bidi/>
        <w:spacing w:after="0" w:line="192" w:lineRule="auto"/>
        <w:ind w:left="100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- يتطرق الطالب الى الاتجاهين النظرين في علم الاجتماع وهما "الاتجاه المحافظ" و"الاتجاه الراديكالي"</w:t>
      </w:r>
    </w:p>
    <w:p w:rsidR="001D568E" w:rsidRDefault="001D568E" w:rsidP="001D568E">
      <w:pPr>
        <w:pStyle w:val="Paragraphedeliste"/>
        <w:bidi/>
        <w:spacing w:after="0" w:line="192" w:lineRule="auto"/>
        <w:ind w:left="100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- يعرف الاتجاهين.</w:t>
      </w:r>
    </w:p>
    <w:p w:rsidR="001D568E" w:rsidRPr="0009508A" w:rsidRDefault="001D568E" w:rsidP="001D568E">
      <w:pPr>
        <w:pStyle w:val="Paragraphedeliste"/>
        <w:bidi/>
        <w:spacing w:after="0" w:line="192" w:lineRule="auto"/>
        <w:ind w:left="1004"/>
        <w:contextualSpacing w:val="0"/>
        <w:jc w:val="both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/>
          <w:sz w:val="30"/>
          <w:szCs w:val="30"/>
          <w:rtl/>
          <w:lang w:bidi="ar-DZ"/>
        </w:rPr>
        <w:t>- الاتجاه المحافظ يضم (النظرية الوظيفية، النظرية الوضعية، نظرية الفعل الاجتماعي) أما الاتجاه الراديكالي يضم النظرية الماركسية</w:t>
      </w:r>
    </w:p>
    <w:p w:rsidR="001D568E" w:rsidRDefault="001D568E" w:rsidP="001D568E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:rsidR="001D568E" w:rsidRPr="00635C42" w:rsidRDefault="001D568E" w:rsidP="001D568E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الاجابة على </w:t>
      </w:r>
      <w:proofErr w:type="gramStart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الرابع</w:t>
      </w:r>
      <w:proofErr w:type="gramEnd"/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: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  (</w:t>
      </w:r>
      <w:r>
        <w:rPr>
          <w:rFonts w:asciiTheme="majorBidi" w:hAnsiTheme="majorBidi" w:cs="Times New Roman"/>
          <w:b/>
          <w:bCs/>
          <w:sz w:val="32"/>
          <w:szCs w:val="32"/>
          <w:rtl/>
          <w:lang w:bidi="ar-DZ"/>
        </w:rPr>
        <w:t>05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D568E" w:rsidRDefault="001D568E" w:rsidP="001D568E">
      <w:pPr>
        <w:pStyle w:val="Paragraphedeliste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</w:p>
    <w:p w:rsidR="001D568E" w:rsidRDefault="001D568E" w:rsidP="001D568E">
      <w:pPr>
        <w:pStyle w:val="Paragraphedeliste"/>
        <w:numPr>
          <w:ilvl w:val="0"/>
          <w:numId w:val="1"/>
        </w:numPr>
        <w:tabs>
          <w:tab w:val="left" w:pos="8853"/>
        </w:tabs>
        <w:bidi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أولا: التعريف بعالم الاجتماع "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بيتريم</w:t>
      </w:r>
      <w:proofErr w:type="spell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cs="Simplified Arabic"/>
          <w:b/>
          <w:bCs/>
          <w:sz w:val="28"/>
          <w:szCs w:val="28"/>
          <w:rtl/>
          <w:lang w:bidi="ar-DZ"/>
        </w:rPr>
        <w:t>سوريكين</w:t>
      </w:r>
      <w:proofErr w:type="spellEnd"/>
      <w:r>
        <w:rPr>
          <w:rFonts w:cs="Simplified Arabic"/>
          <w:b/>
          <w:bCs/>
          <w:sz w:val="28"/>
          <w:szCs w:val="28"/>
          <w:rtl/>
          <w:lang w:bidi="ar-DZ"/>
        </w:rPr>
        <w:t>"</w:t>
      </w:r>
    </w:p>
    <w:p w:rsidR="001D568E" w:rsidRDefault="001D568E" w:rsidP="001D568E">
      <w:pPr>
        <w:pStyle w:val="Paragraphedeliste"/>
        <w:numPr>
          <w:ilvl w:val="0"/>
          <w:numId w:val="1"/>
        </w:numPr>
        <w:tabs>
          <w:tab w:val="left" w:pos="8853"/>
        </w:tabs>
        <w:bidi/>
        <w:rPr>
          <w:rFonts w:cs="Simplified Arabic"/>
          <w:b/>
          <w:bCs/>
          <w:sz w:val="28"/>
          <w:szCs w:val="28"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>ثانيا: التعريف بالاتجاه النظري الذي ينتمي له وهو (الاتجاه المحافظ الوظيفي)</w:t>
      </w:r>
    </w:p>
    <w:p w:rsidR="001D568E" w:rsidRPr="00E460E9" w:rsidRDefault="001D568E" w:rsidP="001D568E">
      <w:pPr>
        <w:pStyle w:val="Paragraphedeliste"/>
        <w:numPr>
          <w:ilvl w:val="0"/>
          <w:numId w:val="1"/>
        </w:num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/>
          <w:b/>
          <w:bCs/>
          <w:sz w:val="28"/>
          <w:szCs w:val="28"/>
          <w:rtl/>
          <w:lang w:bidi="ar-DZ"/>
        </w:rPr>
        <w:t xml:space="preserve">ثالثا: التطرق الى أهم أفكاره الوظيفية </w:t>
      </w:r>
      <w:proofErr w:type="gramStart"/>
      <w:r>
        <w:rPr>
          <w:rFonts w:cs="Simplified Arabic"/>
          <w:b/>
          <w:bCs/>
          <w:sz w:val="28"/>
          <w:szCs w:val="28"/>
          <w:rtl/>
          <w:lang w:bidi="ar-DZ"/>
        </w:rPr>
        <w:t>( أنواع</w:t>
      </w:r>
      <w:proofErr w:type="gramEnd"/>
      <w:r>
        <w:rPr>
          <w:rFonts w:cs="Simplified Arabic"/>
          <w:b/>
          <w:bCs/>
          <w:sz w:val="28"/>
          <w:szCs w:val="28"/>
          <w:rtl/>
          <w:lang w:bidi="ar-DZ"/>
        </w:rPr>
        <w:t xml:space="preserve"> المجتمعات، التغير الاجتماعي، النظرية الدورية)</w:t>
      </w:r>
    </w:p>
    <w:p w:rsidR="001D568E" w:rsidRPr="0066292F" w:rsidRDefault="001D568E" w:rsidP="001D568E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:rsidR="001D568E" w:rsidRDefault="001D568E" w:rsidP="001D568E">
      <w:pPr>
        <w:pStyle w:val="Paragraphedeliste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1D568E" w:rsidRPr="00B04CFC" w:rsidRDefault="001D568E" w:rsidP="001D568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1D568E" w:rsidRDefault="001D568E" w:rsidP="001D568E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7" type="#_x0000_t202" style="position:absolute;left:0;text-align:left;margin-left:554.65pt;margin-top:6.75pt;width:242.75pt;height:6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" filled="f" stroked="f">
                <v:textbox inset="1mm,0,1mm,0">
                  <w:txbxContent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:rsidR="001D568E" w:rsidRPr="00B04CFC" w:rsidRDefault="001D568E" w:rsidP="001D568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:rsidR="001D568E" w:rsidRDefault="001D568E" w:rsidP="001D568E"/>
                  </w:txbxContent>
                </v:textbox>
              </v:shape>
            </w:pict>
          </mc:Fallback>
        </mc:AlternateContent>
      </w:r>
    </w:p>
    <w:p w:rsidR="00B31BFD" w:rsidRDefault="00B31BFD" w:rsidP="001D568E">
      <w:pPr>
        <w:jc w:val="right"/>
        <w:rPr>
          <w:lang w:bidi="ar-DZ"/>
        </w:rPr>
      </w:pPr>
      <w:bookmarkStart w:id="0" w:name="_GoBack"/>
      <w:bookmarkEnd w:id="0"/>
    </w:p>
    <w:sectPr w:rsidR="00B31BFD" w:rsidSect="00577260">
      <w:headerReference w:type="default" r:id="rId6"/>
      <w:footerReference w:type="default" r:id="rId7"/>
      <w:footerReference w:type="first" r:id="rId8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7260" w:rsidRPr="00577260" w:rsidRDefault="001D568E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1D568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7260" w:rsidRPr="00577260" w:rsidRDefault="001D568E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1D568E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4159E" w:rsidRDefault="001D568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757EF"/>
    <w:multiLevelType w:val="hybridMultilevel"/>
    <w:tmpl w:val="583419B8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2B28688A"/>
    <w:multiLevelType w:val="hybridMultilevel"/>
    <w:tmpl w:val="A02436FE"/>
    <w:lvl w:ilvl="0" w:tplc="040C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466D0E11"/>
    <w:multiLevelType w:val="hybridMultilevel"/>
    <w:tmpl w:val="3220569C"/>
    <w:lvl w:ilvl="0" w:tplc="5AF4C94E">
      <w:start w:val="1"/>
      <w:numFmt w:val="bullet"/>
      <w:lvlText w:val="-"/>
      <w:lvlJc w:val="left"/>
      <w:pPr>
        <w:ind w:left="644" w:hanging="360"/>
      </w:pPr>
      <w:rPr>
        <w:rFonts w:asciiTheme="minorBidi" w:eastAsia="Times New Roman" w:hAnsi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8E"/>
    <w:rsid w:val="001D568E"/>
    <w:rsid w:val="00AB66E7"/>
    <w:rsid w:val="00B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4FCCB-239E-425E-97C7-F383AC30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8E"/>
    <w:rPr>
      <w:rFonts w:eastAsia="Times New Roman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D5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568E"/>
    <w:rPr>
      <w:rFonts w:eastAsia="Times New Roman" w:cs="Arial"/>
    </w:rPr>
  </w:style>
  <w:style w:type="paragraph" w:styleId="Paragraphedeliste">
    <w:name w:val="List Paragraph"/>
    <w:basedOn w:val="Normal"/>
    <w:uiPriority w:val="34"/>
    <w:qFormat/>
    <w:rsid w:val="001D568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5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568E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</dc:creator>
  <cp:keywords/>
  <dc:description/>
  <cp:lastModifiedBy>RK</cp:lastModifiedBy>
  <cp:revision>1</cp:revision>
  <dcterms:created xsi:type="dcterms:W3CDTF">2026-01-26T06:04:00Z</dcterms:created>
  <dcterms:modified xsi:type="dcterms:W3CDTF">2026-01-26T06:05:00Z</dcterms:modified>
</cp:coreProperties>
</file>