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E727B6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75.8pt;margin-top:-13.3pt;width:242.75pt;height:93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 د.مريم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61" type="#_x0000_t202" style="position:absolute;left:0;text-align:left;margin-left:-20.45pt;margin-top:-20.05pt;width:172.9pt;height:99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الثالثة ليسانس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التخصص:.علم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من سا 09:00 الى سا 10:30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5568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E727B6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_x0000_s1057" style="position:absolute;left:0;text-align:left;margin-left:-22.7pt;margin-top:15.85pt;width:547.05pt;height:35.85pt;z-index:25167462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58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59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F672B6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 </w:t>
                    </w:r>
                    <w:r w:rsidR="00F672B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20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الاضطرابات الحسية الحركية و الاضطرابات الآدائية</w:t>
      </w:r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Default="007C39E1" w:rsidP="007C39E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أجب بصحيح أو خطأ مع تصحيح العبارات الخاطئة:</w:t>
      </w:r>
    </w:p>
    <w:p w:rsidR="007C39E1" w:rsidRPr="007C39E1" w:rsidRDefault="007C39E1" w:rsidP="007C39E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</w:p>
    <w:p w:rsidR="00A42241" w:rsidRDefault="007C39E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>-يعتبر فحص المصل لدى الحامل تحليلا اختياريا في بداية الحمل.........................................</w:t>
      </w:r>
    </w:p>
    <w:p w:rsidR="007C39E1" w:rsidRPr="00A42241" w:rsidRDefault="007C39E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7C39E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="007C39E1">
        <w:rPr>
          <w:rFonts w:asciiTheme="majorBidi" w:hAnsiTheme="majorBidi" w:cs="Times New Roman" w:hint="cs"/>
          <w:sz w:val="28"/>
          <w:szCs w:val="28"/>
          <w:rtl/>
          <w:lang w:bidi="ar-DZ"/>
        </w:rPr>
        <w:t>النوع الوحيد من العاهة المخية الحركية القابل لإعادة التأهيل هو النوع الخفيف.....................................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272F26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272F26">
        <w:rPr>
          <w:rFonts w:asciiTheme="majorBidi" w:hAnsiTheme="majorBidi" w:cs="Times New Roman" w:hint="cs"/>
          <w:sz w:val="28"/>
          <w:szCs w:val="28"/>
          <w:rtl/>
          <w:lang w:bidi="ar-DZ"/>
        </w:rPr>
        <w:t>مرور نمو الطفل بمرحلة المرآة شرط ضروري و لازم لاكتساب الأنا..............................................</w:t>
      </w:r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CE757B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r w:rsidR="00CE757B">
        <w:rPr>
          <w:rFonts w:asciiTheme="majorBidi" w:hAnsiTheme="majorBidi" w:cs="Times New Roman" w:hint="cs"/>
          <w:sz w:val="28"/>
          <w:szCs w:val="28"/>
          <w:rtl/>
          <w:lang w:bidi="ar-DZ"/>
        </w:rPr>
        <w:t>تحليل و فهم اللزمات يرجع حصريا الى علم نفس النمو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>........</w:t>
      </w:r>
      <w:r w:rsidR="00CE757B">
        <w:rPr>
          <w:rFonts w:asciiTheme="majorBidi" w:hAnsiTheme="majorBidi" w:hint="cs"/>
          <w:sz w:val="28"/>
          <w:szCs w:val="28"/>
          <w:rtl/>
          <w:lang w:bidi="ar-DZ"/>
        </w:rPr>
        <w:t>...............................................</w:t>
      </w:r>
      <w:r w:rsidRPr="00A42241"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A42241" w:rsidRPr="00A42241" w:rsidRDefault="00352343" w:rsidP="00352343">
      <w:pPr>
        <w:jc w:val="right"/>
        <w:rPr>
          <w:rFonts w:asciiTheme="majorBidi" w:hAnsiTheme="majorBidi" w:cs="Times New Roman"/>
          <w:sz w:val="28"/>
          <w:szCs w:val="28"/>
          <w:lang w:bidi="ar-DZ"/>
        </w:rPr>
      </w:pP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من ضمن اضطرابات السلوك المعقدة .................................................</w:t>
      </w:r>
      <w:r>
        <w:rPr>
          <w:rFonts w:asciiTheme="majorBidi" w:hAnsiTheme="majorBidi" w:cs="Times New Roman"/>
          <w:sz w:val="28"/>
          <w:szCs w:val="28"/>
          <w:lang w:bidi="ar-DZ"/>
        </w:rPr>
        <w:t xml:space="preserve">Gilles de la Tourette-  </w:t>
      </w:r>
    </w:p>
    <w:p w:rsidR="00A42241" w:rsidRPr="00A42241" w:rsidRDefault="00A42241" w:rsidP="00352343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</w:rPr>
      </w:pPr>
      <w:r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="00352343">
        <w:rPr>
          <w:rFonts w:ascii="Traditional Arabic" w:hAnsi="Traditional Arabic" w:cs="AL-Mohanad" w:hint="cs"/>
          <w:sz w:val="30"/>
          <w:szCs w:val="30"/>
          <w:rtl/>
        </w:rPr>
        <w:t>اضطراب الجانبية هو العامل الوحيد الذي يفسر الديسلاكسيا ...............................................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الثاني: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إذا كان أمامك طفل في السابعة من العمر مصحوب بوالده لاستشارة نفسية متخصصة. يعاني من مشكلات دراسية متعلقة بنقص في البصر. علمت من حديث الأب أن </w:t>
      </w:r>
      <w:r w:rsidR="008A0174">
        <w:rPr>
          <w:rFonts w:cs="AL-Mohanad" w:hint="cs"/>
          <w:sz w:val="30"/>
          <w:szCs w:val="30"/>
          <w:rtl/>
          <w:lang w:bidi="ar-DZ"/>
        </w:rPr>
        <w:t xml:space="preserve">حدة بصر </w:t>
      </w:r>
      <w:r>
        <w:rPr>
          <w:rFonts w:cs="AL-Mohanad" w:hint="cs"/>
          <w:sz w:val="30"/>
          <w:szCs w:val="30"/>
          <w:rtl/>
          <w:lang w:bidi="ar-DZ"/>
        </w:rPr>
        <w:t>ا</w:t>
      </w:r>
      <w:r w:rsidR="008A0174">
        <w:rPr>
          <w:rFonts w:cs="AL-Mohanad" w:hint="cs"/>
          <w:sz w:val="30"/>
          <w:szCs w:val="30"/>
          <w:rtl/>
          <w:lang w:bidi="ar-DZ"/>
        </w:rPr>
        <w:t xml:space="preserve">لصبي تساوي 4/10. </w:t>
      </w:r>
    </w:p>
    <w:p w:rsidR="008A0174" w:rsidRDefault="008A0174" w:rsidP="008A0174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-على لوحة "مونوايي" متى بدأ الصبي يرى الحروف؟</w:t>
      </w:r>
    </w:p>
    <w:p w:rsidR="008A0174" w:rsidRDefault="008A0174" w:rsidP="008A0174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- ماذا يمكنك أن تقدم لهما من خدمة؟</w:t>
      </w: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</w:p>
    <w:p w:rsidR="00A42241" w:rsidRDefault="00A42241" w:rsidP="00A42241">
      <w:pPr>
        <w:bidi/>
        <w:spacing w:after="0" w:line="192" w:lineRule="auto"/>
        <w:jc w:val="both"/>
        <w:rPr>
          <w:rFonts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الثالث: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Default="00352343" w:rsidP="00D332F6">
      <w:pPr>
        <w:bidi/>
        <w:spacing w:after="0" w:line="192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يولد الطفل مزودا بمجموعة من المنعكسات "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>البدائية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", منها ما يختفي 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و منها ما يبقى الى الكبر. </w:t>
      </w:r>
    </w:p>
    <w:p w:rsidR="008A0174" w:rsidRPr="00A42241" w:rsidRDefault="008A0174" w:rsidP="008A0174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8A0174" w:rsidRDefault="00A42241" w:rsidP="00A42241">
      <w:pPr>
        <w:bidi/>
        <w:spacing w:after="0" w:line="192" w:lineRule="auto"/>
        <w:rPr>
          <w:rFonts w:asciiTheme="majorBidi" w:hAnsiTheme="majorBidi" w:cs="Times New Roman"/>
          <w:i/>
          <w:iCs/>
          <w:sz w:val="30"/>
          <w:szCs w:val="30"/>
          <w:rtl/>
          <w:lang w:bidi="ar-DZ"/>
        </w:rPr>
      </w:pPr>
    </w:p>
    <w:p w:rsidR="00A42241" w:rsidRDefault="00A42241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 حدد </w:t>
      </w:r>
      <w:r w:rsidR="007C6997">
        <w:rPr>
          <w:rFonts w:asciiTheme="minorBidi" w:hAnsiTheme="minorBidi" w:cs="AL-Mohanad" w:hint="cs"/>
          <w:sz w:val="30"/>
          <w:szCs w:val="30"/>
          <w:rtl/>
          <w:lang w:bidi="ar-DZ"/>
        </w:rPr>
        <w:t>باجتهادك المنعكسات التي تستمر و تدوم طول الحياة مع التعليل .</w:t>
      </w: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C6997" w:rsidRPr="00A42241" w:rsidRDefault="007C6997" w:rsidP="007C6997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Pr="00A42241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4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5456E9" w:rsidRDefault="00A42241" w:rsidP="005456E9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المطلوب:</w:t>
      </w:r>
      <w:r w:rsidRPr="00A42241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</w:t>
      </w: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 xml:space="preserve">هات </w:t>
      </w:r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04 تمارين علاجية من برنامج التكفل الذي صممته </w:t>
      </w:r>
      <w:r w:rsidR="005456E9">
        <w:rPr>
          <w:rFonts w:asciiTheme="minorBidi" w:hAnsiTheme="minorBidi" w:cs="AL-Mohanad"/>
          <w:sz w:val="30"/>
          <w:szCs w:val="30"/>
          <w:lang w:bidi="ar-DZ"/>
        </w:rPr>
        <w:t xml:space="preserve">Padovan </w:t>
      </w:r>
      <w:r w:rsidR="005456E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مع بيان الغرض من كل منها. </w:t>
      </w:r>
    </w:p>
    <w:p w:rsidR="00A42241" w:rsidRPr="00A42241" w:rsidRDefault="00A42241" w:rsidP="005456E9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الخامس:   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rtl/>
          <w:lang w:bidi="ar-DZ"/>
        </w:rPr>
      </w:pPr>
    </w:p>
    <w:p w:rsidR="00A42241" w:rsidRPr="00A42241" w:rsidRDefault="007A11DF" w:rsidP="003F1420">
      <w:pPr>
        <w:tabs>
          <w:tab w:val="left" w:pos="8853"/>
        </w:tabs>
        <w:bidi/>
        <w:ind w:left="36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انطلاقا من </w:t>
      </w:r>
      <w:r w:rsidR="003F1420">
        <w:rPr>
          <w:rFonts w:cs="Simplified Arabic" w:hint="cs"/>
          <w:sz w:val="28"/>
          <w:szCs w:val="28"/>
          <w:rtl/>
          <w:lang w:bidi="ar-DZ"/>
        </w:rPr>
        <w:t>التفسير النشوئي الذي يعتبر "الديسلاكسيا ظاهرة اضطراب في العلاقة بين الأنا والعالم الخارجي انتشرت لميدان الع</w:t>
      </w:r>
      <w:r w:rsidR="005456E9">
        <w:rPr>
          <w:rFonts w:cs="Simplified Arabic" w:hint="cs"/>
          <w:sz w:val="28"/>
          <w:szCs w:val="28"/>
          <w:rtl/>
          <w:lang w:bidi="ar-DZ"/>
        </w:rPr>
        <w:t>بارة و</w:t>
      </w:r>
      <w:r w:rsidR="003F1420">
        <w:rPr>
          <w:rFonts w:cs="Simplified Arabic" w:hint="cs"/>
          <w:sz w:val="28"/>
          <w:szCs w:val="28"/>
          <w:rtl/>
          <w:lang w:bidi="ar-DZ"/>
        </w:rPr>
        <w:t>الاتصال".</w:t>
      </w:r>
      <w:r w:rsidR="00A42241" w:rsidRPr="00A42241">
        <w:rPr>
          <w:rFonts w:cs="Simplified Arabic" w:hint="cs"/>
          <w:sz w:val="28"/>
          <w:szCs w:val="28"/>
          <w:rtl/>
          <w:lang w:bidi="ar-DZ"/>
        </w:rPr>
        <w:t xml:space="preserve"> اشرح </w:t>
      </w:r>
      <w:r w:rsidR="003F1420" w:rsidRPr="003F1420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باجتهادك</w:t>
      </w:r>
      <w:r w:rsidR="003F1420" w:rsidRPr="00A42241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cs"/>
          <w:sz w:val="28"/>
          <w:szCs w:val="28"/>
          <w:rtl/>
          <w:lang w:bidi="ar-DZ"/>
        </w:rPr>
        <w:t xml:space="preserve">الكيفية التي </w:t>
      </w:r>
      <w:r>
        <w:rPr>
          <w:rFonts w:cs="Simplified Arabic" w:hint="cs"/>
          <w:sz w:val="28"/>
          <w:szCs w:val="28"/>
          <w:rtl/>
          <w:lang w:bidi="ar-DZ"/>
        </w:rPr>
        <w:t xml:space="preserve">تحدث بها 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مستخدما </w:t>
      </w:r>
      <w:r w:rsidR="003F1420" w:rsidRPr="003F1420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المفاهيم المفتاحية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 التي لها علاقة</w:t>
      </w:r>
      <w:r w:rsidR="00D332F6">
        <w:rPr>
          <w:rFonts w:cs="Simplified Arabic" w:hint="cs"/>
          <w:sz w:val="28"/>
          <w:szCs w:val="28"/>
          <w:rtl/>
          <w:lang w:bidi="ar-DZ"/>
        </w:rPr>
        <w:t xml:space="preserve"> بالاضطراب</w:t>
      </w:r>
      <w:r w:rsidR="003F1420">
        <w:rPr>
          <w:rFonts w:cs="Simplified Arabic" w:hint="cs"/>
          <w:sz w:val="28"/>
          <w:szCs w:val="28"/>
          <w:rtl/>
          <w:lang w:bidi="ar-DZ"/>
        </w:rPr>
        <w:t xml:space="preserve">. (فقرة </w:t>
      </w:r>
      <w:r w:rsidR="005456E9">
        <w:rPr>
          <w:rFonts w:cs="Simplified Arabic" w:hint="cs"/>
          <w:sz w:val="28"/>
          <w:szCs w:val="28"/>
          <w:rtl/>
          <w:lang w:bidi="ar-DZ"/>
        </w:rPr>
        <w:t>عملية مرتبة مختصرة مفيدة)</w:t>
      </w:r>
    </w:p>
    <w:p w:rsidR="00A42241" w:rsidRPr="00A42241" w:rsidRDefault="00A42241" w:rsidP="00A42241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Default="00A42241" w:rsidP="00A42241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7C6997" w:rsidRPr="00A42241" w:rsidRDefault="007C6997" w:rsidP="007C6997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42241" w:rsidRPr="00A42241" w:rsidRDefault="00E727B6" w:rsidP="00A42241">
      <w:pPr>
        <w:tabs>
          <w:tab w:val="left" w:pos="8853"/>
        </w:tabs>
        <w:bidi/>
        <w:jc w:val="right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rect id="_x0000_s1060" style="position:absolute;margin-left:.4pt;margin-top:28.05pt;width:54pt;height:28.4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="00A42241" w:rsidRPr="00A42241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A42241" w:rsidRPr="00A42241">
        <w:rPr>
          <w:rFonts w:cs="Simplified Arabic" w:hint="eastAsia"/>
          <w:b/>
          <w:bCs/>
          <w:sz w:val="28"/>
          <w:szCs w:val="28"/>
          <w:rtl/>
          <w:lang w:bidi="ar-DZ"/>
        </w:rPr>
        <w:t>وشـــــــــان</w:t>
      </w: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</w:p>
    <w:p w:rsidR="00A42241" w:rsidRPr="00A42241" w:rsidRDefault="00A42241" w:rsidP="00A42241">
      <w:pPr>
        <w:bidi/>
        <w:spacing w:after="0" w:line="216" w:lineRule="auto"/>
        <w:jc w:val="both"/>
        <w:rPr>
          <w:rtl/>
          <w:lang w:bidi="ar-DZ"/>
        </w:rPr>
      </w:pPr>
      <w:bookmarkStart w:id="0" w:name="_GoBack"/>
      <w:bookmarkEnd w:id="0"/>
    </w:p>
    <w:p w:rsidR="00577260" w:rsidRPr="00A42241" w:rsidRDefault="00E727B6" w:rsidP="006C7868">
      <w:pPr>
        <w:bidi/>
        <w:spacing w:after="0" w:line="216" w:lineRule="auto"/>
        <w:jc w:val="both"/>
        <w:rPr>
          <w:rtl/>
        </w:rPr>
      </w:pPr>
      <w:r>
        <w:rPr>
          <w:noProof/>
          <w:rtl/>
          <w:lang w:eastAsia="fr-FR"/>
        </w:rPr>
        <w:pict>
          <v:shape id="_x0000_s1062" type="#_x0000_t202" style="position:absolute;left:0;text-align:left;margin-left:554.65pt;margin-top:6.75pt;width:242.75pt;height:66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55" type="#_x0000_t202" style="position:absolute;left:0;text-align:left;margin-left:554.65pt;margin-top:6.75pt;width:242.75pt;height:66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sectPr w:rsidR="00577260" w:rsidRPr="00A42241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B6" w:rsidRDefault="00E727B6">
      <w:pPr>
        <w:spacing w:after="0" w:line="240" w:lineRule="auto"/>
      </w:pPr>
      <w:r>
        <w:separator/>
      </w:r>
    </w:p>
  </w:endnote>
  <w:endnote w:type="continuationSeparator" w:id="0">
    <w:p w:rsidR="00E727B6" w:rsidRDefault="00E7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C7868"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C7868"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A42241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A42241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B6" w:rsidRDefault="00E727B6">
      <w:pPr>
        <w:spacing w:after="0" w:line="240" w:lineRule="auto"/>
      </w:pPr>
      <w:r>
        <w:separator/>
      </w:r>
    </w:p>
  </w:footnote>
  <w:footnote w:type="continuationSeparator" w:id="0">
    <w:p w:rsidR="00E727B6" w:rsidRDefault="00E7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A42241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4140AC"/>
    <w:multiLevelType w:val="hybridMultilevel"/>
    <w:tmpl w:val="2F7AE468"/>
    <w:lvl w:ilvl="0" w:tplc="CDCCA53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44B17"/>
    <w:multiLevelType w:val="hybridMultilevel"/>
    <w:tmpl w:val="DED66AA4"/>
    <w:lvl w:ilvl="0" w:tplc="3072E564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95E50"/>
    <w:multiLevelType w:val="hybridMultilevel"/>
    <w:tmpl w:val="A00E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7411A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4626"/>
    <w:rsid w:val="00136096"/>
    <w:rsid w:val="00150C9F"/>
    <w:rsid w:val="001540F4"/>
    <w:rsid w:val="00155E04"/>
    <w:rsid w:val="00161EBE"/>
    <w:rsid w:val="00164616"/>
    <w:rsid w:val="0016592B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45133"/>
    <w:rsid w:val="00250DD3"/>
    <w:rsid w:val="00263898"/>
    <w:rsid w:val="00265B04"/>
    <w:rsid w:val="0026664A"/>
    <w:rsid w:val="00271668"/>
    <w:rsid w:val="00271713"/>
    <w:rsid w:val="002722A8"/>
    <w:rsid w:val="00272F26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030CF"/>
    <w:rsid w:val="003164F7"/>
    <w:rsid w:val="00320085"/>
    <w:rsid w:val="00334D1E"/>
    <w:rsid w:val="003445F1"/>
    <w:rsid w:val="00352343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A668A"/>
    <w:rsid w:val="003A6A32"/>
    <w:rsid w:val="003C41E5"/>
    <w:rsid w:val="003D4BB8"/>
    <w:rsid w:val="003D6EAC"/>
    <w:rsid w:val="003E2E11"/>
    <w:rsid w:val="003E7671"/>
    <w:rsid w:val="003F1420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0A4E"/>
    <w:rsid w:val="004629C4"/>
    <w:rsid w:val="00472873"/>
    <w:rsid w:val="00476909"/>
    <w:rsid w:val="00481C38"/>
    <w:rsid w:val="004948C1"/>
    <w:rsid w:val="004A1D2F"/>
    <w:rsid w:val="004A4AEF"/>
    <w:rsid w:val="004A71D0"/>
    <w:rsid w:val="004A7E6B"/>
    <w:rsid w:val="004B2F07"/>
    <w:rsid w:val="004B4DF6"/>
    <w:rsid w:val="004B6911"/>
    <w:rsid w:val="004C0DC0"/>
    <w:rsid w:val="004C3535"/>
    <w:rsid w:val="004C3EC8"/>
    <w:rsid w:val="004D5A13"/>
    <w:rsid w:val="004D7B38"/>
    <w:rsid w:val="004E3587"/>
    <w:rsid w:val="004E6180"/>
    <w:rsid w:val="004F1688"/>
    <w:rsid w:val="004F78C1"/>
    <w:rsid w:val="005032A6"/>
    <w:rsid w:val="0051433B"/>
    <w:rsid w:val="00520E72"/>
    <w:rsid w:val="005221B9"/>
    <w:rsid w:val="0053797E"/>
    <w:rsid w:val="00540861"/>
    <w:rsid w:val="005456E9"/>
    <w:rsid w:val="00547FDC"/>
    <w:rsid w:val="005575C4"/>
    <w:rsid w:val="00577260"/>
    <w:rsid w:val="00582462"/>
    <w:rsid w:val="00593F14"/>
    <w:rsid w:val="005A3A1D"/>
    <w:rsid w:val="005A5A14"/>
    <w:rsid w:val="005C008E"/>
    <w:rsid w:val="005C0A39"/>
    <w:rsid w:val="005C41F8"/>
    <w:rsid w:val="005C51EB"/>
    <w:rsid w:val="005C578F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32FC4"/>
    <w:rsid w:val="00635C42"/>
    <w:rsid w:val="00642444"/>
    <w:rsid w:val="00647473"/>
    <w:rsid w:val="00650BE6"/>
    <w:rsid w:val="00652AB7"/>
    <w:rsid w:val="006564FD"/>
    <w:rsid w:val="0066292F"/>
    <w:rsid w:val="00662B1C"/>
    <w:rsid w:val="006740B2"/>
    <w:rsid w:val="006809F9"/>
    <w:rsid w:val="00687BD3"/>
    <w:rsid w:val="00693EA6"/>
    <w:rsid w:val="00696402"/>
    <w:rsid w:val="006A356F"/>
    <w:rsid w:val="006B2D9A"/>
    <w:rsid w:val="006B3178"/>
    <w:rsid w:val="006B5777"/>
    <w:rsid w:val="006B5E83"/>
    <w:rsid w:val="006C018A"/>
    <w:rsid w:val="006C1132"/>
    <w:rsid w:val="006C1DFC"/>
    <w:rsid w:val="006C23A0"/>
    <w:rsid w:val="006C7868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0B50"/>
    <w:rsid w:val="007525E7"/>
    <w:rsid w:val="007536E6"/>
    <w:rsid w:val="007578FE"/>
    <w:rsid w:val="00762F2A"/>
    <w:rsid w:val="007634C9"/>
    <w:rsid w:val="007673B4"/>
    <w:rsid w:val="007676F1"/>
    <w:rsid w:val="0077172F"/>
    <w:rsid w:val="0077718B"/>
    <w:rsid w:val="007823E0"/>
    <w:rsid w:val="00790CEA"/>
    <w:rsid w:val="0079371D"/>
    <w:rsid w:val="00797D0C"/>
    <w:rsid w:val="007A11DF"/>
    <w:rsid w:val="007A2F4C"/>
    <w:rsid w:val="007A5A76"/>
    <w:rsid w:val="007A6C73"/>
    <w:rsid w:val="007A6E23"/>
    <w:rsid w:val="007B4C4E"/>
    <w:rsid w:val="007B701B"/>
    <w:rsid w:val="007B7F60"/>
    <w:rsid w:val="007C39E1"/>
    <w:rsid w:val="007C6997"/>
    <w:rsid w:val="007D0CB3"/>
    <w:rsid w:val="007E1E52"/>
    <w:rsid w:val="007E3EB8"/>
    <w:rsid w:val="007F128B"/>
    <w:rsid w:val="007F35BC"/>
    <w:rsid w:val="00822CA4"/>
    <w:rsid w:val="008335F0"/>
    <w:rsid w:val="00841A86"/>
    <w:rsid w:val="0084640E"/>
    <w:rsid w:val="00853AB6"/>
    <w:rsid w:val="00853D57"/>
    <w:rsid w:val="00862FA6"/>
    <w:rsid w:val="00867B79"/>
    <w:rsid w:val="00870CF8"/>
    <w:rsid w:val="00875A5C"/>
    <w:rsid w:val="0088017F"/>
    <w:rsid w:val="00882AD4"/>
    <w:rsid w:val="00893276"/>
    <w:rsid w:val="00896798"/>
    <w:rsid w:val="008A0174"/>
    <w:rsid w:val="008A60C5"/>
    <w:rsid w:val="008B47A9"/>
    <w:rsid w:val="008B71D4"/>
    <w:rsid w:val="008D0E97"/>
    <w:rsid w:val="008D40A5"/>
    <w:rsid w:val="008D469A"/>
    <w:rsid w:val="008D5562"/>
    <w:rsid w:val="008E6037"/>
    <w:rsid w:val="008F629B"/>
    <w:rsid w:val="00901F79"/>
    <w:rsid w:val="00907B59"/>
    <w:rsid w:val="009163C6"/>
    <w:rsid w:val="00921134"/>
    <w:rsid w:val="0092315F"/>
    <w:rsid w:val="00923EC2"/>
    <w:rsid w:val="00925A38"/>
    <w:rsid w:val="00931062"/>
    <w:rsid w:val="009328E3"/>
    <w:rsid w:val="00932F06"/>
    <w:rsid w:val="00933B7F"/>
    <w:rsid w:val="00935E78"/>
    <w:rsid w:val="00941682"/>
    <w:rsid w:val="0094406B"/>
    <w:rsid w:val="0094759B"/>
    <w:rsid w:val="00952F48"/>
    <w:rsid w:val="0095408E"/>
    <w:rsid w:val="0095673A"/>
    <w:rsid w:val="00956D33"/>
    <w:rsid w:val="00960D5D"/>
    <w:rsid w:val="00963AD9"/>
    <w:rsid w:val="0097165C"/>
    <w:rsid w:val="009768BA"/>
    <w:rsid w:val="00984E3C"/>
    <w:rsid w:val="009879F7"/>
    <w:rsid w:val="009B0640"/>
    <w:rsid w:val="009B3BE6"/>
    <w:rsid w:val="009D3398"/>
    <w:rsid w:val="009E5632"/>
    <w:rsid w:val="009F15F3"/>
    <w:rsid w:val="009F480E"/>
    <w:rsid w:val="009F7383"/>
    <w:rsid w:val="00A03C62"/>
    <w:rsid w:val="00A03DBB"/>
    <w:rsid w:val="00A12776"/>
    <w:rsid w:val="00A1354F"/>
    <w:rsid w:val="00A26C1D"/>
    <w:rsid w:val="00A2761D"/>
    <w:rsid w:val="00A378E2"/>
    <w:rsid w:val="00A42241"/>
    <w:rsid w:val="00A43974"/>
    <w:rsid w:val="00A54C4C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B3B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A65AF"/>
    <w:rsid w:val="00CB2084"/>
    <w:rsid w:val="00CC4BFD"/>
    <w:rsid w:val="00CC55B9"/>
    <w:rsid w:val="00CE4328"/>
    <w:rsid w:val="00CE757B"/>
    <w:rsid w:val="00CF1E27"/>
    <w:rsid w:val="00CF3257"/>
    <w:rsid w:val="00CF4698"/>
    <w:rsid w:val="00D006B6"/>
    <w:rsid w:val="00D02450"/>
    <w:rsid w:val="00D10BD3"/>
    <w:rsid w:val="00D31780"/>
    <w:rsid w:val="00D332F6"/>
    <w:rsid w:val="00D505B0"/>
    <w:rsid w:val="00D53C6C"/>
    <w:rsid w:val="00D5446C"/>
    <w:rsid w:val="00D61762"/>
    <w:rsid w:val="00D648E6"/>
    <w:rsid w:val="00D72533"/>
    <w:rsid w:val="00D77230"/>
    <w:rsid w:val="00D82051"/>
    <w:rsid w:val="00D82E7A"/>
    <w:rsid w:val="00D906F6"/>
    <w:rsid w:val="00D96CDF"/>
    <w:rsid w:val="00DA248E"/>
    <w:rsid w:val="00DB6BEC"/>
    <w:rsid w:val="00DC779D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27B6"/>
    <w:rsid w:val="00E74902"/>
    <w:rsid w:val="00E76CBF"/>
    <w:rsid w:val="00E777DD"/>
    <w:rsid w:val="00E77C6F"/>
    <w:rsid w:val="00E97C07"/>
    <w:rsid w:val="00EA2A9E"/>
    <w:rsid w:val="00EA3C01"/>
    <w:rsid w:val="00EA57FB"/>
    <w:rsid w:val="00ED2A67"/>
    <w:rsid w:val="00ED2DF9"/>
    <w:rsid w:val="00EE0EB5"/>
    <w:rsid w:val="00EF5684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672B6"/>
    <w:rsid w:val="00F72125"/>
    <w:rsid w:val="00F74FE1"/>
    <w:rsid w:val="00F83E11"/>
    <w:rsid w:val="00F84A6A"/>
    <w:rsid w:val="00F868D6"/>
    <w:rsid w:val="00F90A1C"/>
    <w:rsid w:val="00F95659"/>
    <w:rsid w:val="00F96364"/>
    <w:rsid w:val="00FA06D4"/>
    <w:rsid w:val="00FA11C4"/>
    <w:rsid w:val="00FB0FC2"/>
    <w:rsid w:val="00FB2A1D"/>
    <w:rsid w:val="00FB37E5"/>
    <w:rsid w:val="00FB6F5C"/>
    <w:rsid w:val="00FC682E"/>
    <w:rsid w:val="00FD0758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docId w15:val="{E31E6098-BE4D-47C2-AE57-D50D583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A65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C3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21AA-2B7C-4F7F-8259-0E894796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Dell</cp:lastModifiedBy>
  <cp:revision>14</cp:revision>
  <cp:lastPrinted>2026-01-17T17:53:00Z</cp:lastPrinted>
  <dcterms:created xsi:type="dcterms:W3CDTF">2026-01-13T17:54:00Z</dcterms:created>
  <dcterms:modified xsi:type="dcterms:W3CDTF">2026-01-22T16:20:00Z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