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61" w:rsidRPr="00F95361" w:rsidRDefault="00F95361" w:rsidP="00F95361">
      <w:pPr>
        <w:bidi/>
        <w:jc w:val="center"/>
        <w:rPr>
          <w:b/>
          <w:bCs/>
          <w:sz w:val="26"/>
          <w:szCs w:val="26"/>
          <w:u w:val="single"/>
          <w:rtl/>
          <w:lang w:bidi="ar-DZ"/>
        </w:rPr>
      </w:pPr>
      <w:proofErr w:type="spellStart"/>
      <w:r w:rsidRPr="00F95361">
        <w:rPr>
          <w:rFonts w:hint="cs"/>
          <w:b/>
          <w:bCs/>
          <w:sz w:val="26"/>
          <w:szCs w:val="26"/>
          <w:u w:val="single"/>
          <w:rtl/>
          <w:lang w:bidi="ar-DZ"/>
        </w:rPr>
        <w:t>الاجابة</w:t>
      </w:r>
      <w:proofErr w:type="spellEnd"/>
      <w:r w:rsidRPr="00F95361">
        <w:rPr>
          <w:rFonts w:hint="cs"/>
          <w:b/>
          <w:bCs/>
          <w:sz w:val="26"/>
          <w:szCs w:val="26"/>
          <w:u w:val="single"/>
          <w:rtl/>
          <w:lang w:bidi="ar-DZ"/>
        </w:rPr>
        <w:t xml:space="preserve"> النموذجية لسؤال مقياس </w:t>
      </w:r>
      <w:proofErr w:type="spellStart"/>
      <w:r w:rsidRPr="00F95361">
        <w:rPr>
          <w:rFonts w:hint="cs"/>
          <w:b/>
          <w:bCs/>
          <w:sz w:val="26"/>
          <w:szCs w:val="26"/>
          <w:u w:val="single"/>
          <w:rtl/>
          <w:lang w:bidi="ar-DZ"/>
        </w:rPr>
        <w:t>ادارة</w:t>
      </w:r>
      <w:proofErr w:type="spellEnd"/>
      <w:r w:rsidRPr="00F95361">
        <w:rPr>
          <w:rFonts w:hint="cs"/>
          <w:b/>
          <w:bCs/>
          <w:sz w:val="26"/>
          <w:szCs w:val="26"/>
          <w:u w:val="single"/>
          <w:rtl/>
          <w:lang w:bidi="ar-DZ"/>
        </w:rPr>
        <w:t xml:space="preserve"> الاتصال في العلاقات العامة مستوى الماستر1 اتصال وعلاقات عامة</w:t>
      </w:r>
    </w:p>
    <w:p w:rsidR="00F95361" w:rsidRDefault="00F95361" w:rsidP="00F95361">
      <w:pPr>
        <w:bidi/>
        <w:jc w:val="center"/>
        <w:rPr>
          <w:b/>
          <w:bCs/>
          <w:sz w:val="26"/>
          <w:szCs w:val="26"/>
          <w:rtl/>
          <w:lang w:bidi="ar-DZ"/>
        </w:rPr>
      </w:pPr>
    </w:p>
    <w:p w:rsidR="00F95361" w:rsidRPr="00CB7E36" w:rsidRDefault="00F95361" w:rsidP="00F95361">
      <w:pPr>
        <w:bidi/>
        <w:jc w:val="center"/>
        <w:rPr>
          <w:b/>
          <w:bCs/>
          <w:sz w:val="26"/>
          <w:szCs w:val="26"/>
          <w:rtl/>
          <w:lang w:bidi="ar-DZ"/>
        </w:rPr>
      </w:pPr>
      <w:r w:rsidRPr="00CB7E36">
        <w:rPr>
          <w:rFonts w:hint="cs"/>
          <w:b/>
          <w:bCs/>
          <w:sz w:val="26"/>
          <w:szCs w:val="26"/>
          <w:rtl/>
          <w:lang w:bidi="ar-DZ"/>
        </w:rPr>
        <w:t>جامعة أم البواقي</w:t>
      </w:r>
    </w:p>
    <w:p w:rsidR="00F95361" w:rsidRPr="00CB7E36" w:rsidRDefault="00F95361" w:rsidP="00F95361">
      <w:pPr>
        <w:bidi/>
        <w:jc w:val="center"/>
        <w:rPr>
          <w:b/>
          <w:bCs/>
          <w:sz w:val="26"/>
          <w:szCs w:val="26"/>
          <w:rtl/>
          <w:lang w:bidi="ar-DZ"/>
        </w:rPr>
      </w:pPr>
      <w:r w:rsidRPr="00CB7E36">
        <w:rPr>
          <w:rFonts w:hint="cs"/>
          <w:b/>
          <w:bCs/>
          <w:sz w:val="26"/>
          <w:szCs w:val="26"/>
          <w:rtl/>
          <w:lang w:bidi="ar-DZ"/>
        </w:rPr>
        <w:t>كلية العلوم الاجتماعية والإنسانية</w:t>
      </w:r>
    </w:p>
    <w:p w:rsidR="00F95361" w:rsidRPr="00CB7E36" w:rsidRDefault="00F95361" w:rsidP="00F95361">
      <w:pPr>
        <w:bidi/>
        <w:jc w:val="center"/>
        <w:rPr>
          <w:b/>
          <w:bCs/>
          <w:sz w:val="26"/>
          <w:szCs w:val="26"/>
          <w:rtl/>
          <w:lang w:bidi="ar-DZ"/>
        </w:rPr>
      </w:pPr>
      <w:r w:rsidRPr="00CB7E36">
        <w:rPr>
          <w:rFonts w:hint="cs"/>
          <w:b/>
          <w:bCs/>
          <w:sz w:val="26"/>
          <w:szCs w:val="26"/>
          <w:rtl/>
          <w:lang w:bidi="ar-DZ"/>
        </w:rPr>
        <w:t>قسم العلوم الإنسانية</w:t>
      </w:r>
    </w:p>
    <w:p w:rsidR="00F95361" w:rsidRPr="00CB7E36" w:rsidRDefault="00F95361" w:rsidP="00F95361">
      <w:pPr>
        <w:bidi/>
        <w:jc w:val="both"/>
        <w:rPr>
          <w:b/>
          <w:bCs/>
          <w:sz w:val="26"/>
          <w:szCs w:val="26"/>
          <w:rtl/>
          <w:lang w:bidi="ar-DZ"/>
        </w:rPr>
      </w:pPr>
    </w:p>
    <w:p w:rsidR="00F95361" w:rsidRPr="00CB7E36" w:rsidRDefault="00F95361" w:rsidP="00F95361">
      <w:pPr>
        <w:pBdr>
          <w:bottom w:val="single" w:sz="4" w:space="1" w:color="auto"/>
        </w:pBdr>
        <w:bidi/>
        <w:jc w:val="center"/>
        <w:rPr>
          <w:b/>
          <w:bCs/>
          <w:sz w:val="26"/>
          <w:szCs w:val="26"/>
          <w:lang w:bidi="ar-DZ"/>
        </w:rPr>
      </w:pPr>
      <w:r w:rsidRPr="00CB7E36">
        <w:rPr>
          <w:rFonts w:hint="cs"/>
          <w:b/>
          <w:bCs/>
          <w:sz w:val="26"/>
          <w:szCs w:val="26"/>
          <w:rtl/>
          <w:lang w:bidi="ar-DZ"/>
        </w:rPr>
        <w:t xml:space="preserve">المستوى/ ماستر1  .............. التخصص/ اتصال وعلاقات عامة............  </w:t>
      </w:r>
      <w:proofErr w:type="gramStart"/>
      <w:r w:rsidRPr="00CB7E36">
        <w:rPr>
          <w:rFonts w:hint="cs"/>
          <w:b/>
          <w:bCs/>
          <w:sz w:val="26"/>
          <w:szCs w:val="26"/>
          <w:rtl/>
          <w:lang w:bidi="ar-DZ"/>
        </w:rPr>
        <w:t>تاريخ</w:t>
      </w:r>
      <w:proofErr w:type="gramEnd"/>
      <w:r w:rsidRPr="00CB7E36">
        <w:rPr>
          <w:rFonts w:hint="cs"/>
          <w:b/>
          <w:bCs/>
          <w:sz w:val="26"/>
          <w:szCs w:val="26"/>
          <w:rtl/>
          <w:lang w:bidi="ar-DZ"/>
        </w:rPr>
        <w:t xml:space="preserve"> الامتحان (15-01-2026)......</w:t>
      </w:r>
      <w:proofErr w:type="gramStart"/>
      <w:r w:rsidRPr="00CB7E36">
        <w:rPr>
          <w:rFonts w:hint="cs"/>
          <w:b/>
          <w:bCs/>
          <w:sz w:val="26"/>
          <w:szCs w:val="26"/>
          <w:rtl/>
          <w:lang w:bidi="ar-DZ"/>
        </w:rPr>
        <w:t>التوقيت</w:t>
      </w:r>
      <w:proofErr w:type="gramEnd"/>
      <w:r w:rsidRPr="00CB7E36">
        <w:rPr>
          <w:rFonts w:hint="cs"/>
          <w:b/>
          <w:bCs/>
          <w:sz w:val="26"/>
          <w:szCs w:val="26"/>
          <w:rtl/>
          <w:lang w:bidi="ar-DZ"/>
        </w:rPr>
        <w:t xml:space="preserve"> / (09.00-10.30)</w:t>
      </w:r>
      <w:r>
        <w:rPr>
          <w:rFonts w:hint="cs"/>
          <w:b/>
          <w:bCs/>
          <w:sz w:val="26"/>
          <w:szCs w:val="26"/>
          <w:rtl/>
          <w:lang w:bidi="ar-DZ"/>
        </w:rPr>
        <w:t xml:space="preserve">....مكان </w:t>
      </w:r>
      <w:proofErr w:type="spellStart"/>
      <w:r>
        <w:rPr>
          <w:rFonts w:hint="cs"/>
          <w:b/>
          <w:bCs/>
          <w:sz w:val="26"/>
          <w:szCs w:val="26"/>
          <w:rtl/>
          <w:lang w:bidi="ar-DZ"/>
        </w:rPr>
        <w:t>اجراء</w:t>
      </w:r>
      <w:proofErr w:type="spellEnd"/>
      <w:r>
        <w:rPr>
          <w:rFonts w:hint="cs"/>
          <w:b/>
          <w:bCs/>
          <w:sz w:val="26"/>
          <w:szCs w:val="26"/>
          <w:rtl/>
          <w:lang w:bidi="ar-DZ"/>
        </w:rPr>
        <w:t xml:space="preserve"> الامتحان/ المدرج3</w:t>
      </w:r>
    </w:p>
    <w:p w:rsidR="00F95361" w:rsidRPr="00CB7E36" w:rsidRDefault="00F95361" w:rsidP="00F95361">
      <w:pPr>
        <w:bidi/>
        <w:jc w:val="both"/>
        <w:rPr>
          <w:sz w:val="26"/>
          <w:szCs w:val="26"/>
          <w:lang w:bidi="ar-DZ"/>
        </w:rPr>
      </w:pPr>
    </w:p>
    <w:p w:rsidR="00F95361" w:rsidRPr="00CB7E36" w:rsidRDefault="00F95361" w:rsidP="00F95361">
      <w:pPr>
        <w:pBdr>
          <w:bottom w:val="single" w:sz="4" w:space="1" w:color="auto"/>
        </w:pBdr>
        <w:tabs>
          <w:tab w:val="left" w:pos="2016"/>
        </w:tabs>
        <w:bidi/>
        <w:jc w:val="center"/>
        <w:rPr>
          <w:b/>
          <w:bCs/>
          <w:sz w:val="26"/>
          <w:szCs w:val="26"/>
          <w:lang w:bidi="ar-DZ"/>
        </w:rPr>
      </w:pPr>
      <w:r w:rsidRPr="00CB7E36">
        <w:rPr>
          <w:rFonts w:hint="cs"/>
          <w:b/>
          <w:bCs/>
          <w:sz w:val="26"/>
          <w:szCs w:val="26"/>
          <w:rtl/>
          <w:lang w:bidi="ar-DZ"/>
        </w:rPr>
        <w:t>امتحان الدورة العادية للسداسي الأول  من السنة الجامعية (2025-2026) في مقياس إدارة الاتصال في العلاقات العامة</w:t>
      </w:r>
    </w:p>
    <w:p w:rsidR="00F95361" w:rsidRPr="00CB7E36" w:rsidRDefault="00F95361" w:rsidP="00F95361">
      <w:pPr>
        <w:bidi/>
        <w:jc w:val="both"/>
        <w:rPr>
          <w:sz w:val="26"/>
          <w:szCs w:val="26"/>
          <w:lang w:bidi="ar-DZ"/>
        </w:rPr>
      </w:pPr>
    </w:p>
    <w:p w:rsidR="00F95361" w:rsidRPr="00CB7E36" w:rsidRDefault="00F95361" w:rsidP="00F95361">
      <w:pPr>
        <w:bidi/>
        <w:jc w:val="both"/>
        <w:rPr>
          <w:b/>
          <w:bCs/>
          <w:sz w:val="26"/>
          <w:szCs w:val="26"/>
          <w:u w:val="single"/>
          <w:rtl/>
          <w:lang w:bidi="ar-DZ"/>
        </w:rPr>
      </w:pPr>
      <w:r w:rsidRPr="00CB7E36">
        <w:rPr>
          <w:rFonts w:hint="cs"/>
          <w:b/>
          <w:bCs/>
          <w:sz w:val="26"/>
          <w:szCs w:val="26"/>
          <w:u w:val="single"/>
          <w:rtl/>
          <w:lang w:bidi="ar-DZ"/>
        </w:rPr>
        <w:t xml:space="preserve">نص السؤال </w:t>
      </w:r>
      <w:proofErr w:type="spellStart"/>
      <w:r w:rsidRPr="00CB7E36">
        <w:rPr>
          <w:rFonts w:hint="cs"/>
          <w:b/>
          <w:bCs/>
          <w:sz w:val="26"/>
          <w:szCs w:val="26"/>
          <w:u w:val="single"/>
          <w:rtl/>
          <w:lang w:bidi="ar-DZ"/>
        </w:rPr>
        <w:t>الاول</w:t>
      </w:r>
      <w:proofErr w:type="spellEnd"/>
      <w:r w:rsidRPr="00CB7E36">
        <w:rPr>
          <w:rFonts w:hint="cs"/>
          <w:b/>
          <w:bCs/>
          <w:sz w:val="26"/>
          <w:szCs w:val="26"/>
          <w:u w:val="single"/>
          <w:rtl/>
          <w:lang w:bidi="ar-DZ"/>
        </w:rPr>
        <w:t>(13ن):</w:t>
      </w:r>
    </w:p>
    <w:p w:rsidR="00F95361" w:rsidRPr="00CB7E36" w:rsidRDefault="00F95361" w:rsidP="00F95361">
      <w:pPr>
        <w:bidi/>
        <w:jc w:val="both"/>
        <w:rPr>
          <w:sz w:val="26"/>
          <w:szCs w:val="26"/>
          <w:lang w:bidi="ar-DZ"/>
        </w:rPr>
      </w:pPr>
      <w:r w:rsidRPr="00CB7E36">
        <w:rPr>
          <w:rFonts w:hint="cs"/>
          <w:sz w:val="26"/>
          <w:szCs w:val="26"/>
          <w:rtl/>
          <w:lang w:bidi="ar-DZ"/>
        </w:rPr>
        <w:t xml:space="preserve">       للعلاقات العامة مفاهيم عديدة (تقنية، سياسية، إعلامية اتصالية، اجتماعية، نفسية، أخلاقية، اقتصادية...)، وقد ورد المصطلح في سياق معين، ويعتمد المتخصصون في إدارة الاتصال فيها على وسائل عديدة، وعادة ما يتدخل أسلوب إدارتها في نجاحها من عدمه، ولا يمكن لها أن تنجح دون اعتماد مقومات التخطيط الناجح ودون الاعتماد على الفعاليات والأنشطة، وهي ذات وظائف عديدة تساهم في ترقية الحياة اليومية وتحقيق الرفاهية وتوفير النجاح وتحقيق جودة الحياة....فصل في هذا النص مع توظيف ما قيل </w:t>
      </w:r>
      <w:proofErr w:type="spellStart"/>
      <w:r w:rsidRPr="00CB7E36">
        <w:rPr>
          <w:rFonts w:hint="cs"/>
          <w:sz w:val="26"/>
          <w:szCs w:val="26"/>
          <w:rtl/>
          <w:lang w:bidi="ar-DZ"/>
        </w:rPr>
        <w:t>شفاهيا</w:t>
      </w:r>
      <w:proofErr w:type="spellEnd"/>
      <w:r w:rsidRPr="00CB7E36">
        <w:rPr>
          <w:rFonts w:hint="cs"/>
          <w:sz w:val="26"/>
          <w:szCs w:val="26"/>
          <w:rtl/>
          <w:lang w:bidi="ar-DZ"/>
        </w:rPr>
        <w:t xml:space="preserve"> في المحاضرات.</w:t>
      </w:r>
    </w:p>
    <w:p w:rsidR="00F95361" w:rsidRPr="00CB7E36" w:rsidRDefault="00F95361" w:rsidP="00F95361">
      <w:pPr>
        <w:bidi/>
        <w:jc w:val="both"/>
        <w:rPr>
          <w:b/>
          <w:bCs/>
          <w:sz w:val="26"/>
          <w:szCs w:val="26"/>
          <w:u w:val="single"/>
          <w:rtl/>
          <w:lang w:bidi="ar-DZ"/>
        </w:rPr>
      </w:pPr>
      <w:r w:rsidRPr="00CB7E36">
        <w:rPr>
          <w:rFonts w:hint="cs"/>
          <w:b/>
          <w:bCs/>
          <w:sz w:val="26"/>
          <w:szCs w:val="26"/>
          <w:u w:val="single"/>
          <w:rtl/>
          <w:lang w:bidi="ar-DZ"/>
        </w:rPr>
        <w:t>نص السؤال الثاني(7ن):</w:t>
      </w:r>
    </w:p>
    <w:p w:rsidR="00F95361" w:rsidRPr="00CB7E36" w:rsidRDefault="00F95361" w:rsidP="00F95361">
      <w:pPr>
        <w:bidi/>
        <w:jc w:val="both"/>
        <w:rPr>
          <w:sz w:val="26"/>
          <w:szCs w:val="26"/>
          <w:rtl/>
          <w:lang w:bidi="ar-DZ"/>
        </w:rPr>
      </w:pPr>
      <w:r w:rsidRPr="00CB7E36">
        <w:rPr>
          <w:rFonts w:hint="cs"/>
          <w:sz w:val="26"/>
          <w:szCs w:val="26"/>
          <w:rtl/>
          <w:lang w:bidi="ar-DZ"/>
        </w:rPr>
        <w:t xml:space="preserve">        من وجهة نظرك الخاصة وبالاعتماد على ما تلقيته بالمحاضرة من توضيحات </w:t>
      </w:r>
      <w:proofErr w:type="spellStart"/>
      <w:r w:rsidRPr="00CB7E36">
        <w:rPr>
          <w:rFonts w:hint="cs"/>
          <w:sz w:val="26"/>
          <w:szCs w:val="26"/>
          <w:rtl/>
          <w:lang w:bidi="ar-DZ"/>
        </w:rPr>
        <w:t>وشروحات</w:t>
      </w:r>
      <w:proofErr w:type="spellEnd"/>
      <w:r w:rsidRPr="00CB7E36">
        <w:rPr>
          <w:rFonts w:hint="cs"/>
          <w:sz w:val="26"/>
          <w:szCs w:val="26"/>
          <w:rtl/>
          <w:lang w:bidi="ar-DZ"/>
        </w:rPr>
        <w:t xml:space="preserve">، كيف يمكن حل مشكلة سياسية دولية (اختر مشكلة سياسية دولية حالية) بالاعتماد على إدارة الاتصال في العلاقات العامة؟. </w:t>
      </w:r>
    </w:p>
    <w:p w:rsidR="00F95361" w:rsidRPr="00CB7E36" w:rsidRDefault="00F95361" w:rsidP="00F95361">
      <w:pPr>
        <w:tabs>
          <w:tab w:val="left" w:pos="6730"/>
        </w:tabs>
        <w:bidi/>
        <w:jc w:val="both"/>
        <w:rPr>
          <w:sz w:val="26"/>
          <w:szCs w:val="26"/>
          <w:rtl/>
          <w:lang w:bidi="ar-DZ"/>
        </w:rPr>
      </w:pPr>
      <w:r w:rsidRPr="00CB7E36">
        <w:rPr>
          <w:rFonts w:hint="cs"/>
          <w:sz w:val="26"/>
          <w:szCs w:val="26"/>
          <w:u w:val="single"/>
          <w:rtl/>
          <w:lang w:bidi="ar-DZ"/>
        </w:rPr>
        <w:t>ملاحظة/</w:t>
      </w:r>
      <w:r w:rsidRPr="00CB7E36">
        <w:rPr>
          <w:rFonts w:hint="cs"/>
          <w:sz w:val="26"/>
          <w:szCs w:val="26"/>
          <w:rtl/>
          <w:lang w:bidi="ar-DZ"/>
        </w:rPr>
        <w:t xml:space="preserve"> تؤخذ منهجية الإجابة بالحسبان في عملية التنقيط</w:t>
      </w:r>
    </w:p>
    <w:p w:rsidR="00F95361" w:rsidRPr="00CB7E36" w:rsidRDefault="00F95361" w:rsidP="00F95361">
      <w:pPr>
        <w:tabs>
          <w:tab w:val="left" w:pos="6730"/>
        </w:tabs>
        <w:bidi/>
        <w:jc w:val="both"/>
        <w:rPr>
          <w:b/>
          <w:bCs/>
          <w:sz w:val="26"/>
          <w:szCs w:val="26"/>
          <w:rtl/>
          <w:lang w:bidi="ar-DZ"/>
        </w:rPr>
      </w:pPr>
      <w:r>
        <w:rPr>
          <w:sz w:val="28"/>
          <w:szCs w:val="28"/>
          <w:rtl/>
          <w:lang w:bidi="ar-DZ"/>
        </w:rPr>
        <w:tab/>
      </w:r>
      <w:proofErr w:type="spellStart"/>
      <w:r w:rsidRPr="00CB7E36">
        <w:rPr>
          <w:rFonts w:hint="cs"/>
          <w:b/>
          <w:bCs/>
          <w:sz w:val="26"/>
          <w:szCs w:val="26"/>
          <w:rtl/>
          <w:lang w:bidi="ar-DZ"/>
        </w:rPr>
        <w:t>مسؤول</w:t>
      </w:r>
      <w:proofErr w:type="spellEnd"/>
      <w:r w:rsidRPr="00CB7E36">
        <w:rPr>
          <w:rFonts w:hint="cs"/>
          <w:b/>
          <w:bCs/>
          <w:sz w:val="26"/>
          <w:szCs w:val="26"/>
          <w:rtl/>
          <w:lang w:bidi="ar-DZ"/>
        </w:rPr>
        <w:t xml:space="preserve"> المقياس</w:t>
      </w:r>
    </w:p>
    <w:p w:rsidR="003D2197" w:rsidRDefault="00F95361" w:rsidP="00F95361">
      <w:pPr>
        <w:rPr>
          <w:b/>
          <w:bCs/>
          <w:sz w:val="26"/>
          <w:szCs w:val="26"/>
          <w:rtl/>
          <w:lang w:bidi="ar-DZ"/>
        </w:rPr>
      </w:pPr>
      <w:r w:rsidRPr="00CB7E36">
        <w:rPr>
          <w:rFonts w:hint="cs"/>
          <w:b/>
          <w:bCs/>
          <w:sz w:val="26"/>
          <w:szCs w:val="26"/>
          <w:rtl/>
          <w:lang w:bidi="ar-DZ"/>
        </w:rPr>
        <w:t xml:space="preserve">                الأستاذ </w:t>
      </w:r>
      <w:proofErr w:type="spellStart"/>
      <w:r w:rsidRPr="00CB7E36">
        <w:rPr>
          <w:rFonts w:hint="cs"/>
          <w:b/>
          <w:bCs/>
          <w:sz w:val="26"/>
          <w:szCs w:val="26"/>
          <w:rtl/>
          <w:lang w:bidi="ar-DZ"/>
        </w:rPr>
        <w:t>بوالعام</w:t>
      </w:r>
      <w:proofErr w:type="spellEnd"/>
      <w:r w:rsidRPr="00CB7E36">
        <w:rPr>
          <w:rFonts w:hint="cs"/>
          <w:b/>
          <w:bCs/>
          <w:sz w:val="26"/>
          <w:szCs w:val="26"/>
          <w:rtl/>
          <w:lang w:bidi="ar-DZ"/>
        </w:rPr>
        <w:t xml:space="preserve"> بلال</w:t>
      </w:r>
    </w:p>
    <w:p w:rsidR="00B64086" w:rsidRDefault="00B64086" w:rsidP="00F95361">
      <w:pPr>
        <w:rPr>
          <w:b/>
          <w:bCs/>
          <w:sz w:val="26"/>
          <w:szCs w:val="26"/>
          <w:rtl/>
          <w:lang w:bidi="ar-DZ"/>
        </w:rPr>
      </w:pPr>
    </w:p>
    <w:p w:rsidR="00B64086" w:rsidRDefault="00B64086" w:rsidP="00F95361">
      <w:pPr>
        <w:rPr>
          <w:b/>
          <w:bCs/>
          <w:sz w:val="26"/>
          <w:szCs w:val="26"/>
          <w:rtl/>
          <w:lang w:bidi="ar-DZ"/>
        </w:rPr>
      </w:pPr>
    </w:p>
    <w:p w:rsidR="00B64086" w:rsidRDefault="00B64086" w:rsidP="00F95361">
      <w:pPr>
        <w:rPr>
          <w:b/>
          <w:bCs/>
          <w:sz w:val="26"/>
          <w:szCs w:val="26"/>
          <w:rtl/>
          <w:lang w:bidi="ar-DZ"/>
        </w:rPr>
      </w:pPr>
    </w:p>
    <w:p w:rsidR="00B64086" w:rsidRDefault="00B64086" w:rsidP="00F95361">
      <w:pPr>
        <w:rPr>
          <w:b/>
          <w:bCs/>
          <w:sz w:val="26"/>
          <w:szCs w:val="26"/>
          <w:rtl/>
          <w:lang w:bidi="ar-DZ"/>
        </w:rPr>
      </w:pPr>
    </w:p>
    <w:p w:rsidR="00B64086" w:rsidRDefault="00B64086" w:rsidP="00B64086">
      <w:pPr>
        <w:bidi/>
        <w:jc w:val="center"/>
        <w:rPr>
          <w:lang w:bidi="ar-DZ"/>
        </w:rPr>
      </w:pPr>
    </w:p>
    <w:sectPr w:rsidR="00B64086" w:rsidSect="003D2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F95361"/>
    <w:rsid w:val="002E4BF9"/>
    <w:rsid w:val="002F4E4C"/>
    <w:rsid w:val="00385EBE"/>
    <w:rsid w:val="003A70E4"/>
    <w:rsid w:val="003D2197"/>
    <w:rsid w:val="003E082A"/>
    <w:rsid w:val="004B2D5B"/>
    <w:rsid w:val="004B57AF"/>
    <w:rsid w:val="007D0601"/>
    <w:rsid w:val="008008F4"/>
    <w:rsid w:val="008B31E5"/>
    <w:rsid w:val="00A2678A"/>
    <w:rsid w:val="00A439B2"/>
    <w:rsid w:val="00B02F7D"/>
    <w:rsid w:val="00B64086"/>
    <w:rsid w:val="00BB6FAA"/>
    <w:rsid w:val="00E36111"/>
    <w:rsid w:val="00ED74B2"/>
    <w:rsid w:val="00F77915"/>
    <w:rsid w:val="00F953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61"/>
  </w:style>
  <w:style w:type="paragraph" w:styleId="Titre1">
    <w:name w:val="heading 1"/>
    <w:basedOn w:val="Normal"/>
    <w:link w:val="Titre1Car"/>
    <w:uiPriority w:val="99"/>
    <w:qFormat/>
    <w:rsid w:val="004B2D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9"/>
    <w:qFormat/>
    <w:rsid w:val="004B2D5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Titre3">
    <w:name w:val="heading 3"/>
    <w:basedOn w:val="Normal"/>
    <w:next w:val="Normal"/>
    <w:link w:val="Titre3Car"/>
    <w:uiPriority w:val="99"/>
    <w:qFormat/>
    <w:rsid w:val="004B2D5B"/>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Titre4">
    <w:name w:val="heading 4"/>
    <w:basedOn w:val="Normal"/>
    <w:next w:val="Normal"/>
    <w:link w:val="Titre4Car"/>
    <w:uiPriority w:val="9"/>
    <w:unhideWhenUsed/>
    <w:qFormat/>
    <w:rsid w:val="004B2D5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B2D5B"/>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B2D5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B2D5B"/>
    <w:pPr>
      <w:spacing w:after="0" w:line="240" w:lineRule="auto"/>
    </w:pPr>
  </w:style>
  <w:style w:type="character" w:customStyle="1" w:styleId="SansinterligneCar">
    <w:name w:val="Sans interligne Car"/>
    <w:basedOn w:val="Policepardfaut"/>
    <w:link w:val="Sansinterligne"/>
    <w:uiPriority w:val="1"/>
    <w:rsid w:val="004B2D5B"/>
  </w:style>
  <w:style w:type="character" w:customStyle="1" w:styleId="Titre1Car">
    <w:name w:val="Titre 1 Car"/>
    <w:basedOn w:val="Policepardfaut"/>
    <w:link w:val="Titre1"/>
    <w:uiPriority w:val="99"/>
    <w:rsid w:val="004B2D5B"/>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4B2D5B"/>
    <w:rPr>
      <w:b/>
      <w:bCs/>
    </w:rPr>
  </w:style>
  <w:style w:type="character" w:customStyle="1" w:styleId="Titre2Car">
    <w:name w:val="Titre 2 Car"/>
    <w:basedOn w:val="Policepardfaut"/>
    <w:link w:val="Titre2"/>
    <w:uiPriority w:val="99"/>
    <w:rsid w:val="004B2D5B"/>
    <w:rPr>
      <w:rFonts w:ascii="Courier New" w:eastAsiaTheme="minorHAnsi" w:hAnsi="Courier New" w:cs="Courier New"/>
      <w:b/>
      <w:bCs/>
      <w:i/>
      <w:iCs/>
      <w:color w:val="000000"/>
      <w:sz w:val="28"/>
      <w:szCs w:val="28"/>
      <w:lang w:eastAsia="en-US"/>
    </w:rPr>
  </w:style>
  <w:style w:type="character" w:customStyle="1" w:styleId="Titre3Car">
    <w:name w:val="Titre 3 Car"/>
    <w:basedOn w:val="Policepardfaut"/>
    <w:link w:val="Titre3"/>
    <w:uiPriority w:val="99"/>
    <w:rsid w:val="004B2D5B"/>
    <w:rPr>
      <w:rFonts w:ascii="Courier New" w:eastAsiaTheme="minorHAnsi" w:hAnsi="Courier New" w:cs="Courier New"/>
      <w:b/>
      <w:bCs/>
      <w:color w:val="000000"/>
      <w:sz w:val="26"/>
      <w:szCs w:val="26"/>
      <w:lang w:eastAsia="en-US"/>
    </w:rPr>
  </w:style>
  <w:style w:type="character" w:customStyle="1" w:styleId="Titre4Car">
    <w:name w:val="Titre 4 Car"/>
    <w:basedOn w:val="Policepardfaut"/>
    <w:link w:val="Titre4"/>
    <w:uiPriority w:val="9"/>
    <w:rsid w:val="004B2D5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B2D5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B2D5B"/>
    <w:rPr>
      <w:rFonts w:asciiTheme="majorHAnsi" w:eastAsiaTheme="majorEastAsia" w:hAnsiTheme="majorHAnsi" w:cstheme="majorBidi"/>
      <w:i/>
      <w:iCs/>
      <w:color w:val="243F60" w:themeColor="accent1" w:themeShade="7F"/>
    </w:rPr>
  </w:style>
  <w:style w:type="paragraph" w:styleId="Titre">
    <w:name w:val="Title"/>
    <w:basedOn w:val="Normal"/>
    <w:next w:val="Normal"/>
    <w:link w:val="TitreCar"/>
    <w:uiPriority w:val="10"/>
    <w:qFormat/>
    <w:rsid w:val="004B2D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B2D5B"/>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B2D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197</Words>
  <Characters>1087</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RKMH</dc:creator>
  <cp:lastModifiedBy>RKMH</cp:lastModifiedBy>
  <cp:revision>4</cp:revision>
  <dcterms:created xsi:type="dcterms:W3CDTF">2026-01-22T15:06:00Z</dcterms:created>
  <dcterms:modified xsi:type="dcterms:W3CDTF">2026-01-24T21:56:00Z</dcterms:modified>
</cp:coreProperties>
</file>