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72F" w:rsidRPr="00593F34" w:rsidRDefault="000D072F" w:rsidP="00B47442">
      <w:pPr>
        <w:jc w:val="center"/>
        <w:rPr>
          <w:rFonts w:ascii="ae_AlHor" w:hAnsi="ae_AlHor" w:cs="Al-Mujahed Free"/>
          <w:sz w:val="28"/>
          <w:szCs w:val="28"/>
        </w:rPr>
      </w:pPr>
      <w:r>
        <w:rPr>
          <w:rFonts w:ascii="ae_AlHor" w:hAnsi="ae_AlHor" w:cs="Al-Mujahed Free"/>
          <w:sz w:val="28"/>
          <w:szCs w:val="28"/>
          <w:rtl/>
        </w:rPr>
        <w:t>جامعة</w:t>
      </w:r>
      <w:r w:rsidRPr="00593F34">
        <w:rPr>
          <w:rFonts w:ascii="ae_AlHor" w:hAnsi="ae_AlHor" w:cs="Al-Mujahed Free"/>
          <w:sz w:val="28"/>
          <w:szCs w:val="28"/>
          <w:rtl/>
        </w:rPr>
        <w:t xml:space="preserve"> أم البواقي</w:t>
      </w:r>
    </w:p>
    <w:p w:rsidR="000D072F" w:rsidRPr="00593F34" w:rsidRDefault="000D072F" w:rsidP="00B47442">
      <w:pPr>
        <w:jc w:val="center"/>
        <w:rPr>
          <w:rFonts w:ascii="ae_AlHor" w:hAnsi="ae_AlHor" w:cs="Al-Mujahed Free"/>
          <w:sz w:val="28"/>
          <w:szCs w:val="28"/>
          <w:rtl/>
        </w:rPr>
      </w:pPr>
      <w:r w:rsidRPr="00593F34">
        <w:rPr>
          <w:rFonts w:ascii="ae_AlHor" w:hAnsi="ae_AlHor" w:cs="Al-Mujahed Free"/>
          <w:sz w:val="28"/>
          <w:szCs w:val="28"/>
          <w:rtl/>
        </w:rPr>
        <w:t>كلية العلوم الاجتماعية والإنسانية</w:t>
      </w:r>
    </w:p>
    <w:p w:rsidR="000D072F" w:rsidRDefault="000D072F" w:rsidP="00B47442">
      <w:pPr>
        <w:tabs>
          <w:tab w:val="left" w:pos="3026"/>
          <w:tab w:val="center" w:pos="4153"/>
        </w:tabs>
        <w:jc w:val="center"/>
        <w:rPr>
          <w:rFonts w:ascii="ae_AlHor" w:hAnsi="ae_AlHor" w:cs="Al-Mujahed Free"/>
          <w:sz w:val="28"/>
          <w:szCs w:val="28"/>
          <w:rtl/>
        </w:rPr>
      </w:pPr>
      <w:r w:rsidRPr="00593F34">
        <w:rPr>
          <w:rFonts w:ascii="ae_AlHor" w:hAnsi="ae_AlHor" w:cs="Al-Mujahed Free"/>
          <w:sz w:val="28"/>
          <w:szCs w:val="28"/>
          <w:rtl/>
        </w:rPr>
        <w:t>قسم العلوم الإنسانية</w:t>
      </w:r>
    </w:p>
    <w:p w:rsidR="000D072F" w:rsidRPr="00FD5AEF" w:rsidRDefault="00763412" w:rsidP="00B47442">
      <w:pPr>
        <w:tabs>
          <w:tab w:val="left" w:pos="3026"/>
          <w:tab w:val="center" w:pos="4153"/>
        </w:tabs>
        <w:rPr>
          <w:rFonts w:ascii="ae_AlHor" w:hAnsi="ae_AlHor" w:cs="AL-Battar"/>
          <w:sz w:val="32"/>
          <w:szCs w:val="32"/>
          <w:rtl/>
        </w:rPr>
      </w:pPr>
      <w:proofErr w:type="gramStart"/>
      <w:r>
        <w:rPr>
          <w:rFonts w:ascii="ae_AlHor" w:hAnsi="ae_AlHor" w:cs="AL-Battar" w:hint="cs"/>
          <w:sz w:val="32"/>
          <w:szCs w:val="32"/>
          <w:rtl/>
        </w:rPr>
        <w:t>المستوى</w:t>
      </w:r>
      <w:proofErr w:type="gramEnd"/>
      <w:r>
        <w:rPr>
          <w:rFonts w:ascii="ae_AlHor" w:hAnsi="ae_AlHor" w:cs="AL-Battar" w:hint="cs"/>
          <w:sz w:val="32"/>
          <w:szCs w:val="32"/>
          <w:rtl/>
        </w:rPr>
        <w:t>: سنة ثالثة</w:t>
      </w:r>
    </w:p>
    <w:p w:rsidR="000D072F" w:rsidRPr="00FD5AEF" w:rsidRDefault="000D072F" w:rsidP="00B47442">
      <w:pPr>
        <w:tabs>
          <w:tab w:val="left" w:pos="3026"/>
          <w:tab w:val="center" w:pos="4153"/>
        </w:tabs>
        <w:rPr>
          <w:rFonts w:ascii="ae_AlHor" w:hAnsi="ae_AlHor" w:cs="AL-Battar"/>
          <w:sz w:val="32"/>
          <w:szCs w:val="32"/>
          <w:rtl/>
        </w:rPr>
      </w:pPr>
      <w:r>
        <w:rPr>
          <w:rFonts w:ascii="ae_AlHor" w:hAnsi="ae_AlHor" w:cs="AL-Battar" w:hint="cs"/>
          <w:sz w:val="32"/>
          <w:szCs w:val="32"/>
          <w:rtl/>
        </w:rPr>
        <w:t xml:space="preserve">تخصص: </w:t>
      </w:r>
      <w:proofErr w:type="gramStart"/>
      <w:r>
        <w:rPr>
          <w:rFonts w:ascii="ae_AlHor" w:hAnsi="ae_AlHor" w:cs="AL-Battar" w:hint="cs"/>
          <w:sz w:val="32"/>
          <w:szCs w:val="32"/>
          <w:rtl/>
        </w:rPr>
        <w:t>اتصال</w:t>
      </w:r>
      <w:proofErr w:type="gramEnd"/>
      <w:r>
        <w:rPr>
          <w:rFonts w:ascii="ae_AlHor" w:hAnsi="ae_AlHor" w:cs="AL-Battar" w:hint="cs"/>
          <w:sz w:val="32"/>
          <w:szCs w:val="32"/>
          <w:rtl/>
        </w:rPr>
        <w:t xml:space="preserve"> </w:t>
      </w:r>
    </w:p>
    <w:p w:rsidR="000D072F" w:rsidRPr="00FD5AEF" w:rsidRDefault="000D072F" w:rsidP="00B47442">
      <w:pPr>
        <w:jc w:val="right"/>
        <w:rPr>
          <w:rFonts w:ascii="ae_AlHor" w:hAnsi="ae_AlHor" w:cs="AL-Battar"/>
          <w:sz w:val="32"/>
          <w:szCs w:val="32"/>
          <w:rtl/>
        </w:rPr>
      </w:pPr>
      <w:r>
        <w:rPr>
          <w:rFonts w:ascii="ae_AlHor" w:hAnsi="ae_AlHor" w:cs="AL-Battar"/>
          <w:sz w:val="32"/>
          <w:szCs w:val="32"/>
          <w:rtl/>
        </w:rPr>
        <w:t xml:space="preserve">الإجابة النموذجية لمقياس:  </w:t>
      </w:r>
      <w:proofErr w:type="gramStart"/>
      <w:r>
        <w:rPr>
          <w:rFonts w:ascii="ae_AlHor" w:hAnsi="ae_AlHor" w:cs="AL-Battar" w:hint="cs"/>
          <w:sz w:val="32"/>
          <w:szCs w:val="32"/>
          <w:rtl/>
        </w:rPr>
        <w:t>حملات</w:t>
      </w:r>
      <w:proofErr w:type="gramEnd"/>
      <w:r>
        <w:rPr>
          <w:rFonts w:ascii="ae_AlHor" w:hAnsi="ae_AlHor" w:cs="AL-Battar" w:hint="cs"/>
          <w:sz w:val="32"/>
          <w:szCs w:val="32"/>
          <w:rtl/>
        </w:rPr>
        <w:t xml:space="preserve"> الاتصال العمومي.</w:t>
      </w:r>
    </w:p>
    <w:p w:rsidR="000D072F" w:rsidRPr="000D072F" w:rsidRDefault="000D072F" w:rsidP="00B47442">
      <w:pPr>
        <w:jc w:val="right"/>
        <w:rPr>
          <w:rFonts w:ascii="ae_AlHor" w:hAnsi="ae_AlHor" w:cs="AL-Battar"/>
          <w:sz w:val="32"/>
          <w:szCs w:val="32"/>
          <w:rtl/>
        </w:rPr>
      </w:pPr>
      <w:r w:rsidRPr="00FD5AEF">
        <w:rPr>
          <w:rFonts w:ascii="ae_AlHor" w:hAnsi="ae_AlHor" w:cs="AL-Battar" w:hint="cs"/>
          <w:sz w:val="32"/>
          <w:szCs w:val="32"/>
          <w:rtl/>
        </w:rPr>
        <w:t>الأستاذ المكلف بالمقياس: بومشعل يوسف</w:t>
      </w:r>
      <w:r>
        <w:rPr>
          <w:rFonts w:ascii="ae_AlHor" w:hAnsi="ae_AlHor" w:cs="AL-Battar" w:hint="cs"/>
          <w:sz w:val="32"/>
          <w:szCs w:val="32"/>
          <w:rtl/>
        </w:rPr>
        <w:t>.</w:t>
      </w:r>
    </w:p>
    <w:p w:rsidR="000D072F" w:rsidRPr="00763412" w:rsidRDefault="000D072F" w:rsidP="00B47442">
      <w:pPr>
        <w:jc w:val="both"/>
        <w:rPr>
          <w:rFonts w:ascii="Sakkal Majalla" w:hAnsi="Sakkal Majalla" w:cs="Sakkal Majalla"/>
          <w:b/>
          <w:bCs/>
          <w:sz w:val="32"/>
          <w:szCs w:val="32"/>
          <w:rtl/>
        </w:rPr>
      </w:pPr>
      <w:r w:rsidRPr="00763412">
        <w:rPr>
          <w:rFonts w:ascii="Sakkal Majalla" w:hAnsi="Sakkal Majalla" w:cs="Sakkal Majalla"/>
          <w:b/>
          <w:bCs/>
          <w:sz w:val="32"/>
          <w:szCs w:val="32"/>
          <w:rtl/>
        </w:rPr>
        <w:t xml:space="preserve"> </w:t>
      </w:r>
      <w:proofErr w:type="gramStart"/>
      <w:r w:rsidRPr="00763412">
        <w:rPr>
          <w:rFonts w:ascii="Sakkal Majalla" w:hAnsi="Sakkal Majalla" w:cs="Sakkal Majalla"/>
          <w:b/>
          <w:bCs/>
          <w:sz w:val="32"/>
          <w:szCs w:val="32"/>
          <w:rtl/>
        </w:rPr>
        <w:t>الجواب</w:t>
      </w:r>
      <w:proofErr w:type="gramEnd"/>
      <w:r w:rsidRPr="00763412">
        <w:rPr>
          <w:rFonts w:ascii="Sakkal Majalla" w:hAnsi="Sakkal Majalla" w:cs="Sakkal Majalla"/>
          <w:b/>
          <w:bCs/>
          <w:sz w:val="32"/>
          <w:szCs w:val="32"/>
          <w:rtl/>
        </w:rPr>
        <w:t xml:space="preserve"> الأول: </w:t>
      </w:r>
      <w:r w:rsidR="00E42676" w:rsidRPr="00763412">
        <w:rPr>
          <w:rFonts w:ascii="Sakkal Majalla" w:hAnsi="Sakkal Majalla" w:cs="Sakkal Majalla"/>
          <w:b/>
          <w:bCs/>
          <w:sz w:val="32"/>
          <w:szCs w:val="32"/>
          <w:rtl/>
        </w:rPr>
        <w:t>الفرق بين الاتصال العمومي والسياسي</w:t>
      </w:r>
    </w:p>
    <w:p w:rsidR="00763412" w:rsidRDefault="00763412" w:rsidP="00B47442">
      <w:pPr>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000D072F">
        <w:rPr>
          <w:rFonts w:ascii="Traditional Arabic" w:hAnsi="Traditional Arabic" w:cs="Traditional Arabic" w:hint="cs"/>
          <w:sz w:val="32"/>
          <w:szCs w:val="32"/>
          <w:rtl/>
        </w:rPr>
        <w:t xml:space="preserve"> </w:t>
      </w:r>
      <w:proofErr w:type="gramStart"/>
      <w:r w:rsidR="000D072F">
        <w:rPr>
          <w:rFonts w:ascii="Traditional Arabic" w:hAnsi="Traditional Arabic" w:cs="Traditional Arabic" w:hint="cs"/>
          <w:sz w:val="32"/>
          <w:szCs w:val="32"/>
          <w:rtl/>
        </w:rPr>
        <w:t>الاتصال</w:t>
      </w:r>
      <w:proofErr w:type="gramEnd"/>
      <w:r w:rsidR="000D072F">
        <w:rPr>
          <w:rFonts w:ascii="Traditional Arabic" w:hAnsi="Traditional Arabic" w:cs="Traditional Arabic" w:hint="cs"/>
          <w:sz w:val="32"/>
          <w:szCs w:val="32"/>
          <w:rtl/>
        </w:rPr>
        <w:t xml:space="preserve"> السياسي لا يقتصر فقط على السلطات السياسية بل يتعداه إلى أطراف أخرى فاعلة في المجتمع على غرار وسائل ومؤسسات الإعلام، الجمعيات والأحزاب السياسية، في حين نجد أن ممارسة الاتصال العمومي تقتصر فقط على المؤسسات والهيئات العمومي</w:t>
      </w:r>
      <w:r>
        <w:rPr>
          <w:rFonts w:ascii="Traditional Arabic" w:hAnsi="Traditional Arabic" w:cs="Traditional Arabic" w:hint="cs"/>
          <w:sz w:val="32"/>
          <w:szCs w:val="32"/>
          <w:rtl/>
        </w:rPr>
        <w:t>ة ذات الطابع الرسمي.</w:t>
      </w:r>
    </w:p>
    <w:p w:rsidR="000D072F" w:rsidRDefault="00763412" w:rsidP="00B47442">
      <w:pPr>
        <w:jc w:val="both"/>
        <w:rPr>
          <w:rFonts w:ascii="Traditional Arabic" w:hAnsi="Traditional Arabic" w:cs="Traditional Arabic"/>
          <w:b/>
          <w:bCs/>
          <w:sz w:val="32"/>
          <w:szCs w:val="32"/>
          <w:rtl/>
        </w:rPr>
      </w:pPr>
      <w:r>
        <w:rPr>
          <w:rFonts w:ascii="Traditional Arabic" w:hAnsi="Traditional Arabic" w:cs="Traditional Arabic" w:hint="cs"/>
          <w:sz w:val="32"/>
          <w:szCs w:val="32"/>
          <w:rtl/>
        </w:rPr>
        <w:t xml:space="preserve">- </w:t>
      </w:r>
      <w:r w:rsidR="000D072F">
        <w:rPr>
          <w:rFonts w:ascii="Traditional Arabic" w:hAnsi="Traditional Arabic" w:cs="Traditional Arabic" w:hint="cs"/>
          <w:sz w:val="32"/>
          <w:szCs w:val="32"/>
          <w:rtl/>
        </w:rPr>
        <w:t>الاتصال السياسي يعنى بالمجال السياسي فقط أي كل ما يخص علاقة السلطة السياسية بالرأي العام من إعلام</w:t>
      </w:r>
      <w:r>
        <w:rPr>
          <w:rFonts w:ascii="Traditional Arabic" w:hAnsi="Traditional Arabic" w:cs="Traditional Arabic" w:hint="cs"/>
          <w:sz w:val="32"/>
          <w:szCs w:val="32"/>
          <w:rtl/>
        </w:rPr>
        <w:t xml:space="preserve"> وتفسير </w:t>
      </w:r>
      <w:r w:rsidR="000D072F">
        <w:rPr>
          <w:rFonts w:ascii="Traditional Arabic" w:hAnsi="Traditional Arabic" w:cs="Traditional Arabic" w:hint="cs"/>
          <w:sz w:val="32"/>
          <w:szCs w:val="32"/>
          <w:rtl/>
        </w:rPr>
        <w:t>وتوجيه من جهة، ومن سعي لتحسين صورة السلطة السياسية وتعزيزها والدعوة للالتفاف حول مشاريعها وتبني وقبول قراراتها وتوجهاتها الفكرية والإيديولوجية ( الدعاية السياسية) من جهة أخرى، بينما ممارسة المؤسسات العمومية للاتصال العمومي يكون بغرض تحقيق المنفعة أو المصلحة العامة، كما أنه متعدد المجالات والمواضيع فهو يعنى بالمجال الصحي والاجتماعي والاقتصادي والثقافي والبيئي والتربوي ولا يقتصر على المجال السياسي فقط بل يتعداه</w:t>
      </w:r>
      <w:r>
        <w:rPr>
          <w:rFonts w:ascii="Traditional Arabic" w:hAnsi="Traditional Arabic" w:cs="Traditional Arabic" w:hint="cs"/>
          <w:sz w:val="32"/>
          <w:szCs w:val="32"/>
          <w:rtl/>
        </w:rPr>
        <w:t>.</w:t>
      </w:r>
    </w:p>
    <w:p w:rsidR="000D072F" w:rsidRPr="00763412" w:rsidRDefault="00763412" w:rsidP="00B47442">
      <w:pPr>
        <w:jc w:val="both"/>
        <w:rPr>
          <w:rFonts w:ascii="Sakkal Majalla" w:hAnsi="Sakkal Majalla" w:cs="Sakkal Majalla"/>
          <w:b/>
          <w:bCs/>
          <w:sz w:val="32"/>
          <w:szCs w:val="32"/>
          <w:rtl/>
        </w:rPr>
      </w:pPr>
      <w:proofErr w:type="gramStart"/>
      <w:r w:rsidRPr="00763412">
        <w:rPr>
          <w:rFonts w:ascii="Sakkal Majalla" w:hAnsi="Sakkal Majalla" w:cs="Sakkal Majalla"/>
          <w:b/>
          <w:bCs/>
          <w:sz w:val="32"/>
          <w:szCs w:val="32"/>
          <w:rtl/>
        </w:rPr>
        <w:t>الجواب</w:t>
      </w:r>
      <w:proofErr w:type="gramEnd"/>
      <w:r w:rsidRPr="00763412">
        <w:rPr>
          <w:rFonts w:ascii="Sakkal Majalla" w:hAnsi="Sakkal Majalla" w:cs="Sakkal Majalla"/>
          <w:b/>
          <w:bCs/>
          <w:sz w:val="32"/>
          <w:szCs w:val="32"/>
          <w:rtl/>
        </w:rPr>
        <w:t xml:space="preserve"> الثاني: شرح مبدأ </w:t>
      </w:r>
      <w:r w:rsidR="000D072F" w:rsidRPr="00763412">
        <w:rPr>
          <w:rFonts w:ascii="Sakkal Majalla" w:hAnsi="Sakkal Majalla" w:cs="Sakkal Majalla"/>
          <w:b/>
          <w:bCs/>
          <w:sz w:val="32"/>
          <w:szCs w:val="32"/>
          <w:rtl/>
        </w:rPr>
        <w:t>المصداقية والموضوعية:</w:t>
      </w:r>
    </w:p>
    <w:p w:rsidR="00763412" w:rsidRDefault="00763412" w:rsidP="00B47442">
      <w:pPr>
        <w:jc w:val="both"/>
        <w:rPr>
          <w:rFonts w:ascii="Traditional Arabic" w:eastAsia="Calibri" w:hAnsi="Traditional Arabic" w:cs="Traditional Arabic"/>
          <w:sz w:val="32"/>
          <w:szCs w:val="32"/>
          <w:rtl/>
          <w:lang w:bidi="ar-DZ"/>
        </w:rPr>
      </w:pPr>
      <w:r>
        <w:rPr>
          <w:rFonts w:ascii="Traditional Arabic" w:eastAsia="Calibri" w:hAnsi="Traditional Arabic" w:cs="Traditional Arabic" w:hint="cs"/>
          <w:sz w:val="32"/>
          <w:szCs w:val="32"/>
          <w:rtl/>
          <w:lang w:bidi="ar-DZ"/>
        </w:rPr>
        <w:t>-</w:t>
      </w:r>
      <w:r w:rsidR="000D072F" w:rsidRPr="00EF17B7">
        <w:rPr>
          <w:rFonts w:ascii="Traditional Arabic" w:eastAsia="Calibri" w:hAnsi="Traditional Arabic" w:cs="Traditional Arabic"/>
          <w:sz w:val="32"/>
          <w:szCs w:val="32"/>
          <w:rtl/>
          <w:lang w:bidi="ar-DZ"/>
        </w:rPr>
        <w:t>ترتبط المصداقية والموضوعية أساسا بجملة المضامين والرسائل الاتصالية التي تقدمها المؤسسات العمومية للمواطني</w:t>
      </w:r>
      <w:r>
        <w:rPr>
          <w:rFonts w:ascii="Traditional Arabic" w:eastAsia="Calibri" w:hAnsi="Traditional Arabic" w:cs="Traditional Arabic"/>
          <w:sz w:val="32"/>
          <w:szCs w:val="32"/>
          <w:rtl/>
          <w:lang w:bidi="ar-DZ"/>
        </w:rPr>
        <w:t>ن وللرأي العام ولوسائل الإعلام</w:t>
      </w:r>
      <w:r>
        <w:rPr>
          <w:rFonts w:ascii="Traditional Arabic" w:eastAsia="Calibri" w:hAnsi="Traditional Arabic" w:cs="Traditional Arabic" w:hint="cs"/>
          <w:sz w:val="32"/>
          <w:szCs w:val="32"/>
          <w:rtl/>
          <w:lang w:bidi="ar-DZ"/>
        </w:rPr>
        <w:t>.</w:t>
      </w:r>
    </w:p>
    <w:p w:rsidR="00763412" w:rsidRDefault="00763412" w:rsidP="00B47442">
      <w:pPr>
        <w:jc w:val="both"/>
        <w:rPr>
          <w:rFonts w:ascii="Traditional Arabic" w:eastAsia="Calibri" w:hAnsi="Traditional Arabic" w:cs="Traditional Arabic"/>
          <w:smallCaps/>
          <w:sz w:val="32"/>
          <w:szCs w:val="32"/>
          <w:rtl/>
          <w:lang w:bidi="ar-DZ"/>
        </w:rPr>
      </w:pPr>
      <w:r>
        <w:rPr>
          <w:rFonts w:ascii="Traditional Arabic" w:eastAsia="Calibri" w:hAnsi="Traditional Arabic" w:cs="Traditional Arabic" w:hint="cs"/>
          <w:sz w:val="32"/>
          <w:szCs w:val="32"/>
          <w:rtl/>
          <w:lang w:bidi="ar-DZ"/>
        </w:rPr>
        <w:t xml:space="preserve">- </w:t>
      </w:r>
      <w:r w:rsidR="000D072F" w:rsidRPr="00EF17B7">
        <w:rPr>
          <w:rFonts w:ascii="Traditional Arabic" w:eastAsia="Calibri" w:hAnsi="Traditional Arabic" w:cs="Traditional Arabic"/>
          <w:sz w:val="32"/>
          <w:szCs w:val="32"/>
          <w:rtl/>
          <w:lang w:bidi="ar-DZ"/>
        </w:rPr>
        <w:t xml:space="preserve">أن </w:t>
      </w:r>
      <w:proofErr w:type="gramStart"/>
      <w:r w:rsidR="000D072F" w:rsidRPr="00EF17B7">
        <w:rPr>
          <w:rFonts w:ascii="Traditional Arabic" w:eastAsia="Calibri" w:hAnsi="Traditional Arabic" w:cs="Traditional Arabic"/>
          <w:sz w:val="32"/>
          <w:szCs w:val="32"/>
          <w:rtl/>
          <w:lang w:bidi="ar-DZ"/>
        </w:rPr>
        <w:t>تحمل</w:t>
      </w:r>
      <w:proofErr w:type="gramEnd"/>
      <w:r>
        <w:rPr>
          <w:rFonts w:ascii="Traditional Arabic" w:eastAsia="Calibri" w:hAnsi="Traditional Arabic" w:cs="Traditional Arabic" w:hint="cs"/>
          <w:sz w:val="32"/>
          <w:szCs w:val="32"/>
          <w:rtl/>
          <w:lang w:bidi="ar-DZ"/>
        </w:rPr>
        <w:t xml:space="preserve"> الرسائل</w:t>
      </w:r>
      <w:r w:rsidR="000D072F" w:rsidRPr="00EF17B7">
        <w:rPr>
          <w:rFonts w:ascii="Traditional Arabic" w:eastAsia="Calibri" w:hAnsi="Traditional Arabic" w:cs="Traditional Arabic"/>
          <w:sz w:val="32"/>
          <w:szCs w:val="32"/>
          <w:rtl/>
          <w:lang w:bidi="ar-DZ"/>
        </w:rPr>
        <w:t xml:space="preserve"> قيم المجتمع</w:t>
      </w:r>
      <w:r w:rsidR="000D072F" w:rsidRPr="00EF17B7">
        <w:rPr>
          <w:rFonts w:ascii="Traditional Arabic" w:eastAsia="Calibri" w:hAnsi="Traditional Arabic" w:cs="Traditional Arabic"/>
          <w:smallCaps/>
          <w:sz w:val="32"/>
          <w:szCs w:val="32"/>
          <w:rtl/>
          <w:lang w:bidi="ar-DZ"/>
        </w:rPr>
        <w:t xml:space="preserve"> بالإضافة إلى رؤية المؤسسات والهيئات العمومية التي تتماشى بالضرورة مع الرؤية العامة للسلطات السياسية للبلد</w:t>
      </w:r>
      <w:r>
        <w:rPr>
          <w:rFonts w:ascii="Traditional Arabic" w:eastAsia="Calibri" w:hAnsi="Traditional Arabic" w:cs="Traditional Arabic" w:hint="cs"/>
          <w:smallCaps/>
          <w:sz w:val="32"/>
          <w:szCs w:val="32"/>
          <w:rtl/>
          <w:lang w:bidi="ar-DZ"/>
        </w:rPr>
        <w:t>-</w:t>
      </w:r>
    </w:p>
    <w:p w:rsidR="00763412" w:rsidRDefault="00763412" w:rsidP="00B47442">
      <w:pPr>
        <w:jc w:val="both"/>
        <w:rPr>
          <w:rFonts w:ascii="Traditional Arabic" w:eastAsia="Calibri" w:hAnsi="Traditional Arabic" w:cs="Traditional Arabic"/>
          <w:smallCaps/>
          <w:sz w:val="32"/>
          <w:szCs w:val="32"/>
          <w:rtl/>
          <w:lang w:bidi="ar-DZ"/>
        </w:rPr>
      </w:pPr>
      <w:r>
        <w:rPr>
          <w:rFonts w:ascii="Traditional Arabic" w:eastAsia="Calibri" w:hAnsi="Traditional Arabic" w:cs="Traditional Arabic" w:hint="cs"/>
          <w:smallCaps/>
          <w:sz w:val="32"/>
          <w:szCs w:val="32"/>
          <w:rtl/>
          <w:lang w:bidi="ar-DZ"/>
        </w:rPr>
        <w:lastRenderedPageBreak/>
        <w:t>-</w:t>
      </w:r>
      <w:r w:rsidR="000D072F" w:rsidRPr="00EF17B7">
        <w:rPr>
          <w:rFonts w:ascii="Traditional Arabic" w:eastAsia="Calibri" w:hAnsi="Traditional Arabic" w:cs="Traditional Arabic"/>
          <w:smallCaps/>
          <w:sz w:val="32"/>
          <w:szCs w:val="32"/>
          <w:rtl/>
          <w:lang w:bidi="ar-DZ"/>
        </w:rPr>
        <w:t xml:space="preserve"> فبالنسبة للوضوح فيجب أن تتناسب الرسائل الاتصالية مع المستوى العلمي والمعرفي للجمهور المستهدف، كما يجب أن تصاغ باللغ</w:t>
      </w:r>
      <w:r>
        <w:rPr>
          <w:rFonts w:ascii="Traditional Arabic" w:eastAsia="Calibri" w:hAnsi="Traditional Arabic" w:cs="Traditional Arabic"/>
          <w:smallCaps/>
          <w:sz w:val="32"/>
          <w:szCs w:val="32"/>
          <w:rtl/>
          <w:lang w:bidi="ar-DZ"/>
        </w:rPr>
        <w:t>ة التي يفهمهما الجمهور ويدركها</w:t>
      </w:r>
      <w:r>
        <w:rPr>
          <w:rFonts w:ascii="Traditional Arabic" w:eastAsia="Calibri" w:hAnsi="Traditional Arabic" w:cs="Traditional Arabic" w:hint="cs"/>
          <w:smallCaps/>
          <w:sz w:val="32"/>
          <w:szCs w:val="32"/>
          <w:rtl/>
          <w:lang w:bidi="ar-DZ"/>
        </w:rPr>
        <w:t>.</w:t>
      </w:r>
    </w:p>
    <w:p w:rsidR="00763412" w:rsidRDefault="00763412" w:rsidP="00B47442">
      <w:pPr>
        <w:jc w:val="both"/>
        <w:rPr>
          <w:rFonts w:ascii="Traditional Arabic" w:eastAsia="Calibri" w:hAnsi="Traditional Arabic" w:cs="Traditional Arabic"/>
          <w:smallCaps/>
          <w:sz w:val="32"/>
          <w:szCs w:val="32"/>
          <w:rtl/>
          <w:lang w:bidi="ar-DZ"/>
        </w:rPr>
      </w:pPr>
      <w:r>
        <w:rPr>
          <w:rFonts w:ascii="Traditional Arabic" w:eastAsia="Calibri" w:hAnsi="Traditional Arabic" w:cs="Traditional Arabic" w:hint="cs"/>
          <w:smallCaps/>
          <w:sz w:val="32"/>
          <w:szCs w:val="32"/>
          <w:rtl/>
          <w:lang w:bidi="ar-DZ"/>
        </w:rPr>
        <w:t xml:space="preserve">- </w:t>
      </w:r>
      <w:r w:rsidR="000D072F" w:rsidRPr="00EF17B7">
        <w:rPr>
          <w:rFonts w:ascii="Traditional Arabic" w:eastAsia="Calibri" w:hAnsi="Traditional Arabic" w:cs="Traditional Arabic"/>
          <w:smallCaps/>
          <w:sz w:val="32"/>
          <w:szCs w:val="32"/>
          <w:rtl/>
          <w:lang w:bidi="ar-DZ"/>
        </w:rPr>
        <w:t>وفيما يخص الصدق فيجب على الهيئات العمومية قول الحقيقة دائما للمواطنين أو للرأي العام، وأن لا تمارس الكذب أو التضليل أو التزييف، لأن صدق أقوالها وأفعالها يعد الحجر الأساس في تكريس الشفافية وإرساء دعائم الممارسة الديمقراطية، علاوة على تعزيز الثقة بينها وبين المواطن في المجتمع</w:t>
      </w:r>
      <w:r>
        <w:rPr>
          <w:rFonts w:ascii="Traditional Arabic" w:eastAsia="Calibri" w:hAnsi="Traditional Arabic" w:cs="Traditional Arabic" w:hint="cs"/>
          <w:smallCaps/>
          <w:sz w:val="32"/>
          <w:szCs w:val="32"/>
          <w:rtl/>
          <w:lang w:bidi="ar-DZ"/>
        </w:rPr>
        <w:t>.</w:t>
      </w:r>
    </w:p>
    <w:p w:rsidR="000D072F" w:rsidRDefault="00763412" w:rsidP="00B47442">
      <w:pPr>
        <w:jc w:val="both"/>
        <w:rPr>
          <w:rFonts w:ascii="Traditional Arabic" w:eastAsia="Calibri" w:hAnsi="Traditional Arabic" w:cs="Traditional Arabic" w:hint="cs"/>
          <w:smallCaps/>
          <w:sz w:val="32"/>
          <w:szCs w:val="32"/>
          <w:rtl/>
          <w:lang w:bidi="ar-DZ"/>
        </w:rPr>
      </w:pPr>
      <w:r>
        <w:rPr>
          <w:rFonts w:ascii="Traditional Arabic" w:eastAsia="Calibri" w:hAnsi="Traditional Arabic" w:cs="Traditional Arabic" w:hint="cs"/>
          <w:smallCaps/>
          <w:sz w:val="32"/>
          <w:szCs w:val="32"/>
          <w:rtl/>
          <w:lang w:bidi="ar-DZ"/>
        </w:rPr>
        <w:t xml:space="preserve">- </w:t>
      </w:r>
      <w:r w:rsidR="000D072F" w:rsidRPr="00EF17B7">
        <w:rPr>
          <w:rFonts w:ascii="Traditional Arabic" w:eastAsia="Calibri" w:hAnsi="Traditional Arabic" w:cs="Traditional Arabic"/>
          <w:smallCaps/>
          <w:sz w:val="32"/>
          <w:szCs w:val="32"/>
          <w:rtl/>
          <w:lang w:bidi="ar-DZ"/>
        </w:rPr>
        <w:t>وبالنسبة للقيم المجتمعية فلابد أن يتم تضمين الرسائل الاتصالية المختلفة بالقيم والمبادئ التي يؤمن بها المجتمع ويقوم عليها، والسعي للتأكيد عليها دائما ودعوة المواطن للتمسك بها وعدم التخلي عنها، لأنها تعد جزء لا يتجزأ من ذاكرة المجتمع وثقافته، وبالنسبة لرؤية الهيئات العمومية فيجب أن تتضمن رسائلها الاتصالية توضيحا لما تستهدفه هذه المؤسسات وتسعى لتحقيقه خلال فترة زمنية محددة، وأن تقدم مؤشرات واضحة للاتجاهات النهائية التي تتطلع السلطات السياسية العليا للبلد لتحقيقها على المدى البعيد.</w:t>
      </w:r>
    </w:p>
    <w:p w:rsidR="007535AA" w:rsidRDefault="007535AA" w:rsidP="00B47442">
      <w:pPr>
        <w:jc w:val="both"/>
        <w:rPr>
          <w:rFonts w:ascii="Sakkal Majalla" w:hAnsi="Sakkal Majalla" w:cs="AdvertisingMedium" w:hint="cs"/>
          <w:b/>
          <w:bCs/>
          <w:sz w:val="28"/>
          <w:szCs w:val="28"/>
          <w:u w:val="single"/>
          <w:rtl/>
        </w:rPr>
      </w:pPr>
      <w:r>
        <w:rPr>
          <w:rFonts w:ascii="Traditional Arabic" w:eastAsia="Calibri" w:hAnsi="Traditional Arabic" w:cs="Traditional Arabic" w:hint="cs"/>
          <w:smallCaps/>
          <w:sz w:val="32"/>
          <w:szCs w:val="32"/>
          <w:rtl/>
          <w:lang w:bidi="ar-DZ"/>
        </w:rPr>
        <w:t xml:space="preserve">الجواب الثالث: </w:t>
      </w:r>
      <w:r w:rsidRPr="002A24A5">
        <w:rPr>
          <w:rFonts w:ascii="Sakkal Majalla" w:hAnsi="Sakkal Majalla" w:cs="AdvertisingMedium" w:hint="cs"/>
          <w:sz w:val="28"/>
          <w:szCs w:val="28"/>
          <w:rtl/>
        </w:rPr>
        <w:t xml:space="preserve">بتصميم حملة اتصال عمومي حول موضوع </w:t>
      </w:r>
      <w:r w:rsidRPr="002A24A5">
        <w:rPr>
          <w:rFonts w:ascii="Sakkal Majalla" w:hAnsi="Sakkal Majalla" w:cs="AdvertisingMedium" w:hint="cs"/>
          <w:b/>
          <w:bCs/>
          <w:sz w:val="28"/>
          <w:szCs w:val="28"/>
          <w:u w:val="single"/>
          <w:rtl/>
        </w:rPr>
        <w:t>"المقاولاتية والمؤسسات الناشئة"</w:t>
      </w:r>
    </w:p>
    <w:p w:rsidR="007535AA" w:rsidRPr="0067465C" w:rsidRDefault="007535AA" w:rsidP="00B47442">
      <w:pPr>
        <w:pStyle w:val="Paragraphedeliste"/>
        <w:numPr>
          <w:ilvl w:val="0"/>
          <w:numId w:val="2"/>
        </w:numPr>
        <w:jc w:val="both"/>
        <w:rPr>
          <w:rFonts w:ascii="Traditional Arabic" w:eastAsia="Calibri" w:hAnsi="Traditional Arabic" w:cs="Traditional Arabic" w:hint="cs"/>
          <w:b/>
          <w:bCs/>
          <w:smallCaps/>
          <w:sz w:val="32"/>
          <w:szCs w:val="32"/>
          <w:lang w:bidi="ar-DZ"/>
        </w:rPr>
      </w:pPr>
      <w:proofErr w:type="gramStart"/>
      <w:r w:rsidRPr="0067465C">
        <w:rPr>
          <w:rFonts w:ascii="Traditional Arabic" w:eastAsia="Calibri" w:hAnsi="Traditional Arabic" w:cs="Traditional Arabic" w:hint="cs"/>
          <w:b/>
          <w:bCs/>
          <w:smallCaps/>
          <w:sz w:val="32"/>
          <w:szCs w:val="32"/>
          <w:rtl/>
          <w:lang w:bidi="ar-DZ"/>
        </w:rPr>
        <w:t>تحديد</w:t>
      </w:r>
      <w:proofErr w:type="gramEnd"/>
      <w:r w:rsidRPr="0067465C">
        <w:rPr>
          <w:rFonts w:ascii="Traditional Arabic" w:eastAsia="Calibri" w:hAnsi="Traditional Arabic" w:cs="Traditional Arabic" w:hint="cs"/>
          <w:b/>
          <w:bCs/>
          <w:smallCaps/>
          <w:sz w:val="32"/>
          <w:szCs w:val="32"/>
          <w:rtl/>
          <w:lang w:bidi="ar-DZ"/>
        </w:rPr>
        <w:t xml:space="preserve"> الموضوع:</w:t>
      </w:r>
    </w:p>
    <w:p w:rsidR="007535AA" w:rsidRDefault="007535AA" w:rsidP="00B47442">
      <w:pPr>
        <w:jc w:val="both"/>
        <w:rPr>
          <w:rFonts w:ascii="Traditional Arabic" w:eastAsia="Calibri" w:hAnsi="Traditional Arabic" w:cs="Traditional Arabic" w:hint="cs"/>
          <w:smallCaps/>
          <w:sz w:val="32"/>
          <w:szCs w:val="32"/>
          <w:rtl/>
          <w:lang w:bidi="ar-DZ"/>
        </w:rPr>
      </w:pPr>
      <w:r>
        <w:rPr>
          <w:rFonts w:ascii="Traditional Arabic" w:eastAsia="Calibri" w:hAnsi="Traditional Arabic" w:cs="Traditional Arabic" w:hint="cs"/>
          <w:smallCaps/>
          <w:sz w:val="32"/>
          <w:szCs w:val="32"/>
          <w:rtl/>
          <w:lang w:bidi="ar-DZ"/>
        </w:rPr>
        <w:t>حملة اتصال عمومي حول نشر الفكر المقاولاتي والمؤسسات الناشئة.</w:t>
      </w:r>
      <w:r w:rsidR="0067465C">
        <w:rPr>
          <w:rFonts w:ascii="Traditional Arabic" w:eastAsia="Calibri" w:hAnsi="Traditional Arabic" w:cs="Traditional Arabic" w:hint="cs"/>
          <w:smallCaps/>
          <w:sz w:val="32"/>
          <w:szCs w:val="32"/>
          <w:rtl/>
          <w:lang w:bidi="ar-DZ"/>
        </w:rPr>
        <w:t xml:space="preserve">               0.5 ن               </w:t>
      </w:r>
    </w:p>
    <w:p w:rsidR="007535AA" w:rsidRDefault="007535AA" w:rsidP="00B47442">
      <w:pPr>
        <w:jc w:val="both"/>
        <w:rPr>
          <w:rFonts w:ascii="Traditional Arabic" w:eastAsia="Calibri" w:hAnsi="Traditional Arabic" w:cs="Traditional Arabic" w:hint="cs"/>
          <w:smallCaps/>
          <w:sz w:val="32"/>
          <w:szCs w:val="32"/>
          <w:rtl/>
          <w:lang w:bidi="ar-DZ"/>
        </w:rPr>
      </w:pPr>
      <w:proofErr w:type="gramStart"/>
      <w:r w:rsidRPr="004628FA">
        <w:rPr>
          <w:rFonts w:ascii="Traditional Arabic" w:eastAsia="Calibri" w:hAnsi="Traditional Arabic" w:cs="Traditional Arabic" w:hint="cs"/>
          <w:b/>
          <w:bCs/>
          <w:smallCaps/>
          <w:sz w:val="32"/>
          <w:szCs w:val="32"/>
          <w:rtl/>
          <w:lang w:bidi="ar-DZ"/>
        </w:rPr>
        <w:t>شعار</w:t>
      </w:r>
      <w:proofErr w:type="gramEnd"/>
      <w:r w:rsidRPr="004628FA">
        <w:rPr>
          <w:rFonts w:ascii="Traditional Arabic" w:eastAsia="Calibri" w:hAnsi="Traditional Arabic" w:cs="Traditional Arabic" w:hint="cs"/>
          <w:b/>
          <w:bCs/>
          <w:smallCaps/>
          <w:sz w:val="32"/>
          <w:szCs w:val="32"/>
          <w:rtl/>
          <w:lang w:bidi="ar-DZ"/>
        </w:rPr>
        <w:t xml:space="preserve"> ورمز الحملة:</w:t>
      </w:r>
      <w:r w:rsidR="00A665D6">
        <w:rPr>
          <w:rFonts w:ascii="Traditional Arabic" w:eastAsia="Calibri" w:hAnsi="Traditional Arabic" w:cs="Traditional Arabic" w:hint="cs"/>
          <w:smallCaps/>
          <w:sz w:val="32"/>
          <w:szCs w:val="32"/>
          <w:rtl/>
          <w:lang w:bidi="ar-DZ"/>
        </w:rPr>
        <w:t xml:space="preserve">  أن يكونا ضمن سياق / موضوع الحملة مثال:</w:t>
      </w:r>
      <w:r w:rsidR="0067465C">
        <w:rPr>
          <w:rFonts w:ascii="Traditional Arabic" w:eastAsia="Calibri" w:hAnsi="Traditional Arabic" w:cs="Traditional Arabic" w:hint="cs"/>
          <w:smallCaps/>
          <w:sz w:val="32"/>
          <w:szCs w:val="32"/>
          <w:rtl/>
          <w:lang w:bidi="ar-DZ"/>
        </w:rPr>
        <w:t xml:space="preserve">                  </w:t>
      </w:r>
      <w:r w:rsidR="00B47442">
        <w:rPr>
          <w:rFonts w:ascii="Traditional Arabic" w:eastAsia="Calibri" w:hAnsi="Traditional Arabic" w:cs="Traditional Arabic" w:hint="cs"/>
          <w:smallCaps/>
          <w:sz w:val="32"/>
          <w:szCs w:val="32"/>
          <w:rtl/>
          <w:lang w:bidi="ar-DZ"/>
        </w:rPr>
        <w:t>1 ن</w:t>
      </w:r>
    </w:p>
    <w:p w:rsidR="00A665D6" w:rsidRDefault="00A665D6" w:rsidP="00B47442">
      <w:pPr>
        <w:jc w:val="both"/>
        <w:rPr>
          <w:rFonts w:ascii="Traditional Arabic" w:eastAsia="Calibri" w:hAnsi="Traditional Arabic" w:cs="Traditional Arabic" w:hint="cs"/>
          <w:smallCaps/>
          <w:sz w:val="32"/>
          <w:szCs w:val="32"/>
          <w:rtl/>
          <w:lang w:bidi="ar-DZ"/>
        </w:rPr>
      </w:pPr>
      <w:r w:rsidRPr="00A665D6">
        <w:rPr>
          <w:rFonts w:ascii="Traditional Arabic" w:eastAsia="Calibri" w:hAnsi="Traditional Arabic" w:cs="Traditional Arabic" w:hint="cs"/>
          <w:smallCaps/>
          <w:sz w:val="32"/>
          <w:szCs w:val="32"/>
          <w:rtl/>
          <w:lang w:bidi="ar-DZ"/>
        </w:rPr>
        <w:t xml:space="preserve"> المقاولاتية طريقك نحو عالم الشغل</w:t>
      </w:r>
    </w:p>
    <w:p w:rsidR="00A665D6" w:rsidRDefault="00A665D6" w:rsidP="00B47442">
      <w:pPr>
        <w:jc w:val="both"/>
        <w:rPr>
          <w:rFonts w:ascii="Traditional Arabic" w:eastAsia="Calibri" w:hAnsi="Traditional Arabic" w:cs="Traditional Arabic" w:hint="cs"/>
          <w:smallCaps/>
          <w:sz w:val="32"/>
          <w:szCs w:val="32"/>
          <w:rtl/>
          <w:lang w:bidi="ar-DZ"/>
        </w:rPr>
      </w:pPr>
      <w:proofErr w:type="gramStart"/>
      <w:r w:rsidRPr="004628FA">
        <w:rPr>
          <w:rFonts w:ascii="Traditional Arabic" w:eastAsia="Calibri" w:hAnsi="Traditional Arabic" w:cs="Traditional Arabic" w:hint="cs"/>
          <w:b/>
          <w:bCs/>
          <w:smallCaps/>
          <w:sz w:val="32"/>
          <w:szCs w:val="32"/>
          <w:rtl/>
          <w:lang w:bidi="ar-DZ"/>
        </w:rPr>
        <w:t>الرمز</w:t>
      </w:r>
      <w:proofErr w:type="gramEnd"/>
      <w:r w:rsidRPr="004628FA">
        <w:rPr>
          <w:rFonts w:ascii="Traditional Arabic" w:eastAsia="Calibri" w:hAnsi="Traditional Arabic" w:cs="Traditional Arabic" w:hint="cs"/>
          <w:b/>
          <w:bCs/>
          <w:smallCaps/>
          <w:sz w:val="32"/>
          <w:szCs w:val="32"/>
          <w:rtl/>
          <w:lang w:bidi="ar-DZ"/>
        </w:rPr>
        <w:t>:</w:t>
      </w:r>
      <w:r>
        <w:rPr>
          <w:rFonts w:ascii="Traditional Arabic" w:eastAsia="Calibri" w:hAnsi="Traditional Arabic" w:cs="Traditional Arabic" w:hint="cs"/>
          <w:smallCaps/>
          <w:sz w:val="32"/>
          <w:szCs w:val="32"/>
          <w:rtl/>
          <w:lang w:bidi="ar-DZ"/>
        </w:rPr>
        <w:t xml:space="preserve"> كل ما</w:t>
      </w:r>
      <w:r w:rsidR="0067465C">
        <w:rPr>
          <w:rFonts w:ascii="Traditional Arabic" w:eastAsia="Calibri" w:hAnsi="Traditional Arabic" w:cs="Traditional Arabic" w:hint="cs"/>
          <w:smallCaps/>
          <w:sz w:val="32"/>
          <w:szCs w:val="32"/>
          <w:rtl/>
          <w:lang w:bidi="ar-DZ"/>
        </w:rPr>
        <w:t xml:space="preserve"> </w:t>
      </w:r>
      <w:r>
        <w:rPr>
          <w:rFonts w:ascii="Traditional Arabic" w:eastAsia="Calibri" w:hAnsi="Traditional Arabic" w:cs="Traditional Arabic" w:hint="cs"/>
          <w:smallCaps/>
          <w:sz w:val="32"/>
          <w:szCs w:val="32"/>
          <w:rtl/>
          <w:lang w:bidi="ar-DZ"/>
        </w:rPr>
        <w:t>يرمز للمؤسسة، وسوق العمل، الابتكارات</w:t>
      </w:r>
    </w:p>
    <w:p w:rsidR="00A665D6" w:rsidRDefault="00A665D6" w:rsidP="00B47442">
      <w:pPr>
        <w:jc w:val="both"/>
        <w:rPr>
          <w:rFonts w:ascii="Traditional Arabic" w:eastAsia="Calibri" w:hAnsi="Traditional Arabic" w:cs="Traditional Arabic" w:hint="cs"/>
          <w:smallCaps/>
          <w:sz w:val="32"/>
          <w:szCs w:val="32"/>
          <w:rtl/>
          <w:lang w:bidi="ar-DZ"/>
        </w:rPr>
      </w:pPr>
      <w:r w:rsidRPr="004628FA">
        <w:rPr>
          <w:rFonts w:ascii="Traditional Arabic" w:eastAsia="Calibri" w:hAnsi="Traditional Arabic" w:cs="Traditional Arabic" w:hint="cs"/>
          <w:b/>
          <w:bCs/>
          <w:smallCaps/>
          <w:sz w:val="32"/>
          <w:szCs w:val="32"/>
          <w:rtl/>
          <w:lang w:bidi="ar-DZ"/>
        </w:rPr>
        <w:t>الألوان:</w:t>
      </w:r>
      <w:r>
        <w:rPr>
          <w:rFonts w:ascii="Traditional Arabic" w:eastAsia="Calibri" w:hAnsi="Traditional Arabic" w:cs="Traditional Arabic" w:hint="cs"/>
          <w:smallCaps/>
          <w:sz w:val="32"/>
          <w:szCs w:val="32"/>
          <w:rtl/>
          <w:lang w:bidi="ar-DZ"/>
        </w:rPr>
        <w:t xml:space="preserve"> المناسبة: الأزرق</w:t>
      </w:r>
      <w:proofErr w:type="gramStart"/>
      <w:r>
        <w:rPr>
          <w:rFonts w:ascii="Traditional Arabic" w:eastAsia="Calibri" w:hAnsi="Traditional Arabic" w:cs="Traditional Arabic" w:hint="cs"/>
          <w:smallCaps/>
          <w:sz w:val="32"/>
          <w:szCs w:val="32"/>
          <w:rtl/>
          <w:lang w:bidi="ar-DZ"/>
        </w:rPr>
        <w:t>،الأبيض</w:t>
      </w:r>
      <w:proofErr w:type="gramEnd"/>
      <w:r>
        <w:rPr>
          <w:rFonts w:ascii="Traditional Arabic" w:eastAsia="Calibri" w:hAnsi="Traditional Arabic" w:cs="Traditional Arabic" w:hint="cs"/>
          <w:smallCaps/>
          <w:sz w:val="32"/>
          <w:szCs w:val="32"/>
          <w:rtl/>
          <w:lang w:bidi="ar-DZ"/>
        </w:rPr>
        <w:t>، الأخضر، والبنفسجي</w:t>
      </w:r>
      <w:r w:rsidR="0067465C">
        <w:rPr>
          <w:rFonts w:ascii="Traditional Arabic" w:eastAsia="Calibri" w:hAnsi="Traditional Arabic" w:cs="Traditional Arabic" w:hint="cs"/>
          <w:smallCaps/>
          <w:sz w:val="32"/>
          <w:szCs w:val="32"/>
          <w:rtl/>
          <w:lang w:bidi="ar-DZ"/>
        </w:rPr>
        <w:t xml:space="preserve">                         0.</w:t>
      </w:r>
      <w:r w:rsidR="00B47442">
        <w:rPr>
          <w:rFonts w:ascii="Traditional Arabic" w:eastAsia="Calibri" w:hAnsi="Traditional Arabic" w:cs="Traditional Arabic" w:hint="cs"/>
          <w:smallCaps/>
          <w:sz w:val="32"/>
          <w:szCs w:val="32"/>
          <w:rtl/>
          <w:lang w:bidi="ar-DZ"/>
        </w:rPr>
        <w:t>50</w:t>
      </w:r>
      <w:r w:rsidR="0067465C">
        <w:rPr>
          <w:rFonts w:ascii="Traditional Arabic" w:eastAsia="Calibri" w:hAnsi="Traditional Arabic" w:cs="Traditional Arabic" w:hint="cs"/>
          <w:smallCaps/>
          <w:sz w:val="32"/>
          <w:szCs w:val="32"/>
          <w:rtl/>
          <w:lang w:bidi="ar-DZ"/>
        </w:rPr>
        <w:t xml:space="preserve"> ن</w:t>
      </w:r>
    </w:p>
    <w:p w:rsidR="00A665D6" w:rsidRPr="0067465C" w:rsidRDefault="00A665D6" w:rsidP="00B47442">
      <w:pPr>
        <w:pStyle w:val="Paragraphedeliste"/>
        <w:numPr>
          <w:ilvl w:val="0"/>
          <w:numId w:val="2"/>
        </w:numPr>
        <w:jc w:val="both"/>
        <w:rPr>
          <w:rFonts w:ascii="Traditional Arabic" w:eastAsia="Calibri" w:hAnsi="Traditional Arabic" w:cs="Traditional Arabic" w:hint="cs"/>
          <w:b/>
          <w:bCs/>
          <w:smallCaps/>
          <w:sz w:val="32"/>
          <w:szCs w:val="32"/>
          <w:lang w:bidi="ar-DZ"/>
        </w:rPr>
      </w:pPr>
      <w:r w:rsidRPr="0067465C">
        <w:rPr>
          <w:rFonts w:ascii="Traditional Arabic" w:eastAsia="Calibri" w:hAnsi="Traditional Arabic" w:cs="Traditional Arabic" w:hint="cs"/>
          <w:b/>
          <w:bCs/>
          <w:smallCaps/>
          <w:sz w:val="32"/>
          <w:szCs w:val="32"/>
          <w:rtl/>
          <w:lang w:bidi="ar-DZ"/>
        </w:rPr>
        <w:t>أهداف الحملة:</w:t>
      </w:r>
      <w:r w:rsidR="0067465C">
        <w:rPr>
          <w:rFonts w:ascii="Traditional Arabic" w:eastAsia="Calibri" w:hAnsi="Traditional Arabic" w:cs="Traditional Arabic" w:hint="cs"/>
          <w:b/>
          <w:bCs/>
          <w:smallCaps/>
          <w:sz w:val="32"/>
          <w:szCs w:val="32"/>
          <w:rtl/>
          <w:lang w:bidi="ar-DZ"/>
        </w:rPr>
        <w:t xml:space="preserve">                               2ن. </w:t>
      </w:r>
    </w:p>
    <w:p w:rsidR="00A665D6" w:rsidRDefault="00A665D6" w:rsidP="00B47442">
      <w:pPr>
        <w:jc w:val="both"/>
        <w:rPr>
          <w:rFonts w:ascii="Traditional Arabic" w:eastAsia="Calibri" w:hAnsi="Traditional Arabic" w:cs="Traditional Arabic" w:hint="cs"/>
          <w:smallCaps/>
          <w:sz w:val="32"/>
          <w:szCs w:val="32"/>
          <w:rtl/>
          <w:lang w:bidi="ar-DZ"/>
        </w:rPr>
      </w:pPr>
      <w:r>
        <w:rPr>
          <w:rFonts w:ascii="Traditional Arabic" w:eastAsia="Calibri" w:hAnsi="Traditional Arabic" w:cs="Traditional Arabic" w:hint="cs"/>
          <w:smallCaps/>
          <w:sz w:val="32"/>
          <w:szCs w:val="32"/>
          <w:rtl/>
          <w:lang w:bidi="ar-DZ"/>
        </w:rPr>
        <w:t>- التعريف بالفكر المقاولاتي والمؤسسات الناشئة بالنسبة الطالب الجامعي الجزائري.</w:t>
      </w:r>
    </w:p>
    <w:p w:rsidR="00A665D6" w:rsidRDefault="00A665D6" w:rsidP="00B47442">
      <w:pPr>
        <w:jc w:val="both"/>
        <w:rPr>
          <w:rFonts w:ascii="Traditional Arabic" w:eastAsia="Calibri" w:hAnsi="Traditional Arabic" w:cs="Traditional Arabic" w:hint="cs"/>
          <w:smallCaps/>
          <w:sz w:val="32"/>
          <w:szCs w:val="32"/>
          <w:rtl/>
          <w:lang w:bidi="ar-DZ"/>
        </w:rPr>
      </w:pPr>
      <w:r>
        <w:rPr>
          <w:rFonts w:ascii="Traditional Arabic" w:eastAsia="Calibri" w:hAnsi="Traditional Arabic" w:cs="Traditional Arabic" w:hint="cs"/>
          <w:smallCaps/>
          <w:sz w:val="32"/>
          <w:szCs w:val="32"/>
          <w:rtl/>
          <w:lang w:bidi="ar-DZ"/>
        </w:rPr>
        <w:t xml:space="preserve">- دفع الطلبة </w:t>
      </w:r>
      <w:proofErr w:type="gramStart"/>
      <w:r>
        <w:rPr>
          <w:rFonts w:ascii="Traditional Arabic" w:eastAsia="Calibri" w:hAnsi="Traditional Arabic" w:cs="Traditional Arabic" w:hint="cs"/>
          <w:smallCaps/>
          <w:sz w:val="32"/>
          <w:szCs w:val="32"/>
          <w:rtl/>
          <w:lang w:bidi="ar-DZ"/>
        </w:rPr>
        <w:t>الجامعيين</w:t>
      </w:r>
      <w:proofErr w:type="gramEnd"/>
      <w:r>
        <w:rPr>
          <w:rFonts w:ascii="Traditional Arabic" w:eastAsia="Calibri" w:hAnsi="Traditional Arabic" w:cs="Traditional Arabic" w:hint="cs"/>
          <w:smallCaps/>
          <w:sz w:val="32"/>
          <w:szCs w:val="32"/>
          <w:rtl/>
          <w:lang w:bidi="ar-DZ"/>
        </w:rPr>
        <w:t xml:space="preserve"> إلى اختيار مشاريع المؤسسات الناشئة كمشروع تخرج بدلا من المذكرات</w:t>
      </w:r>
    </w:p>
    <w:p w:rsidR="00A665D6" w:rsidRDefault="00A665D6" w:rsidP="00B47442">
      <w:pPr>
        <w:jc w:val="both"/>
        <w:rPr>
          <w:rFonts w:ascii="Traditional Arabic" w:eastAsia="Calibri" w:hAnsi="Traditional Arabic" w:cs="Traditional Arabic" w:hint="cs"/>
          <w:smallCaps/>
          <w:sz w:val="32"/>
          <w:szCs w:val="32"/>
          <w:rtl/>
          <w:lang w:bidi="ar-DZ"/>
        </w:rPr>
      </w:pPr>
      <w:r>
        <w:rPr>
          <w:rFonts w:ascii="Traditional Arabic" w:eastAsia="Calibri" w:hAnsi="Traditional Arabic" w:cs="Traditional Arabic" w:hint="cs"/>
          <w:smallCaps/>
          <w:sz w:val="32"/>
          <w:szCs w:val="32"/>
          <w:rtl/>
          <w:lang w:bidi="ar-DZ"/>
        </w:rPr>
        <w:t xml:space="preserve">- </w:t>
      </w:r>
      <w:r w:rsidR="006F243E">
        <w:rPr>
          <w:rFonts w:ascii="Traditional Arabic" w:eastAsia="Calibri" w:hAnsi="Traditional Arabic" w:cs="Traditional Arabic" w:hint="cs"/>
          <w:smallCaps/>
          <w:sz w:val="32"/>
          <w:szCs w:val="32"/>
          <w:rtl/>
          <w:lang w:bidi="ar-DZ"/>
        </w:rPr>
        <w:t xml:space="preserve"> تعريف الطلبة الجامعيين الجزائريين بفرص العمل المتاحة في السوق الوطنية.</w:t>
      </w:r>
    </w:p>
    <w:p w:rsidR="006F243E" w:rsidRDefault="006F243E" w:rsidP="00B47442">
      <w:pPr>
        <w:jc w:val="both"/>
        <w:rPr>
          <w:rFonts w:ascii="Traditional Arabic" w:eastAsia="Calibri" w:hAnsi="Traditional Arabic" w:cs="Traditional Arabic" w:hint="cs"/>
          <w:smallCaps/>
          <w:sz w:val="32"/>
          <w:szCs w:val="32"/>
          <w:rtl/>
          <w:lang w:bidi="ar-DZ"/>
        </w:rPr>
      </w:pPr>
      <w:r>
        <w:rPr>
          <w:rFonts w:ascii="Traditional Arabic" w:eastAsia="Calibri" w:hAnsi="Traditional Arabic" w:cs="Traditional Arabic" w:hint="cs"/>
          <w:smallCaps/>
          <w:sz w:val="32"/>
          <w:szCs w:val="32"/>
          <w:rtl/>
          <w:lang w:bidi="ar-DZ"/>
        </w:rPr>
        <w:t>- تحرير الأفكار  وخلق روح المبادرة لدى الطالب الجامعي.</w:t>
      </w:r>
    </w:p>
    <w:p w:rsidR="006F243E" w:rsidRDefault="006F243E" w:rsidP="00B47442">
      <w:pPr>
        <w:jc w:val="both"/>
        <w:rPr>
          <w:rFonts w:ascii="Traditional Arabic" w:eastAsia="Calibri" w:hAnsi="Traditional Arabic" w:cs="Traditional Arabic" w:hint="cs"/>
          <w:smallCaps/>
          <w:sz w:val="32"/>
          <w:szCs w:val="32"/>
          <w:rtl/>
          <w:lang w:bidi="ar-DZ"/>
        </w:rPr>
      </w:pPr>
      <w:proofErr w:type="gramStart"/>
      <w:r>
        <w:rPr>
          <w:rFonts w:ascii="Traditional Arabic" w:eastAsia="Calibri" w:hAnsi="Traditional Arabic" w:cs="Traditional Arabic" w:hint="cs"/>
          <w:smallCaps/>
          <w:sz w:val="32"/>
          <w:szCs w:val="32"/>
          <w:rtl/>
          <w:lang w:bidi="ar-DZ"/>
        </w:rPr>
        <w:lastRenderedPageBreak/>
        <w:t>-  العمل</w:t>
      </w:r>
      <w:proofErr w:type="gramEnd"/>
      <w:r>
        <w:rPr>
          <w:rFonts w:ascii="Traditional Arabic" w:eastAsia="Calibri" w:hAnsi="Traditional Arabic" w:cs="Traditional Arabic" w:hint="cs"/>
          <w:smallCaps/>
          <w:sz w:val="32"/>
          <w:szCs w:val="32"/>
          <w:rtl/>
          <w:lang w:bidi="ar-DZ"/>
        </w:rPr>
        <w:t xml:space="preserve"> على دفع الطالب الجامعي للاعتماد على نفسه في خلق منصب عمل.</w:t>
      </w:r>
    </w:p>
    <w:p w:rsidR="006F243E" w:rsidRPr="0067465C" w:rsidRDefault="006F243E" w:rsidP="00B47442">
      <w:pPr>
        <w:jc w:val="both"/>
        <w:rPr>
          <w:rFonts w:ascii="Traditional Arabic" w:eastAsia="Calibri" w:hAnsi="Traditional Arabic" w:cs="Traditional Arabic" w:hint="cs"/>
          <w:b/>
          <w:bCs/>
          <w:smallCaps/>
          <w:sz w:val="32"/>
          <w:szCs w:val="32"/>
          <w:rtl/>
          <w:lang w:bidi="ar-DZ"/>
        </w:rPr>
      </w:pPr>
      <w:r w:rsidRPr="0067465C">
        <w:rPr>
          <w:rFonts w:ascii="Traditional Arabic" w:eastAsia="Calibri" w:hAnsi="Traditional Arabic" w:cs="Traditional Arabic" w:hint="cs"/>
          <w:b/>
          <w:bCs/>
          <w:smallCaps/>
          <w:sz w:val="32"/>
          <w:szCs w:val="32"/>
          <w:rtl/>
          <w:lang w:bidi="ar-DZ"/>
        </w:rPr>
        <w:t xml:space="preserve">3- </w:t>
      </w:r>
      <w:proofErr w:type="gramStart"/>
      <w:r w:rsidRPr="0067465C">
        <w:rPr>
          <w:rFonts w:ascii="Traditional Arabic" w:eastAsia="Calibri" w:hAnsi="Traditional Arabic" w:cs="Traditional Arabic" w:hint="cs"/>
          <w:b/>
          <w:bCs/>
          <w:smallCaps/>
          <w:sz w:val="32"/>
          <w:szCs w:val="32"/>
          <w:rtl/>
          <w:lang w:bidi="ar-DZ"/>
        </w:rPr>
        <w:t>الجمهور</w:t>
      </w:r>
      <w:proofErr w:type="gramEnd"/>
      <w:r w:rsidRPr="0067465C">
        <w:rPr>
          <w:rFonts w:ascii="Traditional Arabic" w:eastAsia="Calibri" w:hAnsi="Traditional Arabic" w:cs="Traditional Arabic" w:hint="cs"/>
          <w:b/>
          <w:bCs/>
          <w:smallCaps/>
          <w:sz w:val="32"/>
          <w:szCs w:val="32"/>
          <w:rtl/>
          <w:lang w:bidi="ar-DZ"/>
        </w:rPr>
        <w:t xml:space="preserve"> المستهدف: </w:t>
      </w:r>
    </w:p>
    <w:p w:rsidR="006F243E" w:rsidRDefault="006F243E" w:rsidP="00B47442">
      <w:pPr>
        <w:jc w:val="both"/>
        <w:rPr>
          <w:rFonts w:ascii="Traditional Arabic" w:eastAsia="Calibri" w:hAnsi="Traditional Arabic" w:cs="Traditional Arabic" w:hint="cs"/>
          <w:smallCaps/>
          <w:sz w:val="32"/>
          <w:szCs w:val="32"/>
          <w:rtl/>
          <w:lang w:bidi="ar-DZ"/>
        </w:rPr>
      </w:pPr>
      <w:proofErr w:type="gramStart"/>
      <w:r>
        <w:rPr>
          <w:rFonts w:ascii="Traditional Arabic" w:eastAsia="Calibri" w:hAnsi="Traditional Arabic" w:cs="Traditional Arabic" w:hint="cs"/>
          <w:smallCaps/>
          <w:sz w:val="32"/>
          <w:szCs w:val="32"/>
          <w:rtl/>
          <w:lang w:bidi="ar-DZ"/>
        </w:rPr>
        <w:t>الرئيسي</w:t>
      </w:r>
      <w:proofErr w:type="gramEnd"/>
      <w:r>
        <w:rPr>
          <w:rFonts w:ascii="Traditional Arabic" w:eastAsia="Calibri" w:hAnsi="Traditional Arabic" w:cs="Traditional Arabic" w:hint="cs"/>
          <w:smallCaps/>
          <w:sz w:val="32"/>
          <w:szCs w:val="32"/>
          <w:rtl/>
          <w:lang w:bidi="ar-DZ"/>
        </w:rPr>
        <w:t>: الطلبة الجامعيين الجزائريين</w:t>
      </w:r>
      <w:r w:rsidR="0067465C">
        <w:rPr>
          <w:rFonts w:ascii="Traditional Arabic" w:eastAsia="Calibri" w:hAnsi="Traditional Arabic" w:cs="Traditional Arabic" w:hint="cs"/>
          <w:smallCaps/>
          <w:sz w:val="32"/>
          <w:szCs w:val="32"/>
          <w:rtl/>
          <w:lang w:bidi="ar-DZ"/>
        </w:rPr>
        <w:t xml:space="preserve">                            0.25ن</w:t>
      </w:r>
    </w:p>
    <w:p w:rsidR="006F243E" w:rsidRDefault="006F243E" w:rsidP="00B47442">
      <w:pPr>
        <w:jc w:val="both"/>
        <w:rPr>
          <w:rFonts w:ascii="Traditional Arabic" w:eastAsia="Calibri" w:hAnsi="Traditional Arabic" w:cs="Traditional Arabic" w:hint="cs"/>
          <w:smallCaps/>
          <w:sz w:val="32"/>
          <w:szCs w:val="32"/>
          <w:rtl/>
          <w:lang w:bidi="ar-DZ"/>
        </w:rPr>
      </w:pPr>
      <w:r>
        <w:rPr>
          <w:rFonts w:ascii="Traditional Arabic" w:eastAsia="Calibri" w:hAnsi="Traditional Arabic" w:cs="Traditional Arabic" w:hint="cs"/>
          <w:smallCaps/>
          <w:sz w:val="32"/>
          <w:szCs w:val="32"/>
          <w:rtl/>
          <w:lang w:bidi="ar-DZ"/>
        </w:rPr>
        <w:t xml:space="preserve">الثانوي: وزارة التعليم العالي والبحث العلمي، الجامعات، دار المقاولاتية، حاضنات </w:t>
      </w:r>
      <w:r w:rsidR="00525B95">
        <w:rPr>
          <w:rFonts w:ascii="Traditional Arabic" w:eastAsia="Calibri" w:hAnsi="Traditional Arabic" w:cs="Traditional Arabic" w:hint="cs"/>
          <w:smallCaps/>
          <w:sz w:val="32"/>
          <w:szCs w:val="32"/>
          <w:rtl/>
          <w:lang w:bidi="ar-DZ"/>
        </w:rPr>
        <w:t>الأعمال.</w:t>
      </w:r>
      <w:r w:rsidR="0067465C">
        <w:rPr>
          <w:rFonts w:ascii="Traditional Arabic" w:eastAsia="Calibri" w:hAnsi="Traditional Arabic" w:cs="Traditional Arabic" w:hint="cs"/>
          <w:smallCaps/>
          <w:sz w:val="32"/>
          <w:szCs w:val="32"/>
          <w:rtl/>
          <w:lang w:bidi="ar-DZ"/>
        </w:rPr>
        <w:t xml:space="preserve">                0.75ن </w:t>
      </w:r>
    </w:p>
    <w:p w:rsidR="00525B95" w:rsidRPr="0067465C" w:rsidRDefault="00525B95" w:rsidP="00B47442">
      <w:pPr>
        <w:jc w:val="both"/>
        <w:rPr>
          <w:rFonts w:ascii="Traditional Arabic" w:eastAsia="Calibri" w:hAnsi="Traditional Arabic" w:cs="Traditional Arabic" w:hint="cs"/>
          <w:b/>
          <w:bCs/>
          <w:smallCaps/>
          <w:sz w:val="32"/>
          <w:szCs w:val="32"/>
          <w:rtl/>
          <w:lang w:bidi="ar-DZ"/>
        </w:rPr>
      </w:pPr>
      <w:r w:rsidRPr="0067465C">
        <w:rPr>
          <w:rFonts w:ascii="Traditional Arabic" w:eastAsia="Calibri" w:hAnsi="Traditional Arabic" w:cs="Traditional Arabic" w:hint="cs"/>
          <w:b/>
          <w:bCs/>
          <w:smallCaps/>
          <w:sz w:val="32"/>
          <w:szCs w:val="32"/>
          <w:rtl/>
          <w:lang w:bidi="ar-DZ"/>
        </w:rPr>
        <w:t>4- الوسائل الاتصالية المستخدمة في الحملة:</w:t>
      </w:r>
      <w:r w:rsidR="0067465C">
        <w:rPr>
          <w:rFonts w:ascii="Traditional Arabic" w:eastAsia="Calibri" w:hAnsi="Traditional Arabic" w:cs="Traditional Arabic" w:hint="cs"/>
          <w:b/>
          <w:bCs/>
          <w:smallCaps/>
          <w:sz w:val="32"/>
          <w:szCs w:val="32"/>
          <w:rtl/>
          <w:lang w:bidi="ar-DZ"/>
        </w:rPr>
        <w:t xml:space="preserve">                                   </w:t>
      </w:r>
      <w:r w:rsidR="00B47442">
        <w:rPr>
          <w:rFonts w:ascii="Traditional Arabic" w:eastAsia="Calibri" w:hAnsi="Traditional Arabic" w:cs="Traditional Arabic" w:hint="cs"/>
          <w:b/>
          <w:bCs/>
          <w:smallCaps/>
          <w:sz w:val="32"/>
          <w:szCs w:val="32"/>
          <w:rtl/>
          <w:lang w:bidi="ar-DZ"/>
        </w:rPr>
        <w:t>2</w:t>
      </w:r>
      <w:r w:rsidR="0067465C">
        <w:rPr>
          <w:rFonts w:ascii="Traditional Arabic" w:eastAsia="Calibri" w:hAnsi="Traditional Arabic" w:cs="Traditional Arabic" w:hint="cs"/>
          <w:b/>
          <w:bCs/>
          <w:smallCaps/>
          <w:sz w:val="32"/>
          <w:szCs w:val="32"/>
          <w:rtl/>
          <w:lang w:bidi="ar-DZ"/>
        </w:rPr>
        <w:t xml:space="preserve"> ن</w:t>
      </w:r>
    </w:p>
    <w:p w:rsidR="00525B95" w:rsidRDefault="00525B95" w:rsidP="00B47442">
      <w:pPr>
        <w:jc w:val="both"/>
        <w:rPr>
          <w:rFonts w:ascii="Traditional Arabic" w:eastAsia="Calibri" w:hAnsi="Traditional Arabic" w:cs="Traditional Arabic" w:hint="cs"/>
          <w:smallCaps/>
          <w:sz w:val="32"/>
          <w:szCs w:val="32"/>
          <w:rtl/>
          <w:lang w:bidi="ar-DZ"/>
        </w:rPr>
      </w:pPr>
      <w:r>
        <w:rPr>
          <w:rFonts w:ascii="Traditional Arabic" w:eastAsia="Calibri" w:hAnsi="Traditional Arabic" w:cs="Traditional Arabic" w:hint="cs"/>
          <w:smallCaps/>
          <w:sz w:val="32"/>
          <w:szCs w:val="32"/>
          <w:rtl/>
          <w:lang w:bidi="ar-DZ"/>
        </w:rPr>
        <w:t>الندوات والأيام الدراسية، المطويات واللافتات التي تعلق في الجامعات، الموقع الالكتروني للوزارة والجامعات الجزائرية، والصفحات الرسمية لذات المؤسسات عبر مختلف مواقع التواصل الاجتماعي</w:t>
      </w:r>
    </w:p>
    <w:p w:rsidR="00525B95" w:rsidRPr="0067465C" w:rsidRDefault="00525B95" w:rsidP="00B47442">
      <w:pPr>
        <w:jc w:val="both"/>
        <w:rPr>
          <w:rFonts w:ascii="Traditional Arabic" w:eastAsia="Calibri" w:hAnsi="Traditional Arabic" w:cs="Traditional Arabic" w:hint="cs"/>
          <w:b/>
          <w:bCs/>
          <w:smallCaps/>
          <w:sz w:val="32"/>
          <w:szCs w:val="32"/>
          <w:rtl/>
          <w:lang w:bidi="ar-DZ"/>
        </w:rPr>
      </w:pPr>
      <w:r w:rsidRPr="0067465C">
        <w:rPr>
          <w:rFonts w:ascii="Traditional Arabic" w:eastAsia="Calibri" w:hAnsi="Traditional Arabic" w:cs="Traditional Arabic" w:hint="cs"/>
          <w:b/>
          <w:bCs/>
          <w:smallCaps/>
          <w:sz w:val="32"/>
          <w:szCs w:val="32"/>
          <w:rtl/>
          <w:lang w:bidi="ar-DZ"/>
        </w:rPr>
        <w:t>5-  بناء الرسائل:</w:t>
      </w:r>
      <w:r w:rsidR="0067465C">
        <w:rPr>
          <w:rFonts w:ascii="Traditional Arabic" w:eastAsia="Calibri" w:hAnsi="Traditional Arabic" w:cs="Traditional Arabic" w:hint="cs"/>
          <w:b/>
          <w:bCs/>
          <w:smallCaps/>
          <w:sz w:val="32"/>
          <w:szCs w:val="32"/>
          <w:rtl/>
          <w:lang w:bidi="ar-DZ"/>
        </w:rPr>
        <w:t xml:space="preserve">                                                           </w:t>
      </w:r>
      <w:r w:rsidR="00B47442">
        <w:rPr>
          <w:rFonts w:ascii="Traditional Arabic" w:eastAsia="Calibri" w:hAnsi="Traditional Arabic" w:cs="Traditional Arabic" w:hint="cs"/>
          <w:b/>
          <w:bCs/>
          <w:smallCaps/>
          <w:sz w:val="32"/>
          <w:szCs w:val="32"/>
          <w:rtl/>
          <w:lang w:bidi="ar-DZ"/>
        </w:rPr>
        <w:t xml:space="preserve">2 </w:t>
      </w:r>
      <w:r w:rsidR="0067465C">
        <w:rPr>
          <w:rFonts w:ascii="Traditional Arabic" w:eastAsia="Calibri" w:hAnsi="Traditional Arabic" w:cs="Traditional Arabic" w:hint="cs"/>
          <w:b/>
          <w:bCs/>
          <w:smallCaps/>
          <w:sz w:val="32"/>
          <w:szCs w:val="32"/>
          <w:rtl/>
          <w:lang w:bidi="ar-DZ"/>
        </w:rPr>
        <w:t xml:space="preserve"> ن</w:t>
      </w:r>
    </w:p>
    <w:p w:rsidR="00525B95" w:rsidRDefault="00525B95" w:rsidP="00B47442">
      <w:pPr>
        <w:jc w:val="both"/>
        <w:rPr>
          <w:rFonts w:ascii="Traditional Arabic" w:eastAsia="Calibri" w:hAnsi="Traditional Arabic" w:cs="Traditional Arabic" w:hint="cs"/>
          <w:smallCaps/>
          <w:sz w:val="32"/>
          <w:szCs w:val="32"/>
          <w:rtl/>
          <w:lang w:bidi="ar-DZ"/>
        </w:rPr>
      </w:pPr>
      <w:r>
        <w:rPr>
          <w:rFonts w:ascii="Traditional Arabic" w:eastAsia="Calibri" w:hAnsi="Traditional Arabic" w:cs="Traditional Arabic" w:hint="cs"/>
          <w:smallCaps/>
          <w:sz w:val="32"/>
          <w:szCs w:val="32"/>
          <w:rtl/>
          <w:lang w:bidi="ar-DZ"/>
        </w:rPr>
        <w:t xml:space="preserve">- </w:t>
      </w:r>
      <w:proofErr w:type="gramStart"/>
      <w:r>
        <w:rPr>
          <w:rFonts w:ascii="Traditional Arabic" w:eastAsia="Calibri" w:hAnsi="Traditional Arabic" w:cs="Traditional Arabic" w:hint="cs"/>
          <w:smallCaps/>
          <w:sz w:val="32"/>
          <w:szCs w:val="32"/>
          <w:rtl/>
          <w:lang w:bidi="ar-DZ"/>
        </w:rPr>
        <w:t>ليكن</w:t>
      </w:r>
      <w:proofErr w:type="gramEnd"/>
      <w:r>
        <w:rPr>
          <w:rFonts w:ascii="Traditional Arabic" w:eastAsia="Calibri" w:hAnsi="Traditional Arabic" w:cs="Traditional Arabic" w:hint="cs"/>
          <w:smallCaps/>
          <w:sz w:val="32"/>
          <w:szCs w:val="32"/>
          <w:rtl/>
          <w:lang w:bidi="ar-DZ"/>
        </w:rPr>
        <w:t xml:space="preserve"> مشروع تخرجك بوابتك نحو عالم الشغل، تبنى مؤسسة ناشئة وامضي قدما</w:t>
      </w:r>
    </w:p>
    <w:p w:rsidR="00525B95" w:rsidRDefault="00525B95" w:rsidP="00B47442">
      <w:pPr>
        <w:jc w:val="both"/>
        <w:rPr>
          <w:rFonts w:ascii="Traditional Arabic" w:eastAsia="Calibri" w:hAnsi="Traditional Arabic" w:cs="Traditional Arabic" w:hint="cs"/>
          <w:smallCaps/>
          <w:sz w:val="32"/>
          <w:szCs w:val="32"/>
          <w:rtl/>
          <w:lang w:bidi="ar-DZ"/>
        </w:rPr>
      </w:pPr>
      <w:r>
        <w:rPr>
          <w:rFonts w:ascii="Traditional Arabic" w:eastAsia="Calibri" w:hAnsi="Traditional Arabic" w:cs="Traditional Arabic" w:hint="cs"/>
          <w:smallCaps/>
          <w:sz w:val="32"/>
          <w:szCs w:val="32"/>
          <w:rtl/>
          <w:lang w:bidi="ar-DZ"/>
        </w:rPr>
        <w:t>- اصنع مستقبلك بنفسك</w:t>
      </w:r>
    </w:p>
    <w:p w:rsidR="00525B95" w:rsidRDefault="00525B95" w:rsidP="00B47442">
      <w:pPr>
        <w:jc w:val="both"/>
        <w:rPr>
          <w:rFonts w:ascii="Traditional Arabic" w:eastAsia="Calibri" w:hAnsi="Traditional Arabic" w:cs="Traditional Arabic" w:hint="cs"/>
          <w:smallCaps/>
          <w:sz w:val="32"/>
          <w:szCs w:val="32"/>
          <w:rtl/>
          <w:lang w:bidi="ar-DZ"/>
        </w:rPr>
      </w:pPr>
      <w:r>
        <w:rPr>
          <w:rFonts w:ascii="Traditional Arabic" w:eastAsia="Calibri" w:hAnsi="Traditional Arabic" w:cs="Traditional Arabic" w:hint="cs"/>
          <w:smallCaps/>
          <w:sz w:val="32"/>
          <w:szCs w:val="32"/>
          <w:rtl/>
          <w:lang w:bidi="ar-DZ"/>
        </w:rPr>
        <w:t>- حرر أفكارك واحصل على فرصتك في إنشاء مؤسستك الخاصة  خاصة في ظل وجود حاضنة أعمال وتأطير أكاديمي ورعاية الدولة.</w:t>
      </w:r>
    </w:p>
    <w:p w:rsidR="00525B95" w:rsidRDefault="00525B95" w:rsidP="00B47442">
      <w:pPr>
        <w:jc w:val="both"/>
        <w:rPr>
          <w:rFonts w:ascii="Traditional Arabic" w:eastAsia="Calibri" w:hAnsi="Traditional Arabic" w:cs="Traditional Arabic" w:hint="cs"/>
          <w:smallCaps/>
          <w:sz w:val="32"/>
          <w:szCs w:val="32"/>
          <w:rtl/>
          <w:lang w:bidi="ar-DZ"/>
        </w:rPr>
      </w:pPr>
      <w:r>
        <w:rPr>
          <w:rFonts w:ascii="Traditional Arabic" w:eastAsia="Calibri" w:hAnsi="Traditional Arabic" w:cs="Traditional Arabic" w:hint="cs"/>
          <w:smallCaps/>
          <w:sz w:val="32"/>
          <w:szCs w:val="32"/>
          <w:rtl/>
          <w:lang w:bidi="ar-DZ"/>
        </w:rPr>
        <w:t>- كن أحد المساهمين في خلق الثروة وتدعيم الاقتصاد الوطني.</w:t>
      </w:r>
    </w:p>
    <w:p w:rsidR="00525B95" w:rsidRDefault="00525B95" w:rsidP="00B47442">
      <w:pPr>
        <w:jc w:val="both"/>
        <w:rPr>
          <w:rFonts w:ascii="Traditional Arabic" w:eastAsia="Calibri" w:hAnsi="Traditional Arabic" w:cs="Traditional Arabic" w:hint="cs"/>
          <w:smallCaps/>
          <w:sz w:val="32"/>
          <w:szCs w:val="32"/>
          <w:rtl/>
          <w:lang w:bidi="ar-DZ"/>
        </w:rPr>
      </w:pPr>
      <w:r>
        <w:rPr>
          <w:rFonts w:ascii="Traditional Arabic" w:eastAsia="Calibri" w:hAnsi="Traditional Arabic" w:cs="Traditional Arabic" w:hint="cs"/>
          <w:smallCaps/>
          <w:sz w:val="32"/>
          <w:szCs w:val="32"/>
          <w:rtl/>
          <w:lang w:bidi="ar-DZ"/>
        </w:rPr>
        <w:t xml:space="preserve">- المقاولاتية فرصتك وسبيلك لتحقيق الثروة وبناء مستقبلك </w:t>
      </w:r>
    </w:p>
    <w:p w:rsidR="0067465C" w:rsidRDefault="0067465C" w:rsidP="00B47442">
      <w:pPr>
        <w:jc w:val="both"/>
        <w:rPr>
          <w:rFonts w:ascii="Traditional Arabic" w:eastAsia="Calibri" w:hAnsi="Traditional Arabic" w:cs="Traditional Arabic" w:hint="cs"/>
          <w:smallCaps/>
          <w:sz w:val="32"/>
          <w:szCs w:val="32"/>
          <w:rtl/>
          <w:lang w:bidi="ar-DZ"/>
        </w:rPr>
      </w:pPr>
      <w:r w:rsidRPr="0067465C">
        <w:rPr>
          <w:rFonts w:ascii="Traditional Arabic" w:eastAsia="Calibri" w:hAnsi="Traditional Arabic" w:cs="Traditional Arabic" w:hint="cs"/>
          <w:b/>
          <w:bCs/>
          <w:smallCaps/>
          <w:sz w:val="32"/>
          <w:szCs w:val="32"/>
          <w:rtl/>
          <w:lang w:bidi="ar-DZ"/>
        </w:rPr>
        <w:t>الأساليب الاقناعية:</w:t>
      </w:r>
      <w:r>
        <w:rPr>
          <w:rFonts w:ascii="Traditional Arabic" w:eastAsia="Calibri" w:hAnsi="Traditional Arabic" w:cs="Traditional Arabic" w:hint="cs"/>
          <w:smallCaps/>
          <w:sz w:val="32"/>
          <w:szCs w:val="32"/>
          <w:rtl/>
          <w:lang w:bidi="ar-DZ"/>
        </w:rPr>
        <w:t xml:space="preserve">  الأساليب الاقناعية العقلية بالدرجة الأولى من خلال تقديم أرقام وحقائق عن أهمية المقاولات والمؤسسات الناشئة في خلق مناصب عمل وخلق الثروة...، والأساليب العاطفية بدرجة أقل              </w:t>
      </w:r>
      <w:r w:rsidRPr="0067465C">
        <w:rPr>
          <w:rFonts w:ascii="Traditional Arabic" w:eastAsia="Calibri" w:hAnsi="Traditional Arabic" w:cs="Traditional Arabic" w:hint="cs"/>
          <w:b/>
          <w:bCs/>
          <w:smallCaps/>
          <w:sz w:val="32"/>
          <w:szCs w:val="32"/>
          <w:rtl/>
          <w:lang w:bidi="ar-DZ"/>
        </w:rPr>
        <w:t>1 ن</w:t>
      </w:r>
    </w:p>
    <w:p w:rsidR="00525B95" w:rsidRPr="0067465C" w:rsidRDefault="00525B95" w:rsidP="00B47442">
      <w:pPr>
        <w:jc w:val="both"/>
        <w:rPr>
          <w:rFonts w:ascii="Traditional Arabic" w:eastAsia="Calibri" w:hAnsi="Traditional Arabic" w:cs="Traditional Arabic" w:hint="cs"/>
          <w:b/>
          <w:bCs/>
          <w:smallCaps/>
          <w:sz w:val="32"/>
          <w:szCs w:val="32"/>
          <w:rtl/>
          <w:lang w:bidi="ar-DZ"/>
        </w:rPr>
      </w:pPr>
      <w:r>
        <w:rPr>
          <w:rFonts w:ascii="Traditional Arabic" w:eastAsia="Calibri" w:hAnsi="Traditional Arabic" w:cs="Traditional Arabic" w:hint="cs"/>
          <w:smallCaps/>
          <w:sz w:val="32"/>
          <w:szCs w:val="32"/>
          <w:rtl/>
          <w:lang w:bidi="ar-DZ"/>
        </w:rPr>
        <w:t>6</w:t>
      </w:r>
      <w:r w:rsidRPr="0067465C">
        <w:rPr>
          <w:rFonts w:ascii="Traditional Arabic" w:eastAsia="Calibri" w:hAnsi="Traditional Arabic" w:cs="Traditional Arabic" w:hint="cs"/>
          <w:b/>
          <w:bCs/>
          <w:smallCaps/>
          <w:sz w:val="32"/>
          <w:szCs w:val="32"/>
          <w:rtl/>
          <w:lang w:bidi="ar-DZ"/>
        </w:rPr>
        <w:t xml:space="preserve">- </w:t>
      </w:r>
      <w:proofErr w:type="gramStart"/>
      <w:r w:rsidRPr="0067465C">
        <w:rPr>
          <w:rFonts w:ascii="Traditional Arabic" w:eastAsia="Calibri" w:hAnsi="Traditional Arabic" w:cs="Traditional Arabic" w:hint="cs"/>
          <w:b/>
          <w:bCs/>
          <w:smallCaps/>
          <w:sz w:val="32"/>
          <w:szCs w:val="32"/>
          <w:rtl/>
          <w:lang w:bidi="ar-DZ"/>
        </w:rPr>
        <w:t>الجدولة</w:t>
      </w:r>
      <w:proofErr w:type="gramEnd"/>
      <w:r w:rsidRPr="0067465C">
        <w:rPr>
          <w:rFonts w:ascii="Traditional Arabic" w:eastAsia="Calibri" w:hAnsi="Traditional Arabic" w:cs="Traditional Arabic" w:hint="cs"/>
          <w:b/>
          <w:bCs/>
          <w:smallCaps/>
          <w:sz w:val="32"/>
          <w:szCs w:val="32"/>
          <w:rtl/>
          <w:lang w:bidi="ar-DZ"/>
        </w:rPr>
        <w:t xml:space="preserve"> الزمنية:</w:t>
      </w:r>
      <w:r w:rsidR="0067465C">
        <w:rPr>
          <w:rFonts w:ascii="Traditional Arabic" w:eastAsia="Calibri" w:hAnsi="Traditional Arabic" w:cs="Traditional Arabic" w:hint="cs"/>
          <w:b/>
          <w:bCs/>
          <w:smallCaps/>
          <w:sz w:val="32"/>
          <w:szCs w:val="32"/>
          <w:rtl/>
          <w:lang w:bidi="ar-DZ"/>
        </w:rPr>
        <w:t xml:space="preserve">                                               1 ن</w:t>
      </w:r>
    </w:p>
    <w:p w:rsidR="00525B95" w:rsidRDefault="00525B95" w:rsidP="00B47442">
      <w:pPr>
        <w:jc w:val="both"/>
        <w:rPr>
          <w:rFonts w:ascii="Traditional Arabic" w:eastAsia="Calibri" w:hAnsi="Traditional Arabic" w:cs="Traditional Arabic" w:hint="cs"/>
          <w:smallCaps/>
          <w:sz w:val="32"/>
          <w:szCs w:val="32"/>
          <w:rtl/>
          <w:lang w:bidi="ar-DZ"/>
        </w:rPr>
      </w:pPr>
      <w:r>
        <w:rPr>
          <w:rFonts w:ascii="Traditional Arabic" w:eastAsia="Calibri" w:hAnsi="Traditional Arabic" w:cs="Traditional Arabic" w:hint="cs"/>
          <w:smallCaps/>
          <w:sz w:val="32"/>
          <w:szCs w:val="32"/>
          <w:rtl/>
          <w:lang w:bidi="ar-DZ"/>
        </w:rPr>
        <w:t>مدة الحملة تكون أسبوع</w:t>
      </w:r>
      <w:r w:rsidR="0067465C">
        <w:rPr>
          <w:rFonts w:ascii="Traditional Arabic" w:eastAsia="Calibri" w:hAnsi="Traditional Arabic" w:cs="Traditional Arabic" w:hint="cs"/>
          <w:smallCaps/>
          <w:sz w:val="32"/>
          <w:szCs w:val="32"/>
          <w:rtl/>
          <w:lang w:bidi="ar-DZ"/>
        </w:rPr>
        <w:t xml:space="preserve"> من 4 إلى ستة أيام، وتكون </w:t>
      </w:r>
      <w:proofErr w:type="gramStart"/>
      <w:r w:rsidR="0067465C">
        <w:rPr>
          <w:rFonts w:ascii="Traditional Arabic" w:eastAsia="Calibri" w:hAnsi="Traditional Arabic" w:cs="Traditional Arabic" w:hint="cs"/>
          <w:smallCaps/>
          <w:sz w:val="32"/>
          <w:szCs w:val="32"/>
          <w:rtl/>
          <w:lang w:bidi="ar-DZ"/>
        </w:rPr>
        <w:t>في</w:t>
      </w:r>
      <w:proofErr w:type="gramEnd"/>
      <w:r w:rsidR="0067465C">
        <w:rPr>
          <w:rFonts w:ascii="Traditional Arabic" w:eastAsia="Calibri" w:hAnsi="Traditional Arabic" w:cs="Traditional Arabic" w:hint="cs"/>
          <w:smallCaps/>
          <w:sz w:val="32"/>
          <w:szCs w:val="32"/>
          <w:rtl/>
          <w:lang w:bidi="ar-DZ"/>
        </w:rPr>
        <w:t xml:space="preserve"> شهر نوفمبر</w:t>
      </w:r>
      <w:r w:rsidR="00B47442">
        <w:rPr>
          <w:rFonts w:ascii="Traditional Arabic" w:eastAsia="Calibri" w:hAnsi="Traditional Arabic" w:cs="Traditional Arabic" w:hint="cs"/>
          <w:smallCaps/>
          <w:sz w:val="32"/>
          <w:szCs w:val="32"/>
          <w:rtl/>
          <w:lang w:bidi="ar-DZ"/>
        </w:rPr>
        <w:t>.</w:t>
      </w:r>
    </w:p>
    <w:p w:rsidR="00B47442" w:rsidRPr="00B47442" w:rsidRDefault="00B47442" w:rsidP="00B47442">
      <w:pPr>
        <w:pStyle w:val="Paragraphedeliste"/>
        <w:numPr>
          <w:ilvl w:val="0"/>
          <w:numId w:val="4"/>
        </w:numPr>
        <w:jc w:val="both"/>
        <w:rPr>
          <w:rFonts w:ascii="Traditional Arabic" w:eastAsia="Calibri" w:hAnsi="Traditional Arabic" w:cs="Traditional Arabic"/>
          <w:smallCaps/>
          <w:sz w:val="32"/>
          <w:szCs w:val="32"/>
          <w:rtl/>
          <w:lang w:bidi="ar-DZ"/>
        </w:rPr>
      </w:pPr>
      <w:r>
        <w:rPr>
          <w:rFonts w:ascii="Traditional Arabic" w:eastAsia="Calibri" w:hAnsi="Traditional Arabic" w:cs="Traditional Arabic" w:hint="cs"/>
          <w:smallCaps/>
          <w:sz w:val="32"/>
          <w:szCs w:val="32"/>
          <w:rtl/>
          <w:lang w:bidi="ar-DZ"/>
        </w:rPr>
        <w:t xml:space="preserve">الحضور في المحاضرات:                   </w:t>
      </w:r>
      <w:r w:rsidRPr="00B47442">
        <w:rPr>
          <w:rFonts w:ascii="Traditional Arabic" w:eastAsia="Calibri" w:hAnsi="Traditional Arabic" w:cs="Traditional Arabic" w:hint="cs"/>
          <w:b/>
          <w:bCs/>
          <w:smallCaps/>
          <w:sz w:val="32"/>
          <w:szCs w:val="32"/>
          <w:rtl/>
          <w:lang w:bidi="ar-DZ"/>
        </w:rPr>
        <w:t>2 ن</w:t>
      </w:r>
    </w:p>
    <w:p w:rsidR="00AB59B9" w:rsidRDefault="00AB59B9" w:rsidP="00B47442">
      <w:pPr>
        <w:rPr>
          <w:lang w:bidi="ar-DZ"/>
        </w:rPr>
      </w:pPr>
    </w:p>
    <w:sectPr w:rsidR="00AB59B9" w:rsidSect="00763412">
      <w:pgSz w:w="11906" w:h="16838"/>
      <w:pgMar w:top="851" w:right="1134" w:bottom="794" w:left="851"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AdvertisingMedium">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ae_AlHor">
    <w:panose1 w:val="02060603050605020204"/>
    <w:charset w:val="00"/>
    <w:family w:val="roman"/>
    <w:pitch w:val="variable"/>
    <w:sig w:usb0="800020AF" w:usb1="C000204A" w:usb2="00000008" w:usb3="00000000" w:csb0="00000041" w:csb1="00000000"/>
  </w:font>
  <w:font w:name="Al-Mujahed Free">
    <w:panose1 w:val="00000000000000000000"/>
    <w:charset w:val="B2"/>
    <w:family w:val="auto"/>
    <w:pitch w:val="variable"/>
    <w:sig w:usb0="00002001" w:usb1="00000000" w:usb2="00000000" w:usb3="00000000" w:csb0="00000040" w:csb1="00000000"/>
  </w:font>
  <w:font w:name="AL-Battar">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43962"/>
    <w:multiLevelType w:val="hybridMultilevel"/>
    <w:tmpl w:val="9ADEC436"/>
    <w:lvl w:ilvl="0" w:tplc="0A12CEAE">
      <w:start w:val="4"/>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4B7B7D"/>
    <w:multiLevelType w:val="hybridMultilevel"/>
    <w:tmpl w:val="7CBCA9F4"/>
    <w:lvl w:ilvl="0" w:tplc="C624F17A">
      <w:start w:val="4"/>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B21486"/>
    <w:multiLevelType w:val="hybridMultilevel"/>
    <w:tmpl w:val="0010E76C"/>
    <w:lvl w:ilvl="0" w:tplc="BA443ACA">
      <w:start w:val="1"/>
      <w:numFmt w:val="decimal"/>
      <w:lvlText w:val="%1-"/>
      <w:lvlJc w:val="left"/>
      <w:pPr>
        <w:ind w:left="1080" w:hanging="720"/>
      </w:pPr>
      <w:rPr>
        <w:rFonts w:ascii="Sakkal Majalla" w:eastAsiaTheme="minorHAnsi" w:hAnsi="Sakkal Majalla" w:cs="AdvertisingMedium" w:hint="default"/>
        <w:b/>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3F0892"/>
    <w:multiLevelType w:val="hybridMultilevel"/>
    <w:tmpl w:val="EF0663E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drawingGridHorizontalSpacing w:val="110"/>
  <w:displayHorizontalDrawingGridEvery w:val="2"/>
  <w:characterSpacingControl w:val="doNotCompress"/>
  <w:compat/>
  <w:rsids>
    <w:rsidRoot w:val="000D072F"/>
    <w:rsid w:val="000D072F"/>
    <w:rsid w:val="004628FA"/>
    <w:rsid w:val="00525B95"/>
    <w:rsid w:val="00591F82"/>
    <w:rsid w:val="0067465C"/>
    <w:rsid w:val="006F243E"/>
    <w:rsid w:val="007535AA"/>
    <w:rsid w:val="00763412"/>
    <w:rsid w:val="00A665D6"/>
    <w:rsid w:val="00AA2AB6"/>
    <w:rsid w:val="00AB59B9"/>
    <w:rsid w:val="00B47442"/>
    <w:rsid w:val="00E4267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72F"/>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D072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3</Pages>
  <Words>647</Words>
  <Characters>3689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 HP</dc:creator>
  <cp:lastModifiedBy>Mon HP</cp:lastModifiedBy>
  <cp:revision>6</cp:revision>
  <dcterms:created xsi:type="dcterms:W3CDTF">2025-01-08T19:56:00Z</dcterms:created>
  <dcterms:modified xsi:type="dcterms:W3CDTF">2025-01-13T21:49:00Z</dcterms:modified>
</cp:coreProperties>
</file>