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6CE6" w14:textId="77777777" w:rsidR="00CA18A9" w:rsidRPr="00DA37AC" w:rsidRDefault="00CA18A9" w:rsidP="000B73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16D88408" w14:textId="77777777" w:rsidR="003B7BF0" w:rsidRDefault="003B7BF0" w:rsidP="000B73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0B4DDD88" w14:textId="77777777" w:rsidR="00FE4A24" w:rsidRPr="00C073CC" w:rsidRDefault="00F9120D" w:rsidP="000B73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073C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الإجـــــــــــــــــــــابة </w:t>
      </w:r>
      <w:r w:rsidR="00FE4A24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النموذجي</w:t>
      </w:r>
      <w:r w:rsidR="00032DA9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</w:t>
      </w:r>
      <w:r w:rsidR="00FE4A24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ة:</w:t>
      </w:r>
    </w:p>
    <w:p w14:paraId="45386DD7" w14:textId="77777777" w:rsidR="00032DA9" w:rsidRPr="00C073CC" w:rsidRDefault="001C19BD" w:rsidP="00CA18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إجابة السؤال الأول:</w:t>
      </w:r>
      <w:r w:rsidR="00A7539B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[</w:t>
      </w:r>
      <w:r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A18A9" w:rsidRPr="00C073CC">
        <w:rPr>
          <w:rFonts w:asciiTheme="majorBidi" w:hAnsiTheme="majorBidi" w:cstheme="majorBidi" w:hint="cs"/>
          <w:b/>
          <w:bCs/>
          <w:rtl/>
        </w:rPr>
        <w:t>6</w:t>
      </w:r>
      <w:r w:rsidR="00A7539B" w:rsidRPr="00C073CC">
        <w:rPr>
          <w:rFonts w:asciiTheme="majorBidi" w:hAnsiTheme="majorBidi" w:cstheme="majorBidi" w:hint="cs"/>
          <w:b/>
          <w:bCs/>
          <w:rtl/>
        </w:rPr>
        <w:t xml:space="preserve"> نقاط</w:t>
      </w:r>
      <w:r w:rsidR="00A7539B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]:</w:t>
      </w:r>
    </w:p>
    <w:p w14:paraId="20DABD3B" w14:textId="77777777" w:rsidR="0035563E" w:rsidRPr="00DA37AC" w:rsidRDefault="001C19BD" w:rsidP="007F1F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>التعريف بالمصطلحات:</w:t>
      </w:r>
    </w:p>
    <w:p w14:paraId="029A3809" w14:textId="77777777" w:rsidR="001C19BD" w:rsidRPr="00DA37AC" w:rsidRDefault="001C19BD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* الأكديون: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شعوب سكنت بلاد ما بين النهرين. خلفوا السومريين. أشهر ملوكهم "سرغون الأول". </w:t>
      </w:r>
      <w:r w:rsidR="000A67A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هم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أول من وَحَّ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د بلاد ما بين النهرين.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ا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>تخذوا من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مدينة "أكد"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عاصمة لهم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قض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ى </w:t>
      </w:r>
      <w:r w:rsidR="00DE7345" w:rsidRPr="00DA37AC">
        <w:rPr>
          <w:rFonts w:asciiTheme="majorBidi" w:hAnsiTheme="majorBidi" w:cstheme="majorBidi" w:hint="cs"/>
          <w:sz w:val="28"/>
          <w:szCs w:val="28"/>
          <w:rtl/>
        </w:rPr>
        <w:t>الكوتيون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،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A67AE" w:rsidRPr="00DA37AC">
        <w:rPr>
          <w:rFonts w:asciiTheme="majorBidi" w:hAnsiTheme="majorBidi" w:cstheme="majorBidi" w:hint="cs"/>
          <w:sz w:val="28"/>
          <w:szCs w:val="28"/>
          <w:rtl/>
        </w:rPr>
        <w:t>إحدى الشعوب الجبلية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،</w:t>
      </w:r>
      <w:r w:rsidR="000A67AE"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>على دولتهم</w:t>
      </w:r>
      <w:r w:rsidR="00FE4A24" w:rsidRPr="00DA37AC">
        <w:rPr>
          <w:rFonts w:asciiTheme="majorBidi" w:hAnsiTheme="majorBidi" w:cstheme="majorBidi" w:hint="cs"/>
          <w:sz w:val="28"/>
          <w:szCs w:val="28"/>
          <w:rtl/>
        </w:rPr>
        <w:t>.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FE4A24" w:rsidRPr="00DA37AC">
        <w:rPr>
          <w:rFonts w:asciiTheme="majorBidi" w:hAnsiTheme="majorBidi" w:cstheme="majorBidi" w:hint="cs"/>
          <w:sz w:val="28"/>
          <w:szCs w:val="28"/>
          <w:rtl/>
        </w:rPr>
        <w:t>[</w:t>
      </w:r>
      <w:r w:rsidR="00FE4A24" w:rsidRPr="00F50F83">
        <w:rPr>
          <w:rFonts w:asciiTheme="majorBidi" w:hAnsiTheme="majorBidi" w:cstheme="majorBidi" w:hint="cs"/>
          <w:sz w:val="24"/>
          <w:szCs w:val="24"/>
          <w:rtl/>
        </w:rPr>
        <w:t>نقطتان</w:t>
      </w:r>
      <w:r w:rsidR="00FE4A24" w:rsidRPr="00DA37AC">
        <w:rPr>
          <w:rFonts w:asciiTheme="majorBidi" w:hAnsiTheme="majorBidi" w:cstheme="majorBidi" w:hint="cs"/>
          <w:sz w:val="28"/>
          <w:szCs w:val="28"/>
          <w:rtl/>
        </w:rPr>
        <w:t>]</w:t>
      </w:r>
    </w:p>
    <w:p w14:paraId="71645C33" w14:textId="77777777" w:rsidR="001C19BD" w:rsidRPr="00DA37AC" w:rsidRDefault="001C19BD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>* عصر الدولة القديمة (في مصر):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ي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شمل الأسر من 3 إلى 6. يدعى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أيضا بـ: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"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عصر ب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ناة الأهرام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"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. أشهر ملوكه: زوسر وخوفو وخفرع ومنقرع.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>عرفت فيه مصر فترة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ازدهار واستقرار.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A67AE" w:rsidRPr="00DA37AC">
        <w:rPr>
          <w:rFonts w:asciiTheme="majorBidi" w:hAnsiTheme="majorBidi" w:cstheme="majorBidi" w:hint="cs"/>
          <w:sz w:val="28"/>
          <w:szCs w:val="28"/>
          <w:rtl/>
        </w:rPr>
        <w:t>[</w:t>
      </w:r>
      <w:r w:rsidR="000A67AE" w:rsidRPr="00F50F83">
        <w:rPr>
          <w:rFonts w:asciiTheme="majorBidi" w:hAnsiTheme="majorBidi" w:cstheme="majorBidi" w:hint="cs"/>
          <w:sz w:val="24"/>
          <w:szCs w:val="24"/>
          <w:rtl/>
        </w:rPr>
        <w:t>نقطتان</w:t>
      </w:r>
      <w:r w:rsidR="000A67AE" w:rsidRPr="00DA37AC">
        <w:rPr>
          <w:rFonts w:asciiTheme="majorBidi" w:hAnsiTheme="majorBidi" w:cstheme="majorBidi" w:hint="cs"/>
          <w:sz w:val="28"/>
          <w:szCs w:val="28"/>
          <w:rtl/>
        </w:rPr>
        <w:t>]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</w:p>
    <w:p w14:paraId="323213CE" w14:textId="77777777" w:rsidR="001C19BD" w:rsidRPr="00DA37AC" w:rsidRDefault="0035563E" w:rsidP="000A67A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* بلاد العرب السعيدة: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تسمية أطلقها  الكلاسيكيون (الإغريق والرومان) على اليمن الواقعة في جنوب غربي شبه الجزيرة العربية. بسبب غناها بالثروات والخيرات في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العهود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القديم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</w:t>
      </w:r>
      <w:r w:rsidR="000A67A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FE4A24" w:rsidRPr="00DA37AC">
        <w:rPr>
          <w:rFonts w:asciiTheme="majorBidi" w:hAnsiTheme="majorBidi" w:cstheme="majorBidi" w:hint="cs"/>
          <w:sz w:val="28"/>
          <w:szCs w:val="28"/>
          <w:rtl/>
        </w:rPr>
        <w:t>[</w:t>
      </w:r>
      <w:r w:rsidR="00FE4A24" w:rsidRPr="00F50F83">
        <w:rPr>
          <w:rFonts w:asciiTheme="majorBidi" w:hAnsiTheme="majorBidi" w:cstheme="majorBidi" w:hint="cs"/>
          <w:sz w:val="24"/>
          <w:szCs w:val="24"/>
          <w:rtl/>
        </w:rPr>
        <w:t>نقطتان</w:t>
      </w:r>
      <w:r w:rsidR="00FE4A24" w:rsidRPr="00DA37AC">
        <w:rPr>
          <w:rFonts w:asciiTheme="majorBidi" w:hAnsiTheme="majorBidi" w:cstheme="majorBidi" w:hint="cs"/>
          <w:sz w:val="28"/>
          <w:szCs w:val="28"/>
          <w:rtl/>
        </w:rPr>
        <w:t>]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462E9962" w14:textId="77777777" w:rsidR="0035563E" w:rsidRPr="00C073CC" w:rsidRDefault="00032DA9" w:rsidP="00CA18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إجابة </w:t>
      </w:r>
      <w:r w:rsidR="0035563E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السؤال الثاني [</w:t>
      </w:r>
      <w:r w:rsidR="00A7539B" w:rsidRPr="00C073CC">
        <w:rPr>
          <w:rFonts w:asciiTheme="majorBidi" w:hAnsiTheme="majorBidi" w:cstheme="majorBidi" w:hint="cs"/>
          <w:b/>
          <w:bCs/>
          <w:rtl/>
        </w:rPr>
        <w:t>8</w:t>
      </w:r>
      <w:r w:rsidR="0035563E" w:rsidRPr="00C073CC">
        <w:rPr>
          <w:rFonts w:asciiTheme="majorBidi" w:hAnsiTheme="majorBidi" w:cstheme="majorBidi" w:hint="cs"/>
          <w:b/>
          <w:bCs/>
          <w:rtl/>
        </w:rPr>
        <w:t xml:space="preserve"> نقاط</w:t>
      </w:r>
      <w:r w:rsidR="0035563E"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]:</w:t>
      </w:r>
    </w:p>
    <w:p w14:paraId="04BF0C63" w14:textId="77777777" w:rsidR="0035563E" w:rsidRPr="00DA37AC" w:rsidRDefault="0035563E" w:rsidP="007F1FB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>الإجابة بـ: "صحيح" أو "خطأ" مع تصحيح العبارة الخاطئة:</w:t>
      </w:r>
    </w:p>
    <w:p w14:paraId="304AE5E4" w14:textId="77777777" w:rsidR="0035563E" w:rsidRPr="00DA37AC" w:rsidRDefault="0035563E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أطلق الأقدمون على البحر المتوسط اسم "البحر الكبير والبحر الأعلى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(صحيح)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D82E3B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446230F2" w14:textId="77777777" w:rsidR="0035563E" w:rsidRPr="00DA37AC" w:rsidRDefault="0035563E" w:rsidP="000A67AE">
      <w:pPr>
        <w:tabs>
          <w:tab w:val="left" w:pos="8405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- وجود الأنهار شرط أساسي لقيام أي حضارة ليس شرطا هناك حضارات قامت دون وجود أنهار كالحضارة العربية.</w:t>
      </w:r>
      <w:r w:rsidR="00CA18A9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D82E3B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05FC9AF2" w14:textId="77777777" w:rsidR="0035563E" w:rsidRPr="00DA37AC" w:rsidRDefault="0035563E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يُؤرَّخ لظهور الحضارات الإنسانية بخلق آدم عليه السلام 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(خطأ)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؛ بل ب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ابتكار الكتابة حوالي 3200 أو 3400 ق.م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D82E3B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46D0E006" w14:textId="77777777" w:rsidR="0035563E" w:rsidRPr="00DA37AC" w:rsidRDefault="0035563E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"خوفو" أول ملوك مصر القديمة 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(خطأ)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؛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مينا (نعرمر) أول ملوك مصر</w:t>
      </w:r>
      <w:r w:rsidR="00A7539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D82E3B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] </w:t>
      </w:r>
    </w:p>
    <w:p w14:paraId="562F232A" w14:textId="77777777" w:rsidR="0035563E" w:rsidRPr="00DA37AC" w:rsidRDefault="0035563E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الأنباط من عرب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الجنوب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82E3B"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(خطأ)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؛ الأنباط من عرب الشمال</w:t>
      </w:r>
      <w:r w:rsidR="00A7539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[</w:t>
      </w:r>
      <w:r w:rsidR="007F1FB4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6964EC0E" w14:textId="77777777" w:rsidR="0035563E" w:rsidRPr="00DA37AC" w:rsidRDefault="0035563E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>- "ت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>ْ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ح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وت" إِلهة (ربَّة) الحرب في مصر القديمة </w:t>
      </w:r>
      <w:r w:rsidR="00D82E3B"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(خطأ)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؛ "</w:t>
      </w:r>
      <w:r w:rsidR="006827C7" w:rsidRPr="006827C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827C7" w:rsidRPr="00DA37AC">
        <w:rPr>
          <w:rFonts w:asciiTheme="majorBidi" w:hAnsiTheme="majorBidi" w:cstheme="majorBidi" w:hint="cs"/>
          <w:sz w:val="28"/>
          <w:szCs w:val="28"/>
          <w:rtl/>
        </w:rPr>
        <w:t>ت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>ْ</w:t>
      </w:r>
      <w:r w:rsidR="006827C7" w:rsidRPr="00DA37AC">
        <w:rPr>
          <w:rFonts w:asciiTheme="majorBidi" w:hAnsiTheme="majorBidi" w:cstheme="majorBidi" w:hint="cs"/>
          <w:sz w:val="28"/>
          <w:szCs w:val="28"/>
          <w:rtl/>
        </w:rPr>
        <w:t>ح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>ُ</w:t>
      </w:r>
      <w:r w:rsidR="006827C7" w:rsidRPr="00DA37AC">
        <w:rPr>
          <w:rFonts w:asciiTheme="majorBidi" w:hAnsiTheme="majorBidi" w:cstheme="majorBidi" w:hint="cs"/>
          <w:sz w:val="28"/>
          <w:szCs w:val="28"/>
          <w:rtl/>
        </w:rPr>
        <w:t>وت</w:t>
      </w:r>
      <w:r w:rsidR="000A67AE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ربة الكتابة والحكمة والعلم</w:t>
      </w:r>
      <w:r w:rsidR="00A7539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D82E3B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5FC0C135" w14:textId="77777777" w:rsidR="00A7539B" w:rsidRPr="00DA37AC" w:rsidRDefault="00A7539B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 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صدَّ الجيش الفينيقي، ببسالة، هجمات المصريين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والحيثيين والبابليين والآشوريين... 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(خطأ)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؛ لم يكن للفينيقيين جيش</w:t>
      </w:r>
      <w:r w:rsidR="00F9120D" w:rsidRPr="00DA37AC">
        <w:rPr>
          <w:rFonts w:asciiTheme="majorBidi" w:hAnsiTheme="majorBidi" w:cstheme="majorBidi"/>
          <w:sz w:val="28"/>
          <w:szCs w:val="28"/>
          <w:lang w:bidi="ar-DZ"/>
        </w:rPr>
        <w:t>.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]          </w:t>
      </w:r>
    </w:p>
    <w:p w14:paraId="00C0EC38" w14:textId="77777777" w:rsidR="00D82E3B" w:rsidRPr="00DA37AC" w:rsidRDefault="0035563E" w:rsidP="000A67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عُرٍفَ  الخليج العربي في القديم باسم: "البحر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الأدنى وخليج فارس</w:t>
      </w:r>
      <w:r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F1FB4"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(صحيح)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D82E3B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D82E3B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0432CB48" w14:textId="77777777" w:rsidR="00316F7F" w:rsidRPr="00DA37AC" w:rsidRDefault="00CA18A9" w:rsidP="00CA18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إجابة </w:t>
      </w:r>
      <w:r w:rsidR="00316F7F" w:rsidRPr="00DA37AC">
        <w:rPr>
          <w:rFonts w:asciiTheme="majorBidi" w:hAnsiTheme="majorBidi" w:cstheme="majorBidi"/>
          <w:b/>
          <w:bCs/>
          <w:sz w:val="28"/>
          <w:szCs w:val="28"/>
          <w:rtl/>
        </w:rPr>
        <w:t>السؤال</w:t>
      </w:r>
      <w:r w:rsidR="00316F7F"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الثالث [</w:t>
      </w:r>
      <w:r w:rsidR="00316F7F" w:rsidRPr="00F50F83">
        <w:rPr>
          <w:rFonts w:asciiTheme="majorBidi" w:hAnsiTheme="majorBidi" w:cstheme="majorBidi" w:hint="cs"/>
          <w:b/>
          <w:bCs/>
          <w:sz w:val="24"/>
          <w:szCs w:val="24"/>
          <w:rtl/>
        </w:rPr>
        <w:t>6 نقاط</w:t>
      </w:r>
      <w:r w:rsidR="00316F7F"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>]</w:t>
      </w:r>
      <w:r w:rsidR="00316F7F" w:rsidRPr="00DA37A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14:paraId="2BAD3FB5" w14:textId="77777777" w:rsidR="00CA18A9" w:rsidRPr="00C073CC" w:rsidRDefault="00CA18A9" w:rsidP="007F1F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073CC">
        <w:rPr>
          <w:rFonts w:asciiTheme="majorBidi" w:hAnsiTheme="majorBidi" w:cstheme="majorBidi" w:hint="cs"/>
          <w:b/>
          <w:bCs/>
          <w:sz w:val="24"/>
          <w:szCs w:val="24"/>
          <w:rtl/>
        </w:rPr>
        <w:t>المقال الخاص بتجارة العرب والفينيقيين:</w:t>
      </w:r>
    </w:p>
    <w:p w14:paraId="3071CAB8" w14:textId="77777777" w:rsidR="00380372" w:rsidRPr="00DA37AC" w:rsidRDefault="00380372" w:rsidP="00F50F8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مقدمة:</w:t>
      </w:r>
      <w:r w:rsidRPr="00DA37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اختلاف الشعبين (العربي والفينيقي) من حيث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 xml:space="preserve">طريقة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النشاط التجاري.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[</w:t>
      </w:r>
      <w:r w:rsidR="00316F7F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187AC5BB" w14:textId="77777777" w:rsidR="00380372" w:rsidRPr="00DA37AC" w:rsidRDefault="00380372" w:rsidP="000B731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عوامل تركيز قدماء العرب على </w:t>
      </w:r>
      <w:r w:rsidR="00CC4813"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التجارة الب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رية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</w:rPr>
        <w:t>[</w:t>
      </w:r>
      <w:r w:rsidR="00316F7F" w:rsidRPr="00F50F83">
        <w:rPr>
          <w:rFonts w:asciiTheme="majorBidi" w:hAnsiTheme="majorBidi" w:cstheme="majorBidi" w:hint="cs"/>
          <w:sz w:val="24"/>
          <w:szCs w:val="24"/>
          <w:rtl/>
        </w:rPr>
        <w:t>نقطتان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</w:rPr>
        <w:t xml:space="preserve">]  </w:t>
      </w:r>
    </w:p>
    <w:p w14:paraId="390060B4" w14:textId="77777777" w:rsidR="00DE2985" w:rsidRPr="00DA37AC" w:rsidRDefault="00DE2985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>- مرور أش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>ْ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ه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ر طرق التجارة البرية القديمة ببلادهم (طريق البخور أو طريق اللُّبان).</w:t>
      </w:r>
    </w:p>
    <w:p w14:paraId="5E8A9957" w14:textId="77777777" w:rsidR="00380372" w:rsidRPr="00DA37AC" w:rsidRDefault="00380372" w:rsidP="007F1FB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>توسط بلادهم</w:t>
      </w:r>
      <w:r w:rsidR="00DE2985"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>حضارات</w:t>
      </w:r>
      <w:r w:rsidR="00DE2985" w:rsidRPr="00DA37AC">
        <w:rPr>
          <w:rFonts w:asciiTheme="majorBidi" w:hAnsiTheme="majorBidi" w:cstheme="majorBidi" w:hint="cs"/>
          <w:sz w:val="28"/>
          <w:szCs w:val="28"/>
          <w:rtl/>
        </w:rPr>
        <w:t xml:space="preserve"> شرق العالم القديم (الهند وا</w:t>
      </w:r>
      <w:r w:rsidR="003A0D58" w:rsidRPr="00DA37AC">
        <w:rPr>
          <w:rFonts w:asciiTheme="majorBidi" w:hAnsiTheme="majorBidi" w:cstheme="majorBidi" w:hint="cs"/>
          <w:sz w:val="28"/>
          <w:szCs w:val="28"/>
          <w:rtl/>
        </w:rPr>
        <w:t>ل</w:t>
      </w:r>
      <w:r w:rsidR="00DE2985" w:rsidRPr="00DA37AC">
        <w:rPr>
          <w:rFonts w:asciiTheme="majorBidi" w:hAnsiTheme="majorBidi" w:cstheme="majorBidi" w:hint="cs"/>
          <w:sz w:val="28"/>
          <w:szCs w:val="28"/>
          <w:rtl/>
        </w:rPr>
        <w:t>صين وغربه ( مصر، ال</w:t>
      </w:r>
      <w:r w:rsidR="003A0D58" w:rsidRPr="00DA37AC">
        <w:rPr>
          <w:rFonts w:asciiTheme="majorBidi" w:hAnsiTheme="majorBidi" w:cstheme="majorBidi" w:hint="cs"/>
          <w:sz w:val="28"/>
          <w:szCs w:val="28"/>
          <w:rtl/>
        </w:rPr>
        <w:t>إ</w:t>
      </w:r>
      <w:r w:rsidR="00DE2985" w:rsidRPr="00DA37AC">
        <w:rPr>
          <w:rFonts w:asciiTheme="majorBidi" w:hAnsiTheme="majorBidi" w:cstheme="majorBidi" w:hint="cs"/>
          <w:sz w:val="28"/>
          <w:szCs w:val="28"/>
          <w:rtl/>
        </w:rPr>
        <w:t>غريق، الرومان...)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6298CC1" w14:textId="77777777" w:rsidR="00380372" w:rsidRPr="00DA37AC" w:rsidRDefault="00380372" w:rsidP="006827C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CC4813" w:rsidRPr="00DA37AC">
        <w:rPr>
          <w:rFonts w:asciiTheme="majorBidi" w:hAnsiTheme="majorBidi" w:cstheme="majorBidi" w:hint="cs"/>
          <w:sz w:val="28"/>
          <w:szCs w:val="28"/>
          <w:rtl/>
        </w:rPr>
        <w:t>صعوبة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C4813" w:rsidRPr="00DA37AC">
        <w:rPr>
          <w:rFonts w:asciiTheme="majorBidi" w:hAnsiTheme="majorBidi" w:cstheme="majorBidi" w:hint="cs"/>
          <w:sz w:val="28"/>
          <w:szCs w:val="28"/>
          <w:rtl/>
        </w:rPr>
        <w:t>الإبحار في ظل عدم صلاحية سواحلهم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3097C0B" w14:textId="77777777" w:rsidR="00380372" w:rsidRPr="00DA37AC" w:rsidRDefault="007F1FB4" w:rsidP="007F1FB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80372" w:rsidRPr="00DA37AC">
        <w:rPr>
          <w:rFonts w:asciiTheme="majorBidi" w:hAnsiTheme="majorBidi" w:cstheme="majorBidi" w:hint="cs"/>
          <w:sz w:val="28"/>
          <w:szCs w:val="28"/>
          <w:rtl/>
        </w:rPr>
        <w:t xml:space="preserve">وفرة سلعهم (البخور واللبان) </w:t>
      </w:r>
      <w:r w:rsidR="00DE2985" w:rsidRPr="00DA37AC">
        <w:rPr>
          <w:rFonts w:asciiTheme="majorBidi" w:hAnsiTheme="majorBidi" w:cstheme="majorBidi" w:hint="cs"/>
          <w:sz w:val="28"/>
          <w:szCs w:val="28"/>
          <w:rtl/>
        </w:rPr>
        <w:t>ورواج تجارتها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(إقبال الشعوب </w:t>
      </w:r>
      <w:r w:rsidR="006827C7" w:rsidRPr="00DA37AC">
        <w:rPr>
          <w:rFonts w:asciiTheme="majorBidi" w:hAnsiTheme="majorBidi" w:cstheme="majorBidi" w:hint="cs"/>
          <w:sz w:val="28"/>
          <w:szCs w:val="28"/>
          <w:rtl/>
        </w:rPr>
        <w:t xml:space="preserve">القديمة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الأخرى عليها).</w:t>
      </w:r>
    </w:p>
    <w:p w14:paraId="1DE860C1" w14:textId="77777777" w:rsidR="00380372" w:rsidRPr="00DA37AC" w:rsidRDefault="0035563E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80372" w:rsidRPr="00DA37AC">
        <w:rPr>
          <w:rFonts w:asciiTheme="majorBidi" w:hAnsiTheme="majorBidi" w:cstheme="majorBidi" w:hint="cs"/>
          <w:sz w:val="28"/>
          <w:szCs w:val="28"/>
          <w:rtl/>
        </w:rPr>
        <w:t xml:space="preserve">توافر حيوانات 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 xml:space="preserve">نقل </w:t>
      </w:r>
      <w:r w:rsidR="00CC4813" w:rsidRPr="00DA37AC">
        <w:rPr>
          <w:rFonts w:asciiTheme="majorBidi" w:hAnsiTheme="majorBidi" w:cstheme="majorBidi" w:hint="cs"/>
          <w:sz w:val="28"/>
          <w:szCs w:val="28"/>
          <w:rtl/>
        </w:rPr>
        <w:t>متكيفة مع البيئة العربية (الإبل).</w:t>
      </w:r>
    </w:p>
    <w:p w14:paraId="76D48CC7" w14:textId="77777777" w:rsidR="00CC4813" w:rsidRPr="00DA37AC" w:rsidRDefault="00DE2985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براعتهم في تجارة 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>"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الترانزيت</w:t>
      </w:r>
      <w:r w:rsidR="007F1FB4" w:rsidRPr="00DA37AC">
        <w:rPr>
          <w:rFonts w:asciiTheme="majorBidi" w:hAnsiTheme="majorBidi" w:cstheme="majorBidi" w:hint="cs"/>
          <w:sz w:val="28"/>
          <w:szCs w:val="28"/>
          <w:rtl/>
        </w:rPr>
        <w:t>"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 xml:space="preserve">(الوساطة)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من الهند إلى مصر والشام وغزة وباقي شعوب البحر المتوسط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532995C5" w14:textId="77777777" w:rsidR="00CC4813" w:rsidRPr="00DA37AC" w:rsidRDefault="00CC4813" w:rsidP="000B731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عوامل تركيز الفينيقيين على التجارة البحرية</w:t>
      </w:r>
      <w:r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7F1FB4" w:rsidRPr="00DA37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</w:rPr>
        <w:t xml:space="preserve"> [</w:t>
      </w:r>
      <w:r w:rsidR="00316F7F" w:rsidRPr="00F50F83">
        <w:rPr>
          <w:rFonts w:asciiTheme="majorBidi" w:hAnsiTheme="majorBidi" w:cstheme="majorBidi" w:hint="cs"/>
          <w:sz w:val="24"/>
          <w:szCs w:val="24"/>
          <w:rtl/>
        </w:rPr>
        <w:t>نقطتان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</w:rPr>
        <w:t xml:space="preserve">]  </w:t>
      </w:r>
    </w:p>
    <w:p w14:paraId="7D637A8F" w14:textId="77777777" w:rsidR="00CC4813" w:rsidRPr="00DA37AC" w:rsidRDefault="00CC4813" w:rsidP="004533E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>- ضيق مساحة بلادهم</w:t>
      </w:r>
      <w:r w:rsidR="00D704CC" w:rsidRPr="00DA37AC">
        <w:rPr>
          <w:rFonts w:asciiTheme="majorBidi" w:hAnsiTheme="majorBidi" w:cstheme="majorBidi" w:hint="cs"/>
          <w:sz w:val="28"/>
          <w:szCs w:val="28"/>
          <w:rtl/>
        </w:rPr>
        <w:t xml:space="preserve"> وعدم صلاحيتها للزراعة</w:t>
      </w:r>
      <w:r w:rsidR="004533E1" w:rsidRPr="00DA37AC">
        <w:rPr>
          <w:rFonts w:asciiTheme="majorBidi" w:hAnsiTheme="majorBidi" w:cstheme="majorBidi" w:hint="cs"/>
          <w:sz w:val="28"/>
          <w:szCs w:val="28"/>
          <w:rtl/>
        </w:rPr>
        <w:t xml:space="preserve"> عموما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6C61B18A" w14:textId="77777777" w:rsidR="00CC4813" w:rsidRPr="00DA37AC" w:rsidRDefault="00CC4813" w:rsidP="004533E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ضغط القوى الكبرى </w:t>
      </w:r>
      <w:r w:rsidR="004533E1" w:rsidRPr="00DA37AC">
        <w:rPr>
          <w:rFonts w:asciiTheme="majorBidi" w:hAnsiTheme="majorBidi" w:cstheme="majorBidi" w:hint="cs"/>
          <w:sz w:val="28"/>
          <w:szCs w:val="28"/>
          <w:rtl/>
        </w:rPr>
        <w:t xml:space="preserve">(حيثيون، مصريون، آشوريون ...)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عليهم من الشرق أدى </w:t>
      </w:r>
      <w:r w:rsidR="00D704CC" w:rsidRPr="00DA37AC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انفتاحهم على الغرب حيث البحر المتوسط.</w:t>
      </w:r>
    </w:p>
    <w:p w14:paraId="7AE4E30E" w14:textId="77777777" w:rsidR="00CC4813" w:rsidRPr="00DA37AC" w:rsidRDefault="000B7315" w:rsidP="004533E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CC4813" w:rsidRPr="00DA37AC">
        <w:rPr>
          <w:rFonts w:asciiTheme="majorBidi" w:hAnsiTheme="majorBidi" w:cstheme="majorBidi" w:hint="cs"/>
          <w:sz w:val="28"/>
          <w:szCs w:val="28"/>
          <w:rtl/>
        </w:rPr>
        <w:t xml:space="preserve">توافر خشب الأرْز </w:t>
      </w:r>
      <w:r w:rsidR="004533E1" w:rsidRPr="00DA37AC">
        <w:rPr>
          <w:rFonts w:asciiTheme="majorBidi" w:hAnsiTheme="majorBidi" w:cstheme="majorBidi" w:hint="cs"/>
          <w:sz w:val="28"/>
          <w:szCs w:val="28"/>
          <w:rtl/>
        </w:rPr>
        <w:t>سهّل</w:t>
      </w:r>
      <w:r w:rsidR="00CC4813" w:rsidRPr="00DA37AC">
        <w:rPr>
          <w:rFonts w:asciiTheme="majorBidi" w:hAnsiTheme="majorBidi" w:cstheme="majorBidi" w:hint="cs"/>
          <w:sz w:val="28"/>
          <w:szCs w:val="28"/>
          <w:rtl/>
        </w:rPr>
        <w:t xml:space="preserve"> لهم بناء سفن صلدة.</w:t>
      </w:r>
    </w:p>
    <w:p w14:paraId="39E78DE4" w14:textId="77777777" w:rsidR="00CC4813" w:rsidRPr="00DA37AC" w:rsidRDefault="00CC4813" w:rsidP="004533E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D704CC" w:rsidRPr="00DA37AC">
        <w:rPr>
          <w:rFonts w:asciiTheme="majorBidi" w:hAnsiTheme="majorBidi" w:cstheme="majorBidi" w:hint="cs"/>
          <w:sz w:val="28"/>
          <w:szCs w:val="28"/>
          <w:rtl/>
        </w:rPr>
        <w:t xml:space="preserve">عدم امتلاكهم جيشا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قوي</w:t>
      </w:r>
      <w:r w:rsidR="00D704CC" w:rsidRPr="00DA37AC">
        <w:rPr>
          <w:rFonts w:asciiTheme="majorBidi" w:hAnsiTheme="majorBidi" w:cstheme="majorBidi" w:hint="cs"/>
          <w:sz w:val="28"/>
          <w:szCs w:val="28"/>
          <w:rtl/>
        </w:rPr>
        <w:t>ا</w:t>
      </w:r>
      <w:r w:rsidR="004533E1" w:rsidRPr="00DA37AC">
        <w:rPr>
          <w:rFonts w:asciiTheme="majorBidi" w:hAnsiTheme="majorBidi" w:cstheme="majorBidi" w:hint="cs"/>
          <w:sz w:val="28"/>
          <w:szCs w:val="28"/>
          <w:rtl/>
        </w:rPr>
        <w:t xml:space="preserve"> أجبرهم على ركوب البحر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33B3CC6" w14:textId="77777777" w:rsidR="00CC4813" w:rsidRPr="00DA37AC" w:rsidRDefault="00CC4813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>- قربهم من البحر</w:t>
      </w:r>
      <w:r w:rsidR="006827C7">
        <w:rPr>
          <w:rFonts w:asciiTheme="majorBidi" w:hAnsiTheme="majorBidi" w:cstheme="majorBidi" w:hint="cs"/>
          <w:sz w:val="28"/>
          <w:szCs w:val="28"/>
          <w:rtl/>
        </w:rPr>
        <w:t xml:space="preserve"> (أغلبهم مدنهم مرفأية)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12971C59" w14:textId="77777777" w:rsidR="00CC4813" w:rsidRPr="00DA37AC" w:rsidRDefault="00CC4813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>-</w:t>
      </w:r>
      <w:r w:rsidR="00D704CC" w:rsidRPr="00DA37A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براعتهم في علم الفلك واستغلال النجوم </w:t>
      </w:r>
      <w:r w:rsidR="00D704CC" w:rsidRPr="00DA37AC">
        <w:rPr>
          <w:rFonts w:asciiTheme="majorBidi" w:hAnsiTheme="majorBidi" w:cstheme="majorBidi" w:hint="cs"/>
          <w:sz w:val="28"/>
          <w:szCs w:val="28"/>
          <w:rtl/>
        </w:rPr>
        <w:t>للإبحار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A274073" w14:textId="77777777" w:rsidR="00CC4813" w:rsidRPr="00DA37AC" w:rsidRDefault="004533E1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- الخبرة في الملاحة </w:t>
      </w:r>
      <w:r w:rsidR="00CC4813" w:rsidRPr="00DA37AC">
        <w:rPr>
          <w:rFonts w:asciiTheme="majorBidi" w:hAnsiTheme="majorBidi" w:cstheme="majorBidi" w:hint="cs"/>
          <w:sz w:val="28"/>
          <w:szCs w:val="28"/>
          <w:rtl/>
        </w:rPr>
        <w:t xml:space="preserve">التي اكتسبوها بمرور الوقت.  </w:t>
      </w:r>
    </w:p>
    <w:p w14:paraId="5EE05C82" w14:textId="77777777" w:rsidR="00380372" w:rsidRPr="00DA37AC" w:rsidRDefault="00D704CC" w:rsidP="000B7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sz w:val="28"/>
          <w:szCs w:val="28"/>
          <w:rtl/>
        </w:rPr>
        <w:t>- فقر أراضيهم وصعوبة تضاريسها.</w:t>
      </w:r>
    </w:p>
    <w:p w14:paraId="6049D42C" w14:textId="77777777" w:rsidR="00380372" w:rsidRPr="00DA37AC" w:rsidRDefault="00CC4813" w:rsidP="00F50F8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A37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خاتمة: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 xml:space="preserve"> نجاح كل من الأمتين في التجارة رغم ا</w:t>
      </w:r>
      <w:r w:rsidR="000B7315" w:rsidRPr="00DA37AC">
        <w:rPr>
          <w:rFonts w:asciiTheme="majorBidi" w:hAnsiTheme="majorBidi" w:cstheme="majorBidi" w:hint="cs"/>
          <w:sz w:val="28"/>
          <w:szCs w:val="28"/>
          <w:rtl/>
        </w:rPr>
        <w:t>لا</w:t>
      </w:r>
      <w:r w:rsidRPr="00DA37AC">
        <w:rPr>
          <w:rFonts w:asciiTheme="majorBidi" w:hAnsiTheme="majorBidi" w:cstheme="majorBidi" w:hint="cs"/>
          <w:sz w:val="28"/>
          <w:szCs w:val="28"/>
          <w:rtl/>
        </w:rPr>
        <w:t>ختلاف في الوسائل التجارية لكل أمة.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533E1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[</w:t>
      </w:r>
      <w:r w:rsidR="00316F7F" w:rsidRPr="00F50F83">
        <w:rPr>
          <w:rFonts w:asciiTheme="majorBidi" w:hAnsiTheme="majorBidi" w:cstheme="majorBidi" w:hint="cs"/>
          <w:sz w:val="24"/>
          <w:szCs w:val="24"/>
          <w:rtl/>
          <w:lang w:bidi="ar-DZ"/>
        </w:rPr>
        <w:t>1ن</w:t>
      </w:r>
      <w:r w:rsidR="00316F7F" w:rsidRPr="00DA37AC">
        <w:rPr>
          <w:rFonts w:asciiTheme="majorBidi" w:hAnsiTheme="majorBidi" w:cstheme="majorBidi" w:hint="cs"/>
          <w:sz w:val="28"/>
          <w:szCs w:val="28"/>
          <w:rtl/>
          <w:lang w:bidi="ar-DZ"/>
        </w:rPr>
        <w:t>]</w:t>
      </w:r>
    </w:p>
    <w:p w14:paraId="0B5D79E0" w14:textId="77777777" w:rsidR="00F9120D" w:rsidRPr="00C073CC" w:rsidRDefault="00F9120D" w:rsidP="000B73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val="fr-FR" w:bidi="ar-DZ"/>
        </w:rPr>
      </w:pPr>
      <w:r w:rsidRPr="00C073C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تعريب الفقرة الإنجليزية:</w:t>
      </w:r>
    </w:p>
    <w:p w14:paraId="1C192A58" w14:textId="77777777" w:rsidR="00F9063D" w:rsidRPr="00DA37AC" w:rsidRDefault="000B7315" w:rsidP="00F50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(( 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حتشيبسوت </w:t>
      </w:r>
      <w:r w:rsidR="00CA18A9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[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ولدت حوالي 1507 وتوفيت</w:t>
      </w:r>
      <w:r w:rsidR="008F027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حوالي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1458 ق.م</w:t>
      </w:r>
      <w:r w:rsidR="00CA18A9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]</w:t>
      </w:r>
      <w:r w:rsidR="00805B0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الملكة العظيمة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و</w:t>
      </w:r>
      <w:r w:rsidR="00CC754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ال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زوجة </w:t>
      </w:r>
      <w:r w:rsidR="00CC754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الرئيسية 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ل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ل</w:t>
      </w:r>
      <w:r w:rsidR="00F50F83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فرعون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تحوتمُس الثاني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. كانت 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خامس ملوك الأسرة الثامنة عشرة</w:t>
      </w:r>
      <w:r w:rsidR="00F9063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في مصر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. </w:t>
      </w:r>
      <w:r w:rsidR="00F9120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حكمت في البداية، </w:t>
      </w:r>
      <w:r w:rsidR="00CC754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بالوصاية</w:t>
      </w:r>
      <w:r w:rsidR="00F9063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</w:t>
      </w:r>
      <w:r w:rsidR="008F027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(</w:t>
      </w:r>
      <w:r w:rsidR="00CC754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على أخيها 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الصغير </w:t>
      </w:r>
      <w:r w:rsidR="008F027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تحوتمُس </w:t>
      </w:r>
      <w:r w:rsidR="00CC754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الثالث</w:t>
      </w:r>
      <w:r w:rsidR="008F027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) من حوالي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سنة</w:t>
      </w:r>
      <w:r w:rsidR="008F027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1479 ق.م </w:t>
      </w:r>
      <w:r w:rsidR="00F9063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لغاية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سنة</w:t>
      </w:r>
      <w:r w:rsidR="00F9063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1458 ق.م. </w:t>
      </w:r>
      <w:r w:rsidR="00805B0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تعتبر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، بالدليل الثابت، </w:t>
      </w:r>
      <w:r w:rsidR="00805B0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ثاني امرأة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 </w:t>
      </w:r>
      <w:r w:rsidR="00805B0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تحكم مصر بعد الملكة "سوبك-نفرو" من الأسرة الثانية عشرة. و</w:t>
      </w:r>
      <w:r w:rsidR="00F9063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حتشيبسوت ابنة الملك تحوتمُس الأول </w:t>
      </w:r>
      <w:r w:rsidR="00805B0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و</w:t>
      </w:r>
      <w:r w:rsidR="004533E1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 xml:space="preserve">الملكة أُحمس </w:t>
      </w:r>
      <w:r w:rsidR="00CC754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زوجته الرئيسي</w:t>
      </w:r>
      <w:r w:rsidR="00805B0F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ة العظيمة</w:t>
      </w:r>
      <w:r w:rsidR="00F9063D" w:rsidRPr="00DA37AC">
        <w:rPr>
          <w:rFonts w:asciiTheme="majorBidi" w:hAnsiTheme="majorBidi" w:cstheme="majorBidi" w:hint="cs"/>
          <w:b/>
          <w:bCs/>
          <w:sz w:val="20"/>
          <w:szCs w:val="20"/>
          <w:rtl/>
          <w:lang w:val="fr-FR" w:bidi="ar-DZ"/>
        </w:rPr>
        <w:t>)).</w:t>
      </w:r>
    </w:p>
    <w:sectPr w:rsidR="00F9063D" w:rsidRPr="00DA37AC" w:rsidSect="00E05EC0">
      <w:footerReference w:type="default" r:id="rId6"/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01CE" w14:textId="77777777" w:rsidR="00C14552" w:rsidRDefault="00C14552" w:rsidP="00032DA9">
      <w:pPr>
        <w:spacing w:after="0" w:line="240" w:lineRule="auto"/>
      </w:pPr>
      <w:r>
        <w:separator/>
      </w:r>
    </w:p>
  </w:endnote>
  <w:endnote w:type="continuationSeparator" w:id="0">
    <w:p w14:paraId="2BF57DB2" w14:textId="77777777" w:rsidR="00C14552" w:rsidRDefault="00C14552" w:rsidP="0003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837428610"/>
      <w:docPartObj>
        <w:docPartGallery w:val="Page Numbers (Bottom of Page)"/>
        <w:docPartUnique/>
      </w:docPartObj>
    </w:sdtPr>
    <w:sdtContent>
      <w:p w14:paraId="5871D259" w14:textId="77777777" w:rsidR="004533E1" w:rsidRDefault="00C073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19F8018" w14:textId="77777777" w:rsidR="004533E1" w:rsidRDefault="0045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15239" w14:textId="77777777" w:rsidR="00C14552" w:rsidRDefault="00C14552" w:rsidP="00032DA9">
      <w:pPr>
        <w:spacing w:after="0" w:line="240" w:lineRule="auto"/>
      </w:pPr>
      <w:r>
        <w:separator/>
      </w:r>
    </w:p>
  </w:footnote>
  <w:footnote w:type="continuationSeparator" w:id="0">
    <w:p w14:paraId="1160972C" w14:textId="77777777" w:rsidR="00C14552" w:rsidRDefault="00C14552" w:rsidP="0003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EC0"/>
    <w:rsid w:val="0002547B"/>
    <w:rsid w:val="00032DA9"/>
    <w:rsid w:val="000A67AE"/>
    <w:rsid w:val="000B7315"/>
    <w:rsid w:val="001C19BD"/>
    <w:rsid w:val="00217377"/>
    <w:rsid w:val="002528F0"/>
    <w:rsid w:val="00255C0A"/>
    <w:rsid w:val="00284ECD"/>
    <w:rsid w:val="002D25B0"/>
    <w:rsid w:val="00316F7F"/>
    <w:rsid w:val="00321625"/>
    <w:rsid w:val="0035563E"/>
    <w:rsid w:val="00380372"/>
    <w:rsid w:val="003913A0"/>
    <w:rsid w:val="003A0D58"/>
    <w:rsid w:val="003B7BF0"/>
    <w:rsid w:val="003D496D"/>
    <w:rsid w:val="003E31CF"/>
    <w:rsid w:val="004533E1"/>
    <w:rsid w:val="004759B0"/>
    <w:rsid w:val="00586B0C"/>
    <w:rsid w:val="005B7A59"/>
    <w:rsid w:val="005C5116"/>
    <w:rsid w:val="006809AB"/>
    <w:rsid w:val="006827C7"/>
    <w:rsid w:val="006C47FF"/>
    <w:rsid w:val="007C0CC9"/>
    <w:rsid w:val="007E0994"/>
    <w:rsid w:val="007F1FB4"/>
    <w:rsid w:val="007F35E2"/>
    <w:rsid w:val="00805B0F"/>
    <w:rsid w:val="008321C4"/>
    <w:rsid w:val="00840A15"/>
    <w:rsid w:val="008F027F"/>
    <w:rsid w:val="00A314A2"/>
    <w:rsid w:val="00A3530C"/>
    <w:rsid w:val="00A7539B"/>
    <w:rsid w:val="00AA603B"/>
    <w:rsid w:val="00AE69F7"/>
    <w:rsid w:val="00C073CC"/>
    <w:rsid w:val="00C14552"/>
    <w:rsid w:val="00C63901"/>
    <w:rsid w:val="00CA18A9"/>
    <w:rsid w:val="00CC4813"/>
    <w:rsid w:val="00CC754D"/>
    <w:rsid w:val="00D704CC"/>
    <w:rsid w:val="00D82E3B"/>
    <w:rsid w:val="00DA37AC"/>
    <w:rsid w:val="00DB1622"/>
    <w:rsid w:val="00DE2985"/>
    <w:rsid w:val="00DE6808"/>
    <w:rsid w:val="00DE7345"/>
    <w:rsid w:val="00E05EC0"/>
    <w:rsid w:val="00E2126D"/>
    <w:rsid w:val="00E33D48"/>
    <w:rsid w:val="00E74B7E"/>
    <w:rsid w:val="00ED75E1"/>
    <w:rsid w:val="00F50F83"/>
    <w:rsid w:val="00F9063D"/>
    <w:rsid w:val="00F9120D"/>
    <w:rsid w:val="00F97CD2"/>
    <w:rsid w:val="00FD2D85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36C5"/>
  <w15:docId w15:val="{E23CA1BD-0B4D-4E48-9474-4797DFF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D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DA9"/>
  </w:style>
  <w:style w:type="paragraph" w:styleId="Footer">
    <w:name w:val="footer"/>
    <w:basedOn w:val="Normal"/>
    <w:link w:val="FooterChar"/>
    <w:uiPriority w:val="99"/>
    <w:unhideWhenUsed/>
    <w:rsid w:val="00032D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Merzougui N</dc:creator>
  <cp:lastModifiedBy>ALADIN AlA</cp:lastModifiedBy>
  <cp:revision>10</cp:revision>
  <dcterms:created xsi:type="dcterms:W3CDTF">2024-12-22T04:50:00Z</dcterms:created>
  <dcterms:modified xsi:type="dcterms:W3CDTF">2025-01-14T07:29:00Z</dcterms:modified>
</cp:coreProperties>
</file>