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EC05C" w14:textId="6CEC59DD" w:rsidR="00F66A87" w:rsidRDefault="00F66A87" w:rsidP="00F66A87">
      <w:pPr>
        <w:rPr>
          <w:lang w:bidi="ar-D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405D02" wp14:editId="3A3CFAF5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1495425" cy="962025"/>
            <wp:effectExtent l="0" t="0" r="9525" b="9525"/>
            <wp:wrapSquare wrapText="bothSides"/>
            <wp:docPr id="1281810811" name="Image 1" descr="logo – Université d'oum el bouag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– Université d'oum el bouag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63B19" w14:textId="77777777" w:rsidR="00F66A87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0C3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الإجابة النموذجية لموضوع الإمتحان </w:t>
      </w:r>
    </w:p>
    <w:p w14:paraId="4F361854" w14:textId="77777777" w:rsidR="00F66A87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الموضوع الأول :</w:t>
      </w:r>
    </w:p>
    <w:p w14:paraId="69503E15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1-مفهوم المقياس أو الإختبار النفسي :</w:t>
      </w: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هو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أدة طبقت على عينات ممثلة للمجتمع الأصلي الذي أقيمت لأجله تتضمن تعليمات محددة لتطبيقها وتصحيحها و عدد محدودا من الوحدات و البنود </w:t>
      </w:r>
    </w:p>
    <w:p w14:paraId="466A973A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-إجراء منظم لقياس عينة من السلوك </w:t>
      </w:r>
    </w:p>
    <w:p w14:paraId="02385F9F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-مقياس موضوعي و مقنن لعينة من السلوك</w:t>
      </w:r>
    </w:p>
    <w:p w14:paraId="47B8F82E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2-</w:t>
      </w: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أهداف الإختبار النفسي  أو التربوي:</w:t>
      </w:r>
    </w:p>
    <w:p w14:paraId="1E15D701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-تقييم قدرات الفرد و إمكانياته من حيث الذكاء  و القدرات العقلية </w:t>
      </w:r>
    </w:p>
    <w:p w14:paraId="46E6071F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-كشف الجوانب المختلفة من شخصية الفرد و مشاعره و أفكاره و رغباته</w:t>
      </w:r>
    </w:p>
    <w:p w14:paraId="01AC0E3A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-تشخيص الإضطراب النفسي </w:t>
      </w:r>
    </w:p>
    <w:p w14:paraId="40AA7201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-تقييم ديناميات السلوك لدى الفرد وكشف الدوافع اللاواعية التي تحرك السلوك، كشف أنواع الصراعات و الأزمات النفسية </w:t>
      </w:r>
    </w:p>
    <w:p w14:paraId="65E46D46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-خصائص الإختبارات و المقاييس الجيدة:</w:t>
      </w:r>
    </w:p>
    <w:p w14:paraId="07411044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الشروط العامة :</w:t>
      </w:r>
    </w:p>
    <w:p w14:paraId="6619C184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-الشمول</w:t>
      </w:r>
    </w:p>
    <w:p w14:paraId="0521C35E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-التقنيين</w:t>
      </w:r>
    </w:p>
    <w:p w14:paraId="7B509B87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-الموضوعية </w:t>
      </w:r>
    </w:p>
    <w:p w14:paraId="5E6B7497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الشروط التجريبية :</w:t>
      </w:r>
    </w:p>
    <w:p w14:paraId="5B64AA15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-الصدق </w:t>
      </w:r>
    </w:p>
    <w:p w14:paraId="3FDDD0AE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الثبات </w:t>
      </w:r>
    </w:p>
    <w:p w14:paraId="3B9B7003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4-خطوات بناء المقياس:</w:t>
      </w:r>
    </w:p>
    <w:p w14:paraId="552503E5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 xml:space="preserve">-توضيح الفلسفة أو النظرية المعتمدة عليها في الأداة </w:t>
      </w:r>
    </w:p>
    <w:p w14:paraId="08135C1C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تحديد الهدف من الإختبار </w:t>
      </w:r>
    </w:p>
    <w:p w14:paraId="69C15192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تحديد السلوكيات أو السمات المراد قياسها</w:t>
      </w:r>
    </w:p>
    <w:p w14:paraId="38633F1B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تحديد المستهدف من الإختبار</w:t>
      </w:r>
    </w:p>
    <w:p w14:paraId="5278CC51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-تحديد المحتوى الذي سيتضمن المفردات </w:t>
      </w:r>
    </w:p>
    <w:p w14:paraId="7F4333A3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كتابة مفردات الإختبار</w:t>
      </w:r>
    </w:p>
    <w:p w14:paraId="5020E9DA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دراسة الصدق و الثبات</w:t>
      </w:r>
    </w:p>
    <w:p w14:paraId="19B830EE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تطوير الدرجات المعيارية</w:t>
      </w:r>
    </w:p>
    <w:p w14:paraId="4A39E10B" w14:textId="77777777" w:rsidR="00F66A87" w:rsidRPr="008468B3" w:rsidRDefault="00F66A87" w:rsidP="00F66A87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تطوير الدليل الفني للإختبار</w:t>
      </w:r>
    </w:p>
    <w:p w14:paraId="297B40E2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5</w:t>
      </w: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-إجراءات عملية تكييف اإختبارات والمقاييس النفسية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14:paraId="7874E86D" w14:textId="77777777" w:rsidR="00F66A87" w:rsidRPr="008468B3" w:rsidRDefault="00F66A87" w:rsidP="00F66A87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الإجراءات التحكيمية :</w:t>
      </w:r>
    </w:p>
    <w:p w14:paraId="3805A4FE" w14:textId="77777777" w:rsidR="00F66A87" w:rsidRPr="008468B3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السياق القانوني </w:t>
      </w:r>
    </w:p>
    <w:p w14:paraId="4B9786CE" w14:textId="77777777" w:rsidR="00F66A87" w:rsidRPr="008468B3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التكوين الفرضي</w:t>
      </w:r>
    </w:p>
    <w:p w14:paraId="0F1B6135" w14:textId="77777777" w:rsidR="00F66A87" w:rsidRPr="008468B3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اللغة</w:t>
      </w:r>
    </w:p>
    <w:p w14:paraId="286CF5F6" w14:textId="77777777" w:rsidR="00F66A87" w:rsidRPr="008468B3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الثقافة</w:t>
      </w:r>
    </w:p>
    <w:p w14:paraId="7724B1AF" w14:textId="77777777" w:rsidR="00F66A87" w:rsidRPr="008468B3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القياس</w:t>
      </w:r>
    </w:p>
    <w:p w14:paraId="55C1862D" w14:textId="77777777" w:rsidR="00F66A87" w:rsidRDefault="00F66A87" w:rsidP="00F66A87">
      <w:pPr>
        <w:pStyle w:val="Paragraphedeliste"/>
        <w:numPr>
          <w:ilvl w:val="0"/>
          <w:numId w:val="2"/>
        </w:num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الإستخدام </w:t>
      </w:r>
    </w:p>
    <w:p w14:paraId="7C455312" w14:textId="77777777" w:rsidR="00F66A87" w:rsidRPr="008468B3" w:rsidRDefault="00F66A87" w:rsidP="00F66A87">
      <w:pPr>
        <w:tabs>
          <w:tab w:val="center" w:pos="4536"/>
          <w:tab w:val="right" w:pos="9072"/>
        </w:tabs>
        <w:bidi/>
        <w:rPr>
          <w:rFonts w:ascii="Sakkal Majalla" w:hAnsi="Sakkal Majalla" w:cs="Sakkal Majalla"/>
          <w:sz w:val="32"/>
          <w:szCs w:val="32"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الإجراءات الإمبريقية</w:t>
      </w:r>
    </w:p>
    <w:p w14:paraId="0A90DADE" w14:textId="77777777" w:rsidR="00F66A87" w:rsidRPr="008468B3" w:rsidRDefault="00F66A87" w:rsidP="00F66A87">
      <w:pPr>
        <w:pStyle w:val="Paragraphedeliste"/>
        <w:tabs>
          <w:tab w:val="center" w:pos="4536"/>
          <w:tab w:val="right" w:pos="9072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468B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الموضوع الثاني:</w:t>
      </w:r>
    </w:p>
    <w:p w14:paraId="72293DE7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1-</w:t>
      </w: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تصنيف الإختبارات :</w:t>
      </w:r>
    </w:p>
    <w:p w14:paraId="3338BD28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حسب العلامات :موضوعية /ذاتية </w:t>
      </w:r>
    </w:p>
    <w:p w14:paraId="22BD7349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حسب درجة التقنيين:مقننة/غير رسمية</w:t>
      </w:r>
    </w:p>
    <w:p w14:paraId="58FC837F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حسب أسلوب إدارة الإختبار:فردية /جماعية</w:t>
      </w:r>
    </w:p>
    <w:p w14:paraId="6A4D8004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حسب اللغة المستخدمة:لفظية /أدائية</w:t>
      </w:r>
    </w:p>
    <w:p w14:paraId="3A351456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حسب عامل الوقت:سرعة/دقة</w:t>
      </w:r>
    </w:p>
    <w:p w14:paraId="2159FCE3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>حسب مجال القياس:الآداء الأفقي /الآداء الطبيعي</w:t>
      </w:r>
    </w:p>
    <w:p w14:paraId="14475B8C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lastRenderedPageBreak/>
        <w:t>حسب تحديد فقرات الإستجابة :تزويد إستدعاء الإستجابة /إستدعاء الإستجابة</w:t>
      </w:r>
    </w:p>
    <w:p w14:paraId="108FBD7D" w14:textId="77777777" w:rsidR="00F66A87" w:rsidRPr="008468B3" w:rsidRDefault="00F66A87" w:rsidP="00F66A87">
      <w:pPr>
        <w:pStyle w:val="Paragraphedeliste"/>
        <w:numPr>
          <w:ilvl w:val="0"/>
          <w:numId w:val="3"/>
        </w:num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حسب تفسير درجات الإختبار :معيارية/محكية </w:t>
      </w:r>
    </w:p>
    <w:p w14:paraId="75651DA7" w14:textId="77777777" w:rsidR="00F66A87" w:rsidRPr="008468B3" w:rsidRDefault="00F66A87" w:rsidP="00F66A87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468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2-فعالية المقاييس و الإختبارات النفسية و التربوية في مجال الإرشاد و التوجيه :</w:t>
      </w:r>
    </w:p>
    <w:p w14:paraId="432F872E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يجيب الطالب حسب تصوره وإنطلاقا من مكتسباته في المقياس</w:t>
      </w:r>
    </w:p>
    <w:p w14:paraId="1161BEC3" w14:textId="77777777" w:rsidR="00F66A87" w:rsidRDefault="00F66A87" w:rsidP="00F66A87">
      <w:pPr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14:paraId="18E4446B" w14:textId="77777777" w:rsidR="009425B0" w:rsidRDefault="009425B0">
      <w:pPr>
        <w:rPr>
          <w:lang w:bidi="ar-DZ"/>
        </w:rPr>
      </w:pPr>
    </w:p>
    <w:sectPr w:rsidR="0094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C23F0"/>
    <w:multiLevelType w:val="hybridMultilevel"/>
    <w:tmpl w:val="D494DA9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361"/>
    <w:multiLevelType w:val="hybridMultilevel"/>
    <w:tmpl w:val="DF8A6B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82842"/>
    <w:multiLevelType w:val="hybridMultilevel"/>
    <w:tmpl w:val="6F080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03445">
    <w:abstractNumId w:val="0"/>
  </w:num>
  <w:num w:numId="2" w16cid:durableId="575823447">
    <w:abstractNumId w:val="2"/>
  </w:num>
  <w:num w:numId="3" w16cid:durableId="2042899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87"/>
    <w:rsid w:val="0022364A"/>
    <w:rsid w:val="009425B0"/>
    <w:rsid w:val="00AD3590"/>
    <w:rsid w:val="00C16EDD"/>
    <w:rsid w:val="00F6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7430"/>
  <w15:chartTrackingRefBased/>
  <w15:docId w15:val="{F882D51F-F896-4818-914B-F168035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A87"/>
  </w:style>
  <w:style w:type="paragraph" w:styleId="Titre1">
    <w:name w:val="heading 1"/>
    <w:basedOn w:val="Normal"/>
    <w:next w:val="Normal"/>
    <w:link w:val="Titre1Car"/>
    <w:uiPriority w:val="9"/>
    <w:qFormat/>
    <w:rsid w:val="00F66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6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66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66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6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66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66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66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66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6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66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66A8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66A8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66A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66A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66A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66A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66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6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6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66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6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66A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66A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66A8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6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66A8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6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windows11</dc:creator>
  <cp:keywords/>
  <dc:description/>
  <cp:lastModifiedBy>windows11</cp:lastModifiedBy>
  <cp:revision>1</cp:revision>
  <dcterms:created xsi:type="dcterms:W3CDTF">2025-01-22T11:11:00Z</dcterms:created>
  <dcterms:modified xsi:type="dcterms:W3CDTF">2025-01-22T11:12:00Z</dcterms:modified>
</cp:coreProperties>
</file>