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E9" w:rsidRPr="00FC19F7" w:rsidRDefault="00E244E9" w:rsidP="00E244E9">
      <w:pPr>
        <w:jc w:val="center"/>
        <w:rPr>
          <w:sz w:val="28"/>
          <w:szCs w:val="28"/>
          <w:rtl/>
          <w:lang w:bidi="ar-DZ"/>
        </w:rPr>
      </w:pPr>
      <w:r w:rsidRPr="00FC19F7">
        <w:rPr>
          <w:rFonts w:hint="cs"/>
          <w:sz w:val="28"/>
          <w:szCs w:val="28"/>
          <w:rtl/>
          <w:lang w:bidi="ar-DZ"/>
        </w:rPr>
        <w:t xml:space="preserve">جامعة الشهيد العربي بن مهيدي </w:t>
      </w:r>
    </w:p>
    <w:p w:rsidR="00E244E9" w:rsidRPr="00FC19F7" w:rsidRDefault="00E244E9" w:rsidP="00E244E9">
      <w:pPr>
        <w:jc w:val="center"/>
        <w:rPr>
          <w:sz w:val="28"/>
          <w:szCs w:val="28"/>
          <w:rtl/>
          <w:lang w:bidi="ar-DZ"/>
        </w:rPr>
      </w:pPr>
      <w:r w:rsidRPr="00FC19F7">
        <w:rPr>
          <w:rFonts w:hint="cs"/>
          <w:sz w:val="28"/>
          <w:szCs w:val="28"/>
          <w:rtl/>
          <w:lang w:bidi="ar-DZ"/>
        </w:rPr>
        <w:t>أم البواقي</w:t>
      </w:r>
    </w:p>
    <w:p w:rsidR="00E244E9" w:rsidRPr="00FC19F7" w:rsidRDefault="00E244E9" w:rsidP="00E244E9">
      <w:pPr>
        <w:jc w:val="both"/>
        <w:rPr>
          <w:sz w:val="28"/>
          <w:szCs w:val="28"/>
          <w:rtl/>
          <w:lang w:bidi="ar-DZ"/>
        </w:rPr>
      </w:pPr>
      <w:r w:rsidRPr="00FC19F7">
        <w:rPr>
          <w:rFonts w:hint="cs"/>
          <w:sz w:val="28"/>
          <w:szCs w:val="28"/>
          <w:rtl/>
          <w:lang w:bidi="ar-DZ"/>
        </w:rPr>
        <w:t xml:space="preserve">كلية العلوم الاجتماعية والإنسانية     </w:t>
      </w:r>
      <w:r>
        <w:rPr>
          <w:rFonts w:hint="cs"/>
          <w:sz w:val="28"/>
          <w:szCs w:val="28"/>
          <w:rtl/>
          <w:lang w:bidi="ar-DZ"/>
        </w:rPr>
        <w:t xml:space="preserve">            </w:t>
      </w:r>
      <w:r w:rsidRPr="00FC19F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                   </w:t>
      </w:r>
      <w:r w:rsidRPr="00FC19F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التخصص تاريخ المغرب </w:t>
      </w:r>
      <w:r w:rsidRPr="00FC19F7">
        <w:rPr>
          <w:rFonts w:hint="cs"/>
          <w:sz w:val="28"/>
          <w:szCs w:val="28"/>
          <w:rtl/>
          <w:lang w:bidi="ar-DZ"/>
        </w:rPr>
        <w:t xml:space="preserve"> العربي المعاصر </w:t>
      </w:r>
    </w:p>
    <w:p w:rsidR="00E244E9" w:rsidRPr="00FC19F7" w:rsidRDefault="00E244E9" w:rsidP="00E244E9">
      <w:pPr>
        <w:jc w:val="both"/>
        <w:rPr>
          <w:sz w:val="28"/>
          <w:szCs w:val="28"/>
          <w:rtl/>
          <w:lang w:bidi="ar-DZ"/>
        </w:rPr>
      </w:pPr>
      <w:r w:rsidRPr="00FC19F7">
        <w:rPr>
          <w:rFonts w:hint="cs"/>
          <w:sz w:val="28"/>
          <w:szCs w:val="28"/>
          <w:rtl/>
          <w:lang w:bidi="ar-DZ"/>
        </w:rPr>
        <w:t xml:space="preserve">قسم العلوم الإنسانية 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FC19F7">
        <w:rPr>
          <w:rFonts w:hint="cs"/>
          <w:sz w:val="28"/>
          <w:szCs w:val="28"/>
          <w:rtl/>
          <w:lang w:bidi="ar-DZ"/>
        </w:rPr>
        <w:t xml:space="preserve">  المستوى </w:t>
      </w:r>
      <w:r>
        <w:rPr>
          <w:rFonts w:hint="cs"/>
          <w:sz w:val="28"/>
          <w:szCs w:val="28"/>
          <w:rtl/>
          <w:lang w:bidi="ar-DZ"/>
        </w:rPr>
        <w:t>:</w:t>
      </w:r>
      <w:r w:rsidRPr="00FC19F7">
        <w:rPr>
          <w:rFonts w:hint="cs"/>
          <w:sz w:val="28"/>
          <w:szCs w:val="28"/>
          <w:rtl/>
          <w:lang w:bidi="ar-DZ"/>
        </w:rPr>
        <w:t xml:space="preserve">سنة ثانية </w:t>
      </w:r>
      <w:proofErr w:type="spellStart"/>
      <w:r w:rsidRPr="00FC19F7">
        <w:rPr>
          <w:rFonts w:hint="cs"/>
          <w:sz w:val="28"/>
          <w:szCs w:val="28"/>
          <w:rtl/>
          <w:lang w:bidi="ar-DZ"/>
        </w:rPr>
        <w:t>ماستر</w:t>
      </w:r>
      <w:proofErr w:type="spellEnd"/>
    </w:p>
    <w:p w:rsidR="00E244E9" w:rsidRDefault="00E244E9" w:rsidP="00E244E9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 w:rsidRPr="00FC19F7">
        <w:rPr>
          <w:rFonts w:hint="cs"/>
          <w:b/>
          <w:bCs/>
          <w:sz w:val="28"/>
          <w:szCs w:val="28"/>
          <w:rtl/>
          <w:lang w:bidi="ar-DZ"/>
        </w:rPr>
        <w:t xml:space="preserve">الامتحان السداسي الثالث  في مقياس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منهجية إعداد مذكرة </w:t>
      </w:r>
    </w:p>
    <w:p w:rsidR="00E244E9" w:rsidRDefault="00E244E9" w:rsidP="00E244E9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أجب عن الأسئلة التالية بوضح ودقة </w:t>
      </w:r>
    </w:p>
    <w:p w:rsidR="00E244E9" w:rsidRDefault="00E244E9" w:rsidP="00255E0B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الأول :</w:t>
      </w:r>
      <w:r w:rsidRPr="00501364">
        <w:rPr>
          <w:rFonts w:hint="cs"/>
          <w:sz w:val="28"/>
          <w:szCs w:val="28"/>
          <w:rtl/>
          <w:lang w:bidi="ar-DZ"/>
        </w:rPr>
        <w:t>لكي يمكن للطال</w:t>
      </w:r>
      <w:r w:rsidR="00255E0B">
        <w:rPr>
          <w:rFonts w:hint="cs"/>
          <w:sz w:val="28"/>
          <w:szCs w:val="28"/>
          <w:rtl/>
          <w:lang w:bidi="ar-DZ"/>
        </w:rPr>
        <w:t>ب</w:t>
      </w:r>
      <w:r w:rsidRPr="00501364">
        <w:rPr>
          <w:rFonts w:hint="cs"/>
          <w:sz w:val="28"/>
          <w:szCs w:val="28"/>
          <w:rtl/>
          <w:lang w:bidi="ar-DZ"/>
        </w:rPr>
        <w:t xml:space="preserve"> أن ينجز مذكرة تخرجه هو في حاجة</w:t>
      </w:r>
      <w:r w:rsidR="00255E0B">
        <w:rPr>
          <w:rFonts w:hint="cs"/>
          <w:sz w:val="28"/>
          <w:szCs w:val="28"/>
          <w:rtl/>
          <w:lang w:bidi="ar-DZ"/>
        </w:rPr>
        <w:t xml:space="preserve"> ماسة </w:t>
      </w:r>
      <w:r w:rsidRPr="00501364">
        <w:rPr>
          <w:rFonts w:hint="cs"/>
          <w:sz w:val="28"/>
          <w:szCs w:val="28"/>
          <w:rtl/>
          <w:lang w:bidi="ar-DZ"/>
        </w:rPr>
        <w:t xml:space="preserve"> لمنهجية توضح له </w:t>
      </w:r>
      <w:r w:rsidR="00255E0B">
        <w:rPr>
          <w:rFonts w:hint="cs"/>
          <w:sz w:val="28"/>
          <w:szCs w:val="28"/>
          <w:rtl/>
          <w:lang w:bidi="ar-DZ"/>
        </w:rPr>
        <w:t>مسار العمل،</w:t>
      </w:r>
      <w:r w:rsidRPr="00501364">
        <w:rPr>
          <w:rFonts w:hint="cs"/>
          <w:sz w:val="28"/>
          <w:szCs w:val="28"/>
          <w:rtl/>
          <w:lang w:bidi="ar-DZ"/>
        </w:rPr>
        <w:t xml:space="preserve"> </w:t>
      </w:r>
      <w:r w:rsidR="00255E0B">
        <w:rPr>
          <w:rFonts w:hint="cs"/>
          <w:sz w:val="28"/>
          <w:szCs w:val="28"/>
          <w:rtl/>
          <w:lang w:bidi="ar-DZ"/>
        </w:rPr>
        <w:t>بيّن</w:t>
      </w:r>
      <w:r w:rsidRPr="00501364">
        <w:rPr>
          <w:rFonts w:hint="cs"/>
          <w:sz w:val="28"/>
          <w:szCs w:val="28"/>
          <w:rtl/>
          <w:lang w:bidi="ar-DZ"/>
        </w:rPr>
        <w:t xml:space="preserve"> في أسطر قليلة فوائد المنهجية وما </w:t>
      </w:r>
      <w:r w:rsidR="00501364" w:rsidRPr="00501364">
        <w:rPr>
          <w:rFonts w:hint="cs"/>
          <w:sz w:val="28"/>
          <w:szCs w:val="28"/>
          <w:rtl/>
          <w:lang w:bidi="ar-DZ"/>
        </w:rPr>
        <w:t>الإنعكسات</w:t>
      </w:r>
      <w:r w:rsidRPr="00501364">
        <w:rPr>
          <w:rFonts w:hint="cs"/>
          <w:sz w:val="28"/>
          <w:szCs w:val="28"/>
          <w:rtl/>
          <w:lang w:bidi="ar-DZ"/>
        </w:rPr>
        <w:t xml:space="preserve"> الناجمة في حال عدم العمل أو التقيد بها</w:t>
      </w:r>
      <w:r w:rsidR="006E6208" w:rsidRPr="00501364">
        <w:rPr>
          <w:rFonts w:hint="cs"/>
          <w:sz w:val="28"/>
          <w:szCs w:val="28"/>
          <w:rtl/>
          <w:lang w:bidi="ar-DZ"/>
        </w:rPr>
        <w:t xml:space="preserve"> من قبل الطالب </w:t>
      </w:r>
      <w:r w:rsidRPr="00501364">
        <w:rPr>
          <w:rFonts w:hint="cs"/>
          <w:sz w:val="28"/>
          <w:szCs w:val="28"/>
          <w:rtl/>
          <w:lang w:bidi="ar-DZ"/>
        </w:rPr>
        <w:t>؟</w:t>
      </w:r>
    </w:p>
    <w:p w:rsidR="00E244E9" w:rsidRDefault="00E244E9" w:rsidP="00E244E9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السؤال الثاني : </w:t>
      </w:r>
      <w:r w:rsidRPr="00501364">
        <w:rPr>
          <w:rFonts w:hint="cs"/>
          <w:sz w:val="28"/>
          <w:szCs w:val="28"/>
          <w:rtl/>
          <w:lang w:bidi="ar-DZ"/>
        </w:rPr>
        <w:t>تسبق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501364">
        <w:rPr>
          <w:rFonts w:hint="cs"/>
          <w:sz w:val="28"/>
          <w:szCs w:val="28"/>
          <w:rtl/>
          <w:lang w:bidi="ar-DZ"/>
        </w:rPr>
        <w:t xml:space="preserve">عملية التدوين ترسم  للطالب </w:t>
      </w:r>
      <w:r w:rsidR="00501364" w:rsidRPr="00501364">
        <w:rPr>
          <w:rFonts w:hint="cs"/>
          <w:sz w:val="28"/>
          <w:szCs w:val="28"/>
          <w:rtl/>
          <w:lang w:bidi="ar-DZ"/>
        </w:rPr>
        <w:t>أفق</w:t>
      </w:r>
      <w:r w:rsidRPr="00501364">
        <w:rPr>
          <w:rFonts w:hint="cs"/>
          <w:sz w:val="28"/>
          <w:szCs w:val="28"/>
          <w:rtl/>
          <w:lang w:bidi="ar-DZ"/>
        </w:rPr>
        <w:t xml:space="preserve"> </w:t>
      </w:r>
      <w:r w:rsidR="00501364" w:rsidRPr="00501364">
        <w:rPr>
          <w:rFonts w:hint="cs"/>
          <w:sz w:val="28"/>
          <w:szCs w:val="28"/>
          <w:rtl/>
          <w:lang w:bidi="ar-DZ"/>
        </w:rPr>
        <w:t>وأبعاد</w:t>
      </w:r>
      <w:r w:rsidRPr="00501364">
        <w:rPr>
          <w:rFonts w:hint="cs"/>
          <w:sz w:val="28"/>
          <w:szCs w:val="28"/>
          <w:rtl/>
          <w:lang w:bidi="ar-DZ"/>
        </w:rPr>
        <w:t xml:space="preserve"> الموضوع ما</w:t>
      </w:r>
      <w:r w:rsidR="009B4D96" w:rsidRPr="00501364">
        <w:rPr>
          <w:rFonts w:hint="cs"/>
          <w:sz w:val="28"/>
          <w:szCs w:val="28"/>
          <w:rtl/>
          <w:lang w:bidi="ar-DZ"/>
        </w:rPr>
        <w:t xml:space="preserve"> ا</w:t>
      </w:r>
      <w:r w:rsidRPr="00501364">
        <w:rPr>
          <w:rFonts w:hint="cs"/>
          <w:sz w:val="28"/>
          <w:szCs w:val="28"/>
          <w:rtl/>
          <w:lang w:bidi="ar-DZ"/>
        </w:rPr>
        <w:t>لمقصود بها محددا شروطها وأهميتها ؟</w:t>
      </w:r>
    </w:p>
    <w:p w:rsidR="00E244E9" w:rsidRPr="00501364" w:rsidRDefault="00E244E9" w:rsidP="006E6208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السؤال الثالث : </w:t>
      </w:r>
      <w:r w:rsidRPr="00501364">
        <w:rPr>
          <w:rFonts w:hint="cs"/>
          <w:sz w:val="28"/>
          <w:szCs w:val="28"/>
          <w:rtl/>
          <w:lang w:bidi="ar-DZ"/>
        </w:rPr>
        <w:t xml:space="preserve">في حال استعمال الاقتباس الحرفي لابد  من التقيد بمعايير تعتبر أساسية وضرورية </w:t>
      </w:r>
      <w:r w:rsidR="006E6208" w:rsidRPr="00501364">
        <w:rPr>
          <w:rFonts w:hint="cs"/>
          <w:sz w:val="28"/>
          <w:szCs w:val="28"/>
          <w:rtl/>
          <w:lang w:bidi="ar-DZ"/>
        </w:rPr>
        <w:t>لنجاح عملية التحرير ا</w:t>
      </w:r>
      <w:r w:rsidRPr="00501364">
        <w:rPr>
          <w:rFonts w:hint="cs"/>
          <w:sz w:val="28"/>
          <w:szCs w:val="28"/>
          <w:rtl/>
          <w:lang w:bidi="ar-DZ"/>
        </w:rPr>
        <w:t>ذكرها مع بيان دوافع</w:t>
      </w:r>
      <w:r w:rsidR="009B4D96" w:rsidRPr="00501364">
        <w:rPr>
          <w:rFonts w:hint="cs"/>
          <w:sz w:val="28"/>
          <w:szCs w:val="28"/>
          <w:rtl/>
          <w:lang w:bidi="ar-DZ"/>
        </w:rPr>
        <w:t xml:space="preserve"> </w:t>
      </w:r>
      <w:r w:rsidRPr="00501364">
        <w:rPr>
          <w:rFonts w:hint="cs"/>
          <w:sz w:val="28"/>
          <w:szCs w:val="28"/>
          <w:rtl/>
          <w:lang w:bidi="ar-DZ"/>
        </w:rPr>
        <w:t>استخد</w:t>
      </w:r>
      <w:r w:rsidR="00255E0B">
        <w:rPr>
          <w:rFonts w:hint="cs"/>
          <w:sz w:val="28"/>
          <w:szCs w:val="28"/>
          <w:rtl/>
          <w:lang w:bidi="ar-DZ"/>
        </w:rPr>
        <w:t>ا</w:t>
      </w:r>
      <w:r w:rsidRPr="00501364">
        <w:rPr>
          <w:rFonts w:hint="cs"/>
          <w:sz w:val="28"/>
          <w:szCs w:val="28"/>
          <w:rtl/>
          <w:lang w:bidi="ar-DZ"/>
        </w:rPr>
        <w:t>م الاق</w:t>
      </w:r>
      <w:r w:rsidR="009B4D96" w:rsidRPr="00501364">
        <w:rPr>
          <w:rFonts w:hint="cs"/>
          <w:sz w:val="28"/>
          <w:szCs w:val="28"/>
          <w:rtl/>
          <w:lang w:bidi="ar-DZ"/>
        </w:rPr>
        <w:t>ت</w:t>
      </w:r>
      <w:r w:rsidRPr="00501364">
        <w:rPr>
          <w:rFonts w:hint="cs"/>
          <w:sz w:val="28"/>
          <w:szCs w:val="28"/>
          <w:rtl/>
          <w:lang w:bidi="ar-DZ"/>
        </w:rPr>
        <w:t xml:space="preserve">باس الحرفي </w:t>
      </w:r>
      <w:r w:rsidR="009B4D96" w:rsidRPr="00501364">
        <w:rPr>
          <w:rFonts w:hint="cs"/>
          <w:sz w:val="28"/>
          <w:szCs w:val="28"/>
          <w:rtl/>
          <w:lang w:bidi="ar-DZ"/>
        </w:rPr>
        <w:t>؟</w:t>
      </w:r>
    </w:p>
    <w:p w:rsidR="00501364" w:rsidRPr="00501364" w:rsidRDefault="00501364" w:rsidP="006E6208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السؤال الرابع : </w:t>
      </w:r>
      <w:r w:rsidRPr="00501364">
        <w:rPr>
          <w:rFonts w:hint="cs"/>
          <w:sz w:val="28"/>
          <w:szCs w:val="28"/>
          <w:rtl/>
          <w:lang w:bidi="ar-DZ"/>
        </w:rPr>
        <w:t>ما الفرق بين التلخيص وإعادة الصياغة (حدد الفرق دون تعريف لكلا المصطلحين)</w:t>
      </w:r>
    </w:p>
    <w:p w:rsidR="00E244E9" w:rsidRDefault="006E6208" w:rsidP="00501364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</w:t>
      </w:r>
      <w:r w:rsidR="00501364">
        <w:rPr>
          <w:rFonts w:hint="cs"/>
          <w:b/>
          <w:bCs/>
          <w:sz w:val="28"/>
          <w:szCs w:val="28"/>
          <w:rtl/>
          <w:lang w:bidi="ar-DZ"/>
        </w:rPr>
        <w:t xml:space="preserve">خامس: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B4D96">
        <w:rPr>
          <w:rFonts w:hint="cs"/>
          <w:b/>
          <w:bCs/>
          <w:sz w:val="28"/>
          <w:szCs w:val="28"/>
          <w:rtl/>
          <w:lang w:bidi="ar-DZ"/>
        </w:rPr>
        <w:t xml:space="preserve">كيف يتم توثيق النماذج التالية : </w:t>
      </w:r>
    </w:p>
    <w:p w:rsidR="009B4D96" w:rsidRPr="00501364" w:rsidRDefault="00501364" w:rsidP="009B4D96">
      <w:pPr>
        <w:jc w:val="mediumKashida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="009B4D96" w:rsidRPr="005013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 الأرشيف</w:t>
      </w:r>
    </w:p>
    <w:p w:rsidR="009B4D96" w:rsidRPr="00501364" w:rsidRDefault="00501364" w:rsidP="009B4D96">
      <w:pPr>
        <w:ind w:left="-24"/>
        <w:jc w:val="mediumKashida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013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9B4D96" w:rsidRPr="005013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/المقالات </w:t>
      </w:r>
    </w:p>
    <w:p w:rsidR="009B4D96" w:rsidRPr="00501364" w:rsidRDefault="00501364" w:rsidP="00501364">
      <w:pPr>
        <w:ind w:left="-24"/>
        <w:jc w:val="mediumKashida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5013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9B4D96" w:rsidRPr="005013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/الملتقيات والندوات </w:t>
      </w:r>
    </w:p>
    <w:p w:rsidR="009B4D96" w:rsidRPr="00501364" w:rsidRDefault="00501364" w:rsidP="009B4D96">
      <w:pPr>
        <w:ind w:left="-24"/>
        <w:jc w:val="medium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013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9B4D96" w:rsidRPr="005013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/ مقابلة شخصية </w:t>
      </w:r>
    </w:p>
    <w:p w:rsidR="009B4D96" w:rsidRPr="00501364" w:rsidRDefault="00501364" w:rsidP="00F33569">
      <w:pPr>
        <w:rPr>
          <w:rFonts w:hint="cs"/>
          <w:b/>
          <w:bCs/>
          <w:sz w:val="28"/>
          <w:szCs w:val="28"/>
          <w:rtl/>
          <w:lang w:bidi="ar-DZ"/>
        </w:rPr>
      </w:pPr>
      <w:r w:rsidRPr="005013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="009B4D96" w:rsidRPr="005013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 محاضرة عامة</w:t>
      </w:r>
    </w:p>
    <w:p w:rsidR="00F33569" w:rsidRPr="00501364" w:rsidRDefault="00501364" w:rsidP="009B4D96">
      <w:pPr>
        <w:rPr>
          <w:rFonts w:hint="cs"/>
          <w:b/>
          <w:bCs/>
          <w:sz w:val="28"/>
          <w:szCs w:val="28"/>
          <w:rtl/>
          <w:lang w:bidi="ar-DZ"/>
        </w:rPr>
      </w:pPr>
      <w:r w:rsidRPr="00501364">
        <w:rPr>
          <w:rFonts w:hint="cs"/>
          <w:b/>
          <w:bCs/>
          <w:sz w:val="28"/>
          <w:szCs w:val="28"/>
          <w:rtl/>
          <w:lang w:bidi="ar-DZ"/>
        </w:rPr>
        <w:t>6</w:t>
      </w:r>
      <w:r w:rsidR="00F33569" w:rsidRPr="00501364">
        <w:rPr>
          <w:rFonts w:hint="cs"/>
          <w:b/>
          <w:bCs/>
          <w:sz w:val="28"/>
          <w:szCs w:val="28"/>
          <w:rtl/>
          <w:lang w:bidi="ar-DZ"/>
        </w:rPr>
        <w:t>/ شريط وثائقي</w:t>
      </w:r>
    </w:p>
    <w:p w:rsidR="00E244E9" w:rsidRPr="00501364" w:rsidRDefault="00E244E9" w:rsidP="00E244E9">
      <w:pPr>
        <w:rPr>
          <w:b/>
          <w:bCs/>
          <w:sz w:val="28"/>
          <w:szCs w:val="28"/>
          <w:rtl/>
          <w:lang w:bidi="ar-DZ"/>
        </w:rPr>
      </w:pPr>
      <w:r w:rsidRPr="00501364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651B0B" w:rsidRPr="00501364" w:rsidRDefault="00501364">
      <w:pPr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كل التوفيق</w:t>
      </w:r>
    </w:p>
    <w:sectPr w:rsidR="00651B0B" w:rsidRPr="00501364" w:rsidSect="00E24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244E9"/>
    <w:rsid w:val="00255E0B"/>
    <w:rsid w:val="00501364"/>
    <w:rsid w:val="00651B0B"/>
    <w:rsid w:val="006E6208"/>
    <w:rsid w:val="009B4D96"/>
    <w:rsid w:val="00E244E9"/>
    <w:rsid w:val="00F3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12</cp:revision>
  <dcterms:created xsi:type="dcterms:W3CDTF">2025-01-13T21:36:00Z</dcterms:created>
  <dcterms:modified xsi:type="dcterms:W3CDTF">2025-01-13T22:04:00Z</dcterms:modified>
</cp:coreProperties>
</file>