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88" w:rsidRPr="00A50B7C" w:rsidRDefault="006B34F1" w:rsidP="006B34F1">
      <w:pPr>
        <w:jc w:val="center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جامعة أم البواقي</w:t>
      </w:r>
    </w:p>
    <w:p w:rsidR="006B34F1" w:rsidRPr="00A50B7C" w:rsidRDefault="00A50B7C" w:rsidP="006B34F1">
      <w:pPr>
        <w:jc w:val="center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كلية العلوم الإنسانية و</w:t>
      </w:r>
      <w:r w:rsidR="006B34F1"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الاجتماعية</w:t>
      </w:r>
    </w:p>
    <w:p w:rsidR="006B34F1" w:rsidRPr="00A50B7C" w:rsidRDefault="006B34F1" w:rsidP="006B34F1">
      <w:pPr>
        <w:jc w:val="center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قسم العلوم الإنسانية</w:t>
      </w:r>
    </w:p>
    <w:p w:rsidR="006B34F1" w:rsidRPr="00A50B7C" w:rsidRDefault="006B34F1" w:rsidP="00BD0BAB">
      <w:pPr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:rsidR="00A50B7C" w:rsidRDefault="006B34F1" w:rsidP="00BD0BA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A50B7C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الامتحان الاستدراكي في مقياس</w:t>
      </w:r>
    </w:p>
    <w:p w:rsidR="006B34F1" w:rsidRPr="00A50B7C" w:rsidRDefault="006B34F1" w:rsidP="00BD0BA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A50B7C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 xml:space="preserve"> الصحافة المتخصصة</w:t>
      </w:r>
      <w:r w:rsidR="00A50B7C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المطبوعة والإلكترونية </w:t>
      </w:r>
      <w:r w:rsidRPr="00A50B7C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 xml:space="preserve"> – سنة 03 إعلام </w:t>
      </w:r>
    </w:p>
    <w:p w:rsidR="006B34F1" w:rsidRPr="00A50B7C" w:rsidRDefault="006B34F1" w:rsidP="006B34F1">
      <w:pPr>
        <w:jc w:val="center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:rsidR="00A50B7C" w:rsidRPr="00A50B7C" w:rsidRDefault="00A50B7C" w:rsidP="00A50B7C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proofErr w:type="gramStart"/>
      <w:r w:rsidRPr="00A50B7C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أسئلة</w:t>
      </w:r>
      <w:r w:rsidRPr="00A50B7C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:</w:t>
      </w:r>
      <w:proofErr w:type="gramEnd"/>
      <w:r w:rsidRPr="00A50B7C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</w:p>
    <w:p w:rsidR="006B34F1" w:rsidRPr="00A50B7C" w:rsidRDefault="00A50B7C" w:rsidP="00A50B7C">
      <w:pPr>
        <w:bidi/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 xml:space="preserve">أجب بما يناسب </w:t>
      </w:r>
      <w:r w:rsidR="006B34F1"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: </w:t>
      </w:r>
    </w:p>
    <w:p w:rsidR="00AA1DD7" w:rsidRPr="00A50B7C" w:rsidRDefault="00900FFD" w:rsidP="00EF2D1C">
      <w:pPr>
        <w:jc w:val="right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A50B7C"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1</w:t>
      </w:r>
      <w:r w:rsidR="00AA1DD7" w:rsidRPr="00A50B7C"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-</w:t>
      </w:r>
      <w:r w:rsidR="00AA1DD7"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تعتبر كل </w:t>
      </w:r>
      <w:proofErr w:type="gramStart"/>
      <w:r w:rsidR="00AA1DD7"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من :</w:t>
      </w:r>
      <w:proofErr w:type="gramEnd"/>
      <w:r w:rsidR="00AA1DD7"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="008C1428"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الموضوع أو </w:t>
      </w:r>
      <w:r w:rsidR="00635D95"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التخصص ، الهدف ، دورية الصدور ،</w:t>
      </w:r>
      <w:r w:rsidR="008C1428"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="00635D95"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مجال الانتشار ، الملكية ، الجمهور المستهدف ،</w:t>
      </w:r>
      <w:r w:rsidR="00ED69B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التكلفة و التوزيع ، الدعامة :</w:t>
      </w:r>
      <w:r w:rsidR="00ED69BC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 xml:space="preserve"> </w:t>
      </w:r>
      <w:r w:rsidR="00ED69BC" w:rsidRPr="00ED69B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معـــــايير تصنيــــف </w:t>
      </w:r>
      <w:r w:rsidR="00635D95" w:rsidRPr="00ED69B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fr-FR" w:bidi="ar-DZ"/>
        </w:rPr>
        <w:t xml:space="preserve"> </w:t>
      </w:r>
      <w:r w:rsidR="00635D95"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الصحافة المكتوبة . 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( 02 </w:t>
      </w:r>
      <w:proofErr w:type="gramStart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نقاط</w:t>
      </w:r>
      <w:proofErr w:type="gramEnd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)</w:t>
      </w:r>
    </w:p>
    <w:p w:rsidR="009E6F4F" w:rsidRPr="00A50B7C" w:rsidRDefault="00900FFD" w:rsidP="00ED69BC">
      <w:pPr>
        <w:bidi/>
        <w:rPr>
          <w:rFonts w:ascii="Traditional Arabic" w:hAnsi="Traditional Arabic" w:cs="Traditional Arabic"/>
          <w:sz w:val="32"/>
          <w:szCs w:val="32"/>
          <w:rtl/>
          <w:lang w:val="fr-FR"/>
        </w:rPr>
      </w:pPr>
      <w:r w:rsidRPr="00A50B7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>2-</w:t>
      </w:r>
      <w:r w:rsidR="009E6F4F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كتاب بعنوان </w:t>
      </w:r>
      <w:r w:rsidR="00ED69BC" w:rsidRPr="00ED69B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" الربي</w:t>
      </w:r>
      <w:r w:rsidR="00ED69B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ـــــ</w:t>
      </w:r>
      <w:r w:rsidR="00ED69BC" w:rsidRPr="00ED69B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ع الص</w:t>
      </w:r>
      <w:r w:rsidR="00ED69B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ـــــ</w:t>
      </w:r>
      <w:r w:rsidR="00ED69BC" w:rsidRPr="00ED69B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امت "</w:t>
      </w:r>
      <w:r w:rsidR="00ED69B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 </w:t>
      </w:r>
      <w:r w:rsidR="009E6F4F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>دق ناقوس الخطر محذرًا من خطورة استخدام مادة "</w:t>
      </w:r>
      <w:proofErr w:type="spellStart"/>
      <w:r w:rsidR="009E6F4F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>دي</w:t>
      </w:r>
      <w:proofErr w:type="spellEnd"/>
      <w:r w:rsidR="009E6F4F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 </w:t>
      </w:r>
      <w:proofErr w:type="spellStart"/>
      <w:r w:rsidR="009E6F4F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>دي</w:t>
      </w:r>
      <w:proofErr w:type="spellEnd"/>
      <w:r w:rsidR="009E6F4F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 </w:t>
      </w:r>
      <w:proofErr w:type="spellStart"/>
      <w:r w:rsidR="009E6F4F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>تي</w:t>
      </w:r>
      <w:proofErr w:type="spellEnd"/>
      <w:r w:rsidR="009E6F4F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" في إسكات أشكال الحياة ، و ساهم تاريخيا في الاهتمام بالبيئة ، مما ساعد على نشأة </w:t>
      </w:r>
      <w:r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>و تطور الصحافة البيئي</w:t>
      </w:r>
      <w:r w:rsidRPr="00A50B7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ة </w:t>
      </w:r>
      <w:r w:rsidR="00EF2D1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>.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( 02 </w:t>
      </w:r>
      <w:proofErr w:type="gramStart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نقاط</w:t>
      </w:r>
      <w:proofErr w:type="gramEnd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)</w:t>
      </w:r>
    </w:p>
    <w:p w:rsidR="00AA1DD7" w:rsidRPr="00ED69BC" w:rsidRDefault="00A50B7C" w:rsidP="008A65B4">
      <w:pPr>
        <w:bidi/>
        <w:spacing w:line="36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lang w:val="fr-FR"/>
        </w:rPr>
      </w:pPr>
      <w:r w:rsidRPr="00A50B7C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3-</w:t>
      </w:r>
      <w:r w:rsidR="00DF315E" w:rsidRPr="00A50B7C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="00900FFD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نسمي الصحافة الإلكترونية التي لا ترتبط بأصل مطبوع، وتوجد فقط على شبكة </w:t>
      </w:r>
      <w:proofErr w:type="spellStart"/>
      <w:r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>الأنترنيت</w:t>
      </w:r>
      <w:proofErr w:type="spellEnd"/>
      <w:r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 </w:t>
      </w:r>
      <w:proofErr w:type="spellStart"/>
      <w:r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>بــــ</w:t>
      </w:r>
      <w:proofErr w:type="spellEnd"/>
      <w:r w:rsidRPr="00A50B7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 : </w:t>
      </w:r>
      <w:r w:rsidR="00ED69BC" w:rsidRPr="00ED69B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الصحافة الإلكترونية المحضة أو المستقلة .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( 02 </w:t>
      </w:r>
      <w:proofErr w:type="gramStart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نقاط</w:t>
      </w:r>
      <w:proofErr w:type="gramEnd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)</w:t>
      </w:r>
    </w:p>
    <w:p w:rsidR="00900FFD" w:rsidRPr="00EF2D1C" w:rsidRDefault="00900FFD" w:rsidP="00EF2D1C">
      <w:pPr>
        <w:bidi/>
        <w:spacing w:line="360" w:lineRule="auto"/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fr-FR"/>
        </w:rPr>
      </w:pPr>
      <w:r w:rsidRPr="00A50B7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4- تتمثل وظائف الصحافة المكتوبة </w:t>
      </w:r>
      <w:proofErr w:type="gramStart"/>
      <w:r w:rsidRPr="00A50B7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>في :</w:t>
      </w:r>
      <w:proofErr w:type="gramEnd"/>
      <w:r w:rsidRPr="00A50B7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 </w:t>
      </w:r>
      <w:r w:rsidR="00DF315E" w:rsidRPr="00A50B7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وظيفة </w:t>
      </w:r>
      <w:r w:rsidR="00ED69BC" w:rsidRPr="008A65B4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نشر الأخبار</w:t>
      </w:r>
      <w:r w:rsidR="00ED69B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 ، </w:t>
      </w:r>
      <w:r w:rsidR="00EF2D1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 وظيفة 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 xml:space="preserve">الشرح والتفسير </w:t>
      </w:r>
      <w:r w:rsidR="00EF2D1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>،</w:t>
      </w:r>
      <w:r w:rsidR="00DF315E" w:rsidRPr="00A50B7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 وظيفة 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 xml:space="preserve">الإعلان </w:t>
      </w:r>
      <w:r w:rsid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و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تقديم الخدمات التسويقية</w:t>
      </w:r>
      <w:r w:rsidR="00EF2D1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 ، وظيفة 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الترفيه و التسلية</w:t>
      </w:r>
      <w:r w:rsidR="00EF2D1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 </w:t>
      </w:r>
      <w:r w:rsidR="00DF315E" w:rsidRPr="00A50B7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، وظيفة 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التنمية و التوعية و التثقيف .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( 02</w:t>
      </w:r>
      <w:r w:rsid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.5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</w:t>
      </w:r>
      <w:proofErr w:type="gramStart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نقاط</w:t>
      </w:r>
      <w:proofErr w:type="gramEnd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)</w:t>
      </w:r>
    </w:p>
    <w:p w:rsidR="00DF315E" w:rsidRPr="00BD7262" w:rsidRDefault="00DF315E" w:rsidP="00BD7262">
      <w:pPr>
        <w:bidi/>
        <w:spacing w:line="360" w:lineRule="auto"/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</w:pPr>
      <w:r w:rsidRPr="00A50B7C">
        <w:rPr>
          <w:rFonts w:ascii="Traditional Arabic" w:hAnsi="Traditional Arabic" w:cs="Traditional Arabic" w:hint="cs"/>
          <w:sz w:val="28"/>
          <w:szCs w:val="28"/>
          <w:rtl/>
          <w:lang w:val="fr-FR"/>
        </w:rPr>
        <w:t>5-</w:t>
      </w:r>
      <w:r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 الصحافة الخاصة تقابلها الصحافة العمومية و الصحافة المتخصصة تقابلها </w:t>
      </w:r>
      <w:r w:rsidR="00BD7262" w:rsidRPr="00BD7262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الصح</w:t>
      </w:r>
      <w:r w:rsidR="00BD7262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ـــ</w:t>
      </w:r>
      <w:r w:rsidR="00BD7262" w:rsidRPr="00BD7262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افة </w:t>
      </w:r>
      <w:proofErr w:type="gramStart"/>
      <w:r w:rsidR="00BD7262" w:rsidRPr="00BD7262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الع</w:t>
      </w:r>
      <w:r w:rsidR="00BD7262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ــــــــ</w:t>
      </w:r>
      <w:r w:rsidR="00BD7262" w:rsidRPr="00BD7262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امة .</w:t>
      </w:r>
      <w:proofErr w:type="gramEnd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( </w:t>
      </w:r>
      <w:r w:rsid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1.5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</w:t>
      </w:r>
      <w:proofErr w:type="gramStart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نقاط</w:t>
      </w:r>
      <w:proofErr w:type="gramEnd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)</w:t>
      </w:r>
    </w:p>
    <w:p w:rsidR="00DF315E" w:rsidRPr="00EF2D1C" w:rsidRDefault="00DF315E" w:rsidP="00EF2D1C">
      <w:pPr>
        <w:bidi/>
        <w:spacing w:line="36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fr-FR"/>
        </w:rPr>
      </w:pPr>
      <w:r w:rsidRPr="00A50B7C">
        <w:rPr>
          <w:rFonts w:ascii="Traditional Arabic" w:hAnsi="Traditional Arabic" w:cs="Traditional Arabic" w:hint="cs"/>
          <w:sz w:val="28"/>
          <w:szCs w:val="28"/>
          <w:rtl/>
          <w:lang w:val="fr-FR"/>
        </w:rPr>
        <w:lastRenderedPageBreak/>
        <w:t>6-</w:t>
      </w:r>
      <w:r w:rsidRPr="00A50B7C">
        <w:rPr>
          <w:rFonts w:ascii="Traditional Arabic" w:hAnsi="Traditional Arabic" w:cs="Traditional Arabic" w:hint="cs"/>
          <w:color w:val="FF0000"/>
          <w:sz w:val="32"/>
          <w:szCs w:val="32"/>
          <w:rtl/>
          <w:lang w:val="fr-FR"/>
        </w:rPr>
        <w:t xml:space="preserve"> </w:t>
      </w:r>
      <w:r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يشمــل مفهوم الصحـــافة المتخصصة كــــلا مـــــن الصحــــف المتخصصة في تقديــــم مــــادة متخصصـــة لجمـــهور القــراء و كذلك </w:t>
      </w:r>
      <w:r w:rsidR="00BD7262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 xml:space="preserve">الصفحات المتخصصة في 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 xml:space="preserve">الصحف </w:t>
      </w:r>
      <w:proofErr w:type="gramStart"/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العامة .</w:t>
      </w:r>
      <w:proofErr w:type="gramEnd"/>
      <w:r w:rsidR="0091118A" w:rsidRPr="0091118A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</w:t>
      </w:r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( 02 </w:t>
      </w:r>
      <w:proofErr w:type="gramStart"/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نقاط</w:t>
      </w:r>
      <w:proofErr w:type="gramEnd"/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)</w:t>
      </w:r>
    </w:p>
    <w:p w:rsidR="00DF315E" w:rsidRPr="00EF2D1C" w:rsidRDefault="00DF315E" w:rsidP="00EF2D1C">
      <w:pPr>
        <w:bidi/>
        <w:spacing w:line="36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fr-FR"/>
        </w:rPr>
      </w:pPr>
      <w:r w:rsidRPr="00A50B7C">
        <w:rPr>
          <w:rFonts w:ascii="Traditional Arabic" w:hAnsi="Traditional Arabic" w:cs="Traditional Arabic" w:hint="cs"/>
          <w:sz w:val="28"/>
          <w:szCs w:val="28"/>
          <w:rtl/>
          <w:lang w:val="fr-FR"/>
        </w:rPr>
        <w:t>7-</w:t>
      </w:r>
      <w:r w:rsidRPr="00A50B7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 </w:t>
      </w:r>
      <w:r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تندرج كل من الصحافة النسائية و صحافة الأطفال في فئة واحدة </w:t>
      </w:r>
      <w:proofErr w:type="gramStart"/>
      <w:r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>تسمى :</w:t>
      </w:r>
      <w:proofErr w:type="gramEnd"/>
      <w:r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 </w:t>
      </w:r>
      <w:r w:rsidRPr="00EF2D1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fr-FR"/>
        </w:rPr>
        <w:t>صحافة متخصصة</w:t>
      </w:r>
      <w:r w:rsidRPr="00EF2D1C">
        <w:rPr>
          <w:rFonts w:ascii="Traditional Arabic" w:hAnsi="Traditional Arabic" w:cs="Traditional Arabic"/>
          <w:b/>
          <w:bCs/>
          <w:color w:val="FF0000"/>
          <w:sz w:val="32"/>
          <w:szCs w:val="32"/>
          <w:lang w:val="fr-FR"/>
        </w:rPr>
        <w:t xml:space="preserve"> 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 xml:space="preserve"> وفق معيار الجمهور المستهدف .</w:t>
      </w:r>
      <w:r w:rsidR="0091118A" w:rsidRPr="0091118A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</w:t>
      </w:r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( 02 </w:t>
      </w:r>
      <w:proofErr w:type="gramStart"/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نقاط</w:t>
      </w:r>
      <w:proofErr w:type="gramEnd"/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)</w:t>
      </w:r>
    </w:p>
    <w:p w:rsidR="00DF315E" w:rsidRPr="00EF2D1C" w:rsidRDefault="00A50B7C" w:rsidP="00EF2D1C">
      <w:pPr>
        <w:bidi/>
        <w:spacing w:line="36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fr-FR"/>
        </w:rPr>
      </w:pPr>
      <w:r w:rsidRPr="00A50B7C">
        <w:rPr>
          <w:rFonts w:ascii="Traditional Arabic" w:hAnsi="Traditional Arabic" w:cs="Traditional Arabic" w:hint="cs"/>
          <w:sz w:val="28"/>
          <w:szCs w:val="28"/>
          <w:rtl/>
          <w:lang w:val="fr-FR"/>
        </w:rPr>
        <w:t>8</w:t>
      </w:r>
      <w:r w:rsidR="00DF315E" w:rsidRPr="00A50B7C">
        <w:rPr>
          <w:rFonts w:ascii="Traditional Arabic" w:hAnsi="Traditional Arabic" w:cs="Traditional Arabic" w:hint="cs"/>
          <w:sz w:val="28"/>
          <w:szCs w:val="28"/>
          <w:rtl/>
          <w:lang w:val="fr-FR"/>
        </w:rPr>
        <w:t>-</w:t>
      </w:r>
      <w:r w:rsidR="00DF315E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تقسم الصحافة المكتوبة وفقا للدعامة المستخدمة </w:t>
      </w:r>
      <w:proofErr w:type="gramStart"/>
      <w:r w:rsidR="00DF315E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>إلى :</w:t>
      </w:r>
      <w:proofErr w:type="gramEnd"/>
      <w:r w:rsidR="00DF315E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 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صحافة مطبوعة  و صحافة إلكترونية .</w:t>
      </w:r>
      <w:r w:rsidR="0091118A" w:rsidRPr="0091118A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</w:t>
      </w:r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( 02 </w:t>
      </w:r>
      <w:proofErr w:type="gramStart"/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نقاط</w:t>
      </w:r>
      <w:proofErr w:type="gramEnd"/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)</w:t>
      </w:r>
    </w:p>
    <w:p w:rsidR="00DF315E" w:rsidRPr="00EF2D1C" w:rsidRDefault="00A50B7C" w:rsidP="00EF2D1C">
      <w:pPr>
        <w:bidi/>
        <w:spacing w:line="36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fr-FR"/>
        </w:rPr>
      </w:pPr>
      <w:r w:rsidRPr="00A50B7C">
        <w:rPr>
          <w:rFonts w:ascii="Traditional Arabic" w:hAnsi="Traditional Arabic" w:cs="Traditional Arabic" w:hint="cs"/>
          <w:sz w:val="28"/>
          <w:szCs w:val="28"/>
          <w:rtl/>
          <w:lang w:val="fr-FR"/>
        </w:rPr>
        <w:t>9</w:t>
      </w:r>
      <w:r w:rsidR="00DF315E" w:rsidRPr="00A50B7C">
        <w:rPr>
          <w:rFonts w:ascii="Traditional Arabic" w:hAnsi="Traditional Arabic" w:cs="Traditional Arabic" w:hint="cs"/>
          <w:sz w:val="28"/>
          <w:szCs w:val="28"/>
          <w:rtl/>
          <w:lang w:val="fr-FR"/>
        </w:rPr>
        <w:t>-</w:t>
      </w:r>
      <w:r w:rsidR="00DF315E"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يعتبر انتشار صحـــافة الأقليـــات و الصحافة الشعبية و كذا دخول  المرأة عالم الشغل </w:t>
      </w:r>
      <w:r w:rsidR="00EF2D1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من </w:t>
      </w:r>
      <w:r w:rsidR="00EF2D1C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 xml:space="preserve">عوامل ظهور و تطور </w:t>
      </w:r>
      <w:r w:rsidR="00DF315E" w:rsidRPr="00EF2D1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fr-FR"/>
        </w:rPr>
        <w:t>الصحافة المتخصصة</w:t>
      </w:r>
      <w:r w:rsidR="00DF315E" w:rsidRPr="00EF2D1C">
        <w:rPr>
          <w:rFonts w:ascii="Traditional Arabic" w:hAnsi="Traditional Arabic" w:cs="Traditional Arabic"/>
          <w:b/>
          <w:bCs/>
          <w:color w:val="FF0000"/>
          <w:sz w:val="32"/>
          <w:szCs w:val="32"/>
          <w:lang w:val="fr-FR"/>
        </w:rPr>
        <w:t xml:space="preserve"> .</w:t>
      </w:r>
      <w:r w:rsidR="0091118A" w:rsidRPr="0091118A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</w:t>
      </w:r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( 02 نقاط )</w:t>
      </w:r>
    </w:p>
    <w:p w:rsidR="00DF315E" w:rsidRPr="00A50B7C" w:rsidRDefault="00DF315E" w:rsidP="00DF02B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  <w:lang w:val="fr-FR"/>
        </w:rPr>
      </w:pPr>
      <w:bookmarkStart w:id="0" w:name="_Hlk124168566"/>
      <w:r w:rsidRPr="00A50B7C">
        <w:rPr>
          <w:rFonts w:ascii="Traditional Arabic" w:hAnsi="Traditional Arabic" w:cs="Traditional Arabic" w:hint="cs"/>
          <w:sz w:val="28"/>
          <w:szCs w:val="28"/>
          <w:rtl/>
          <w:lang w:val="fr-FR"/>
        </w:rPr>
        <w:t>10-</w:t>
      </w:r>
      <w:r w:rsidRPr="00A50B7C"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 </w:t>
      </w:r>
      <w:r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 xml:space="preserve">يتميز جمهور الصحافة المطبوعة بالتركيز على الانتباه وبذل الجهد ، وهذا ما عبر عنه أفلاطون </w:t>
      </w:r>
      <w:proofErr w:type="spellStart"/>
      <w:r w:rsidRPr="00A50B7C">
        <w:rPr>
          <w:rFonts w:ascii="Traditional Arabic" w:hAnsi="Traditional Arabic" w:cs="Traditional Arabic"/>
          <w:sz w:val="32"/>
          <w:szCs w:val="32"/>
          <w:rtl/>
          <w:lang w:val="fr-FR"/>
        </w:rPr>
        <w:t>بـــــــ</w:t>
      </w:r>
      <w:proofErr w:type="spellEnd"/>
      <w:r w:rsidRPr="00A50B7C">
        <w:rPr>
          <w:rFonts w:ascii="Traditional Arabic" w:hAnsi="Traditional Arabic" w:cs="Traditional Arabic"/>
          <w:sz w:val="32"/>
          <w:szCs w:val="32"/>
          <w:lang w:val="fr-FR"/>
        </w:rPr>
        <w:t xml:space="preserve">: </w:t>
      </w:r>
    </w:p>
    <w:bookmarkEnd w:id="0"/>
    <w:p w:rsidR="00D15DA1" w:rsidRPr="00EF2D1C" w:rsidRDefault="00EF2D1C" w:rsidP="00DF02BA">
      <w:pPr>
        <w:bidi/>
        <w:spacing w:line="36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val="fr-FR"/>
        </w:rPr>
      </w:pPr>
      <w:r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 xml:space="preserve">وسيلة السرد </w:t>
      </w:r>
      <w:proofErr w:type="gramStart"/>
      <w:r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/>
        </w:rPr>
        <w:t>الرزين .</w:t>
      </w:r>
      <w:proofErr w:type="gramEnd"/>
      <w:r w:rsidR="0091118A" w:rsidRPr="0091118A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</w:t>
      </w:r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( 02 </w:t>
      </w:r>
      <w:proofErr w:type="gramStart"/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>نقاط</w:t>
      </w:r>
      <w:proofErr w:type="gramEnd"/>
      <w:r w:rsidR="0091118A" w:rsidRPr="00EF2D1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val="fr-FR" w:bidi="ar-DZ"/>
        </w:rPr>
        <w:t xml:space="preserve"> )</w:t>
      </w:r>
    </w:p>
    <w:p w:rsidR="00D15DA1" w:rsidRPr="00A50B7C" w:rsidRDefault="00A50B7C" w:rsidP="00DF02BA">
      <w:pPr>
        <w:spacing w:line="360" w:lineRule="auto"/>
        <w:jc w:val="center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proofErr w:type="gramStart"/>
      <w:r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الاسم :</w:t>
      </w:r>
      <w:proofErr w:type="gramEnd"/>
      <w:r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.......................</w:t>
      </w:r>
      <w:proofErr w:type="gramStart"/>
      <w:r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، اللقب</w:t>
      </w:r>
      <w:proofErr w:type="gramEnd"/>
      <w:r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: ...................</w:t>
      </w:r>
      <w:proofErr w:type="gramStart"/>
      <w:r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، الفوج</w:t>
      </w:r>
      <w:proofErr w:type="gramEnd"/>
      <w:r w:rsidRPr="00A50B7C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: ..................</w:t>
      </w:r>
    </w:p>
    <w:p w:rsidR="00A50B7C" w:rsidRPr="00A50B7C" w:rsidRDefault="00A50B7C" w:rsidP="00DF02BA">
      <w:pPr>
        <w:spacing w:line="360" w:lineRule="auto"/>
        <w:jc w:val="center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</w:p>
    <w:p w:rsidR="00A50B7C" w:rsidRPr="00A50B7C" w:rsidRDefault="00A50B7C" w:rsidP="00DF02BA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proofErr w:type="gramStart"/>
      <w:r w:rsidRPr="00A50B7C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بالتوفيق</w:t>
      </w:r>
      <w:proofErr w:type="gramEnd"/>
    </w:p>
    <w:p w:rsidR="00AA1DD7" w:rsidRPr="00A50B7C" w:rsidRDefault="00AA1DD7" w:rsidP="00DF02BA">
      <w:pPr>
        <w:spacing w:line="360" w:lineRule="auto"/>
        <w:rPr>
          <w:sz w:val="32"/>
          <w:szCs w:val="32"/>
          <w:rtl/>
          <w:lang w:val="fr-FR" w:bidi="ar-DZ"/>
        </w:rPr>
      </w:pPr>
    </w:p>
    <w:p w:rsidR="006B34F1" w:rsidRPr="00A50B7C" w:rsidRDefault="006B34F1" w:rsidP="00A50B7C">
      <w:pPr>
        <w:rPr>
          <w:sz w:val="32"/>
          <w:szCs w:val="32"/>
          <w:rtl/>
          <w:lang w:val="fr-FR" w:bidi="ar-DZ"/>
        </w:rPr>
      </w:pPr>
    </w:p>
    <w:sectPr w:rsidR="006B34F1" w:rsidRPr="00A50B7C" w:rsidSect="00DF02B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C5BB9"/>
    <w:multiLevelType w:val="hybridMultilevel"/>
    <w:tmpl w:val="E7B003C8"/>
    <w:lvl w:ilvl="0" w:tplc="8DF6A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B4287"/>
    <w:multiLevelType w:val="hybridMultilevel"/>
    <w:tmpl w:val="90767D76"/>
    <w:lvl w:ilvl="0" w:tplc="C70212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361E6"/>
    <w:multiLevelType w:val="hybridMultilevel"/>
    <w:tmpl w:val="5704BB8E"/>
    <w:lvl w:ilvl="0" w:tplc="51F0F40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6B34F1"/>
    <w:rsid w:val="000A10AB"/>
    <w:rsid w:val="000E399E"/>
    <w:rsid w:val="001176FB"/>
    <w:rsid w:val="00635D95"/>
    <w:rsid w:val="006B34F1"/>
    <w:rsid w:val="007F498F"/>
    <w:rsid w:val="00801AA6"/>
    <w:rsid w:val="008A65B4"/>
    <w:rsid w:val="008C1428"/>
    <w:rsid w:val="008E5695"/>
    <w:rsid w:val="008E7088"/>
    <w:rsid w:val="00900FFD"/>
    <w:rsid w:val="0091118A"/>
    <w:rsid w:val="009E6F4F"/>
    <w:rsid w:val="00A50B7C"/>
    <w:rsid w:val="00AA1DD7"/>
    <w:rsid w:val="00BD0BAB"/>
    <w:rsid w:val="00BD7262"/>
    <w:rsid w:val="00BE1ECE"/>
    <w:rsid w:val="00D15DA1"/>
    <w:rsid w:val="00D33C66"/>
    <w:rsid w:val="00DE0C1E"/>
    <w:rsid w:val="00DF02BA"/>
    <w:rsid w:val="00DF315E"/>
    <w:rsid w:val="00ED69BC"/>
    <w:rsid w:val="00EF2D1C"/>
    <w:rsid w:val="00EF732D"/>
    <w:rsid w:val="00FC6780"/>
    <w:rsid w:val="00FD7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8</cp:revision>
  <dcterms:created xsi:type="dcterms:W3CDTF">2024-06-02T00:05:00Z</dcterms:created>
  <dcterms:modified xsi:type="dcterms:W3CDTF">2024-06-05T22:18:00Z</dcterms:modified>
</cp:coreProperties>
</file>