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135"/>
        <w:bidiVisual/>
        <w:tblW w:w="11057"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ayout w:type="fixed"/>
        <w:tblLook w:val="04A0"/>
      </w:tblPr>
      <w:tblGrid>
        <w:gridCol w:w="11057"/>
      </w:tblGrid>
      <w:tr w:rsidR="008F2FA5" w:rsidRPr="00F132C9" w:rsidTr="00B75619">
        <w:tc>
          <w:tcPr>
            <w:tcW w:w="11057" w:type="dxa"/>
          </w:tcPr>
          <w:p w:rsidR="008F2FA5" w:rsidRPr="00F132C9" w:rsidRDefault="005353C1" w:rsidP="0037777F">
            <w:pPr>
              <w:spacing w:after="0"/>
              <w:jc w:val="center"/>
              <w:rPr>
                <w:rFonts w:ascii="Times New Roman" w:hAnsi="Times New Roman" w:cs="Times New Roman"/>
                <w:b/>
                <w:bCs/>
                <w:sz w:val="28"/>
                <w:szCs w:val="28"/>
                <w:rtl/>
                <w:lang w:bidi="ar-DZ"/>
              </w:rPr>
            </w:pPr>
            <w:r>
              <w:rPr>
                <w:rFonts w:ascii="Times New Roman" w:hAnsi="Times New Roman" w:cs="Times New Roman" w:hint="cs"/>
                <w:b/>
                <w:bCs/>
                <w:sz w:val="28"/>
                <w:szCs w:val="28"/>
                <w:rtl/>
              </w:rPr>
              <w:t xml:space="preserve">وزارة </w:t>
            </w:r>
            <w:r w:rsidR="0037777F">
              <w:rPr>
                <w:rFonts w:ascii="Times New Roman" w:hAnsi="Times New Roman" w:cs="Times New Roman" w:hint="cs"/>
                <w:b/>
                <w:bCs/>
                <w:sz w:val="28"/>
                <w:szCs w:val="28"/>
                <w:rtl/>
                <w:lang w:bidi="ar-DZ"/>
              </w:rPr>
              <w:t>الت</w:t>
            </w:r>
            <w:r w:rsidR="000D147E">
              <w:rPr>
                <w:rFonts w:ascii="Times New Roman" w:hAnsi="Times New Roman" w:cs="Times New Roman" w:hint="cs"/>
                <w:b/>
                <w:bCs/>
                <w:sz w:val="28"/>
                <w:szCs w:val="28"/>
                <w:rtl/>
                <w:lang w:bidi="ar-DZ"/>
              </w:rPr>
              <w:t>ــــــــــــ</w:t>
            </w:r>
            <w:r w:rsidR="0037777F">
              <w:rPr>
                <w:rFonts w:ascii="Times New Roman" w:hAnsi="Times New Roman" w:cs="Times New Roman" w:hint="cs"/>
                <w:b/>
                <w:bCs/>
                <w:sz w:val="28"/>
                <w:szCs w:val="28"/>
                <w:rtl/>
                <w:lang w:bidi="ar-DZ"/>
              </w:rPr>
              <w:t>عليم العالي والب</w:t>
            </w:r>
            <w:r w:rsidR="000D147E">
              <w:rPr>
                <w:rFonts w:ascii="Times New Roman" w:hAnsi="Times New Roman" w:cs="Times New Roman" w:hint="cs"/>
                <w:b/>
                <w:bCs/>
                <w:sz w:val="28"/>
                <w:szCs w:val="28"/>
                <w:rtl/>
                <w:lang w:bidi="ar-DZ"/>
              </w:rPr>
              <w:t>ــــــــــــــــــــ</w:t>
            </w:r>
            <w:r w:rsidR="0037777F">
              <w:rPr>
                <w:rFonts w:ascii="Times New Roman" w:hAnsi="Times New Roman" w:cs="Times New Roman" w:hint="cs"/>
                <w:b/>
                <w:bCs/>
                <w:sz w:val="28"/>
                <w:szCs w:val="28"/>
                <w:rtl/>
                <w:lang w:bidi="ar-DZ"/>
              </w:rPr>
              <w:t>حث العلمي</w:t>
            </w:r>
          </w:p>
        </w:tc>
      </w:tr>
      <w:tr w:rsidR="008F2FA5" w:rsidRPr="00F132C9" w:rsidTr="00B75619">
        <w:tc>
          <w:tcPr>
            <w:tcW w:w="11057" w:type="dxa"/>
          </w:tcPr>
          <w:p w:rsidR="008F2FA5" w:rsidRPr="00F132C9" w:rsidRDefault="0037777F" w:rsidP="0037777F">
            <w:pPr>
              <w:tabs>
                <w:tab w:val="left" w:pos="6438"/>
              </w:tabs>
              <w:spacing w:after="0"/>
              <w:rPr>
                <w:rFonts w:ascii="Times New Roman" w:hAnsi="Times New Roman" w:cs="Times New Roman"/>
                <w:b/>
                <w:bCs/>
                <w:color w:val="00B050"/>
                <w:sz w:val="28"/>
                <w:szCs w:val="28"/>
                <w:rtl/>
              </w:rPr>
            </w:pPr>
            <w:r>
              <w:rPr>
                <w:rFonts w:ascii="Times New Roman" w:hAnsi="Times New Roman" w:cs="Times New Roman" w:hint="cs"/>
                <w:b/>
                <w:bCs/>
                <w:sz w:val="28"/>
                <w:szCs w:val="28"/>
                <w:rtl/>
              </w:rPr>
              <w:t>جامعة الشهيد العربي بن مهيدي</w:t>
            </w:r>
            <w:r w:rsidR="00C07787">
              <w:rPr>
                <w:rFonts w:ascii="Times New Roman" w:hAnsi="Times New Roman" w:cs="Times New Roman" w:hint="cs"/>
                <w:b/>
                <w:bCs/>
                <w:sz w:val="28"/>
                <w:szCs w:val="28"/>
                <w:rtl/>
              </w:rPr>
              <w:t>-</w:t>
            </w:r>
            <w:r>
              <w:rPr>
                <w:rFonts w:ascii="Times New Roman" w:hAnsi="Times New Roman" w:cs="Times New Roman" w:hint="cs"/>
                <w:b/>
                <w:bCs/>
                <w:sz w:val="28"/>
                <w:szCs w:val="28"/>
                <w:rtl/>
              </w:rPr>
              <w:t xml:space="preserve">أم البواقي </w:t>
            </w:r>
            <w:r w:rsidR="005353C1">
              <w:rPr>
                <w:rFonts w:ascii="Times New Roman" w:hAnsi="Times New Roman" w:cs="Times New Roman" w:hint="cs"/>
                <w:b/>
                <w:bCs/>
                <w:sz w:val="28"/>
                <w:szCs w:val="28"/>
                <w:rtl/>
              </w:rPr>
              <w:t xml:space="preserve">- </w:t>
            </w:r>
            <w:r w:rsidR="008F2FA5">
              <w:rPr>
                <w:rFonts w:ascii="Times New Roman" w:hAnsi="Times New Roman" w:cs="Times New Roman"/>
                <w:b/>
                <w:bCs/>
                <w:sz w:val="28"/>
                <w:szCs w:val="28"/>
                <w:rtl/>
              </w:rPr>
              <w:tab/>
            </w:r>
            <w:r w:rsidR="008F2FA5">
              <w:rPr>
                <w:rFonts w:ascii="Times New Roman" w:hAnsi="Times New Roman" w:cs="Times New Roman" w:hint="cs"/>
                <w:b/>
                <w:bCs/>
                <w:sz w:val="28"/>
                <w:szCs w:val="28"/>
                <w:rtl/>
              </w:rPr>
              <w:t>الموس</w:t>
            </w:r>
            <w:r w:rsidR="002D04D4">
              <w:rPr>
                <w:rFonts w:ascii="Times New Roman" w:hAnsi="Times New Roman" w:cs="Times New Roman" w:hint="cs"/>
                <w:b/>
                <w:bCs/>
                <w:sz w:val="28"/>
                <w:szCs w:val="28"/>
                <w:rtl/>
              </w:rPr>
              <w:t>ــــــــــــ</w:t>
            </w:r>
            <w:r w:rsidR="008F2FA5">
              <w:rPr>
                <w:rFonts w:ascii="Times New Roman" w:hAnsi="Times New Roman" w:cs="Times New Roman" w:hint="cs"/>
                <w:b/>
                <w:bCs/>
                <w:sz w:val="28"/>
                <w:szCs w:val="28"/>
                <w:rtl/>
              </w:rPr>
              <w:t>م ال</w:t>
            </w:r>
            <w:r>
              <w:rPr>
                <w:rFonts w:ascii="Times New Roman" w:hAnsi="Times New Roman" w:cs="Times New Roman" w:hint="cs"/>
                <w:b/>
                <w:bCs/>
                <w:sz w:val="28"/>
                <w:szCs w:val="28"/>
                <w:rtl/>
              </w:rPr>
              <w:t>جامعي</w:t>
            </w:r>
            <w:r w:rsidR="008F2FA5">
              <w:rPr>
                <w:rFonts w:ascii="Times New Roman" w:hAnsi="Times New Roman" w:cs="Times New Roman" w:hint="cs"/>
                <w:b/>
                <w:bCs/>
                <w:sz w:val="28"/>
                <w:szCs w:val="28"/>
                <w:rtl/>
              </w:rPr>
              <w:t>:20</w:t>
            </w:r>
            <w:r w:rsidR="007A5EEF">
              <w:rPr>
                <w:rFonts w:ascii="Times New Roman" w:hAnsi="Times New Roman" w:cs="Times New Roman" w:hint="cs"/>
                <w:b/>
                <w:bCs/>
                <w:sz w:val="28"/>
                <w:szCs w:val="28"/>
                <w:rtl/>
              </w:rPr>
              <w:t>2</w:t>
            </w:r>
            <w:r w:rsidR="005353C1">
              <w:rPr>
                <w:rFonts w:ascii="Times New Roman" w:hAnsi="Times New Roman" w:cs="Times New Roman" w:hint="cs"/>
                <w:b/>
                <w:bCs/>
                <w:sz w:val="28"/>
                <w:szCs w:val="28"/>
                <w:rtl/>
              </w:rPr>
              <w:t>3</w:t>
            </w:r>
            <w:r w:rsidR="008F2FA5">
              <w:rPr>
                <w:rFonts w:ascii="Times New Roman" w:hAnsi="Times New Roman" w:cs="Times New Roman" w:hint="cs"/>
                <w:b/>
                <w:bCs/>
                <w:sz w:val="28"/>
                <w:szCs w:val="28"/>
                <w:rtl/>
              </w:rPr>
              <w:t>م/</w:t>
            </w:r>
            <w:r w:rsidR="00E7397B">
              <w:rPr>
                <w:rFonts w:ascii="Times New Roman" w:hAnsi="Times New Roman" w:cs="Times New Roman" w:hint="cs"/>
                <w:b/>
                <w:bCs/>
                <w:sz w:val="28"/>
                <w:szCs w:val="28"/>
                <w:rtl/>
              </w:rPr>
              <w:t>20</w:t>
            </w:r>
            <w:r w:rsidR="007A5EEF">
              <w:rPr>
                <w:rFonts w:ascii="Times New Roman" w:hAnsi="Times New Roman" w:cs="Times New Roman" w:hint="cs"/>
                <w:b/>
                <w:bCs/>
                <w:sz w:val="28"/>
                <w:szCs w:val="28"/>
                <w:rtl/>
              </w:rPr>
              <w:t>2</w:t>
            </w:r>
            <w:r w:rsidR="005353C1">
              <w:rPr>
                <w:rFonts w:ascii="Times New Roman" w:hAnsi="Times New Roman" w:cs="Times New Roman" w:hint="cs"/>
                <w:b/>
                <w:bCs/>
                <w:sz w:val="28"/>
                <w:szCs w:val="28"/>
                <w:rtl/>
              </w:rPr>
              <w:t>4</w:t>
            </w:r>
            <w:r w:rsidR="008F2FA5">
              <w:rPr>
                <w:rFonts w:ascii="Times New Roman" w:hAnsi="Times New Roman" w:cs="Times New Roman" w:hint="cs"/>
                <w:b/>
                <w:bCs/>
                <w:sz w:val="28"/>
                <w:szCs w:val="28"/>
                <w:rtl/>
              </w:rPr>
              <w:t>م</w:t>
            </w:r>
          </w:p>
        </w:tc>
      </w:tr>
      <w:tr w:rsidR="008F2FA5" w:rsidRPr="00BD6B21" w:rsidTr="00B75619">
        <w:tc>
          <w:tcPr>
            <w:tcW w:w="11057" w:type="dxa"/>
          </w:tcPr>
          <w:p w:rsidR="008F2FA5" w:rsidRPr="00BD6B21" w:rsidRDefault="005353C1" w:rsidP="00AF41B8">
            <w:pPr>
              <w:tabs>
                <w:tab w:val="right" w:pos="10841"/>
              </w:tabs>
              <w:spacing w:after="0"/>
              <w:rPr>
                <w:rFonts w:ascii="Times New Roman" w:hAnsi="Times New Roman" w:cs="Times New Roman"/>
                <w:b/>
                <w:bCs/>
                <w:sz w:val="28"/>
                <w:szCs w:val="28"/>
                <w:lang w:val="fr-FR"/>
              </w:rPr>
            </w:pPr>
            <w:bookmarkStart w:id="0" w:name="_GoBack"/>
            <w:bookmarkEnd w:id="0"/>
            <w:r>
              <w:rPr>
                <w:rFonts w:ascii="Times New Roman" w:hAnsi="Times New Roman" w:cs="Times New Roman" w:hint="cs"/>
                <w:b/>
                <w:bCs/>
                <w:sz w:val="28"/>
                <w:szCs w:val="28"/>
                <w:rtl/>
              </w:rPr>
              <w:t xml:space="preserve">المستوى: </w:t>
            </w:r>
            <w:r w:rsidR="0037777F">
              <w:rPr>
                <w:rFonts w:ascii="Times New Roman" w:hAnsi="Times New Roman" w:cs="Times New Roman" w:hint="cs"/>
                <w:b/>
                <w:bCs/>
                <w:sz w:val="28"/>
                <w:szCs w:val="28"/>
                <w:rtl/>
              </w:rPr>
              <w:t>الثانية ماست</w:t>
            </w:r>
            <w:r w:rsidR="000D147E">
              <w:rPr>
                <w:rFonts w:ascii="Times New Roman" w:hAnsi="Times New Roman" w:cs="Times New Roman" w:hint="cs"/>
                <w:b/>
                <w:bCs/>
                <w:sz w:val="28"/>
                <w:szCs w:val="28"/>
                <w:rtl/>
              </w:rPr>
              <w:t>ـــــــــــــــ</w:t>
            </w:r>
            <w:r w:rsidR="0037777F">
              <w:rPr>
                <w:rFonts w:ascii="Times New Roman" w:hAnsi="Times New Roman" w:cs="Times New Roman" w:hint="cs"/>
                <w:b/>
                <w:bCs/>
                <w:sz w:val="28"/>
                <w:szCs w:val="28"/>
                <w:rtl/>
              </w:rPr>
              <w:t>رتاريخ</w:t>
            </w:r>
            <w:r w:rsidR="00095AE2">
              <w:rPr>
                <w:rFonts w:ascii="Times New Roman" w:hAnsi="Times New Roman" w:cs="Times New Roman" w:hint="cs"/>
                <w:b/>
                <w:bCs/>
                <w:sz w:val="28"/>
                <w:szCs w:val="28"/>
                <w:rtl/>
              </w:rPr>
              <w:t>/ الدكتور موهوب م</w:t>
            </w:r>
            <w:r w:rsidR="000D147E">
              <w:rPr>
                <w:rFonts w:ascii="Times New Roman" w:hAnsi="Times New Roman" w:cs="Times New Roman"/>
                <w:b/>
                <w:bCs/>
                <w:sz w:val="28"/>
                <w:szCs w:val="28"/>
                <w:lang w:val="fr-FR"/>
              </w:rPr>
              <w:tab/>
            </w:r>
          </w:p>
        </w:tc>
      </w:tr>
      <w:tr w:rsidR="008F2FA5" w:rsidRPr="0009394F" w:rsidTr="00B75619">
        <w:tc>
          <w:tcPr>
            <w:tcW w:w="11057" w:type="dxa"/>
          </w:tcPr>
          <w:p w:rsidR="008F2FA5" w:rsidRPr="0009394F" w:rsidRDefault="00AF41B8" w:rsidP="007061A3">
            <w:pPr>
              <w:spacing w:after="0"/>
              <w:jc w:val="center"/>
              <w:rPr>
                <w:rFonts w:ascii="Times New Roman" w:hAnsi="Times New Roman" w:cs="Times New Roman"/>
                <w:b/>
                <w:bCs/>
                <w:sz w:val="28"/>
                <w:szCs w:val="28"/>
                <w:rtl/>
              </w:rPr>
            </w:pPr>
            <w:r>
              <w:rPr>
                <w:rFonts w:ascii="Times New Roman" w:hAnsi="Times New Roman" w:cs="Times New Roman" w:hint="cs"/>
                <w:b/>
                <w:bCs/>
                <w:sz w:val="28"/>
                <w:szCs w:val="28"/>
                <w:rtl/>
              </w:rPr>
              <w:t>التصحيح النموذجي لا</w:t>
            </w:r>
            <w:r w:rsidR="005353C1">
              <w:rPr>
                <w:rFonts w:ascii="Times New Roman" w:hAnsi="Times New Roman" w:cs="Times New Roman" w:hint="cs"/>
                <w:b/>
                <w:bCs/>
                <w:sz w:val="28"/>
                <w:szCs w:val="28"/>
                <w:rtl/>
              </w:rPr>
              <w:t>ختب</w:t>
            </w:r>
            <w:r w:rsidR="00EA64E3">
              <w:rPr>
                <w:rFonts w:ascii="Times New Roman" w:hAnsi="Times New Roman" w:cs="Times New Roman" w:hint="cs"/>
                <w:b/>
                <w:bCs/>
                <w:sz w:val="28"/>
                <w:szCs w:val="28"/>
                <w:rtl/>
              </w:rPr>
              <w:t>ــــــــــ</w:t>
            </w:r>
            <w:r w:rsidR="0037777F">
              <w:rPr>
                <w:rFonts w:ascii="Times New Roman" w:hAnsi="Times New Roman" w:cs="Times New Roman" w:hint="cs"/>
                <w:b/>
                <w:bCs/>
                <w:sz w:val="28"/>
                <w:szCs w:val="28"/>
                <w:rtl/>
              </w:rPr>
              <w:t xml:space="preserve">ار السداسي </w:t>
            </w:r>
            <w:r w:rsidR="005353C1">
              <w:rPr>
                <w:rFonts w:ascii="Times New Roman" w:hAnsi="Times New Roman" w:cs="Times New Roman" w:hint="cs"/>
                <w:b/>
                <w:bCs/>
                <w:sz w:val="28"/>
                <w:szCs w:val="28"/>
                <w:rtl/>
              </w:rPr>
              <w:t xml:space="preserve">الأول في </w:t>
            </w:r>
            <w:r w:rsidR="00E81589">
              <w:rPr>
                <w:rFonts w:ascii="Times New Roman" w:hAnsi="Times New Roman" w:cs="Times New Roman" w:hint="cs"/>
                <w:b/>
                <w:bCs/>
                <w:sz w:val="28"/>
                <w:szCs w:val="28"/>
                <w:rtl/>
              </w:rPr>
              <w:t>مقيـــــاس:</w:t>
            </w:r>
            <w:r w:rsidR="007061A3">
              <w:rPr>
                <w:rFonts w:ascii="Times New Roman" w:hAnsi="Times New Roman" w:cs="Times New Roman" w:hint="cs"/>
                <w:b/>
                <w:bCs/>
                <w:sz w:val="28"/>
                <w:szCs w:val="28"/>
                <w:rtl/>
              </w:rPr>
              <w:t>حركات وطنية مغاربية</w:t>
            </w:r>
          </w:p>
        </w:tc>
      </w:tr>
      <w:tr w:rsidR="008F2FA5" w:rsidRPr="005857E1" w:rsidTr="00B75619">
        <w:trPr>
          <w:trHeight w:val="12947"/>
        </w:trPr>
        <w:tc>
          <w:tcPr>
            <w:tcW w:w="11057" w:type="dxa"/>
            <w:tcBorders>
              <w:bottom w:val="single" w:sz="24" w:space="0" w:color="auto"/>
            </w:tcBorders>
          </w:tcPr>
          <w:p w:rsidR="00CD4C17" w:rsidRDefault="00CD4C17" w:rsidP="00AF41B8">
            <w:pPr>
              <w:spacing w:after="0" w:line="240" w:lineRule="auto"/>
              <w:jc w:val="both"/>
              <w:rPr>
                <w:rFonts w:ascii="Times New Roman" w:hAnsi="Times New Roman" w:cs="Times New Roman"/>
                <w:b/>
                <w:bCs/>
                <w:sz w:val="28"/>
                <w:szCs w:val="28"/>
                <w:rtl/>
              </w:rPr>
            </w:pPr>
          </w:p>
          <w:p w:rsidR="008824D5" w:rsidRPr="00F54829" w:rsidRDefault="00F54829" w:rsidP="009C5B71">
            <w:pPr>
              <w:spacing w:after="0"/>
              <w:jc w:val="both"/>
              <w:rPr>
                <w:rFonts w:ascii="Sakkal Majalla" w:hAnsi="Sakkal Majalla" w:cs="Sakkal Majalla"/>
                <w:b/>
                <w:bCs/>
                <w:sz w:val="28"/>
                <w:szCs w:val="28"/>
                <w:rtl/>
              </w:rPr>
            </w:pPr>
            <w:r w:rsidRPr="00311EEA">
              <w:rPr>
                <w:rFonts w:ascii="Sakkal Majalla" w:hAnsi="Sakkal Majalla" w:cs="Sakkal Majalla" w:hint="cs"/>
                <w:b/>
                <w:bCs/>
                <w:sz w:val="28"/>
                <w:szCs w:val="28"/>
                <w:u w:val="single"/>
                <w:rtl/>
              </w:rPr>
              <w:t>الإجابة مع سلم التنقيط</w:t>
            </w:r>
            <w:r w:rsidRPr="00F54829">
              <w:rPr>
                <w:rFonts w:ascii="Sakkal Majalla" w:hAnsi="Sakkal Majalla" w:cs="Sakkal Majalla" w:hint="cs"/>
                <w:b/>
                <w:bCs/>
                <w:sz w:val="28"/>
                <w:szCs w:val="28"/>
                <w:rtl/>
              </w:rPr>
              <w:t>:</w:t>
            </w:r>
            <w:r w:rsidR="00AD3AEC">
              <w:rPr>
                <w:rFonts w:ascii="Sakkal Majalla" w:hAnsi="Sakkal Majalla" w:cs="Sakkal Majalla" w:hint="cs"/>
                <w:b/>
                <w:bCs/>
                <w:sz w:val="28"/>
                <w:szCs w:val="28"/>
                <w:rtl/>
              </w:rPr>
              <w:t>.........................</w:t>
            </w:r>
          </w:p>
          <w:p w:rsidR="00084D5F" w:rsidRPr="00084D5F" w:rsidRDefault="007061A3" w:rsidP="009C5B71">
            <w:pPr>
              <w:spacing w:after="0"/>
              <w:jc w:val="both"/>
              <w:rPr>
                <w:rFonts w:ascii="Sakkal Majalla" w:hAnsi="Sakkal Majalla" w:cs="Sakkal Majalla"/>
                <w:b/>
                <w:bCs/>
                <w:sz w:val="28"/>
                <w:szCs w:val="28"/>
              </w:rPr>
            </w:pPr>
            <w:r>
              <w:rPr>
                <w:rFonts w:ascii="Sakkal Majalla" w:hAnsi="Sakkal Majalla" w:cs="Sakkal Majalla" w:hint="cs"/>
                <w:b/>
                <w:bCs/>
                <w:sz w:val="32"/>
                <w:szCs w:val="32"/>
                <w:rtl/>
                <w:lang w:bidi="ar-DZ"/>
              </w:rPr>
              <w:t>بالنسبة لمقال  التاريخ يشترط ادراج مقدمة+ خاتمة والاجابة في العرض وفق نظام الفقرات المعنصرة.</w:t>
            </w:r>
          </w:p>
          <w:p w:rsidR="00BD4FDC" w:rsidRDefault="007061A3" w:rsidP="009C5B71">
            <w:pPr>
              <w:spacing w:after="0"/>
              <w:jc w:val="both"/>
              <w:rPr>
                <w:rFonts w:ascii="Sakkal Majalla" w:hAnsi="Sakkal Majalla" w:cs="Sakkal Majalla"/>
                <w:b/>
                <w:bCs/>
                <w:sz w:val="28"/>
                <w:szCs w:val="28"/>
                <w:rtl/>
              </w:rPr>
            </w:pPr>
            <w:r w:rsidRPr="009C5B71">
              <w:rPr>
                <w:rFonts w:ascii="Sakkal Majalla" w:hAnsi="Sakkal Majalla" w:cs="Sakkal Majalla" w:hint="cs"/>
                <w:b/>
                <w:bCs/>
                <w:sz w:val="28"/>
                <w:szCs w:val="28"/>
                <w:u w:val="single"/>
                <w:rtl/>
              </w:rPr>
              <w:t>المقدمة</w:t>
            </w:r>
            <w:r>
              <w:rPr>
                <w:rFonts w:ascii="Sakkal Majalla" w:hAnsi="Sakkal Majalla" w:cs="Sakkal Majalla" w:hint="cs"/>
                <w:b/>
                <w:bCs/>
                <w:sz w:val="28"/>
                <w:szCs w:val="28"/>
                <w:rtl/>
              </w:rPr>
              <w:t xml:space="preserve"> : شكل عامل الهيمنة الاستعمارية الأوروبية على بلدان المنطقة المغاربية وما فرضه ذلك من تحديات عليها وفي ظل تقاسمها لمميزات اجتماعية وثقافية مشتركة، كل هذا أوجد أرضية خصبة لتكثيف النضال المشترك </w:t>
            </w:r>
            <w:r w:rsidR="005B2BC9">
              <w:rPr>
                <w:rFonts w:ascii="Sakkal Majalla" w:hAnsi="Sakkal Majalla" w:cs="Sakkal Majalla" w:hint="cs"/>
                <w:b/>
                <w:bCs/>
                <w:sz w:val="28"/>
                <w:szCs w:val="28"/>
                <w:rtl/>
              </w:rPr>
              <w:t>الذي ارتبطت بداياته بالوهلة الأولى لتكريس الهيمنة وأخد نسقا أكثر تنظيما وهيكلة مع بدايات القرن العشرين بروز الأحزاب والجمعيات التي أوصلته الى تأسيس لجنة تحرير المغرب العربي كأعلى درجات التنسيق رغم جملة العراقيل التي حالت دون تحقيق أهدافها ميدانيا.</w:t>
            </w:r>
          </w:p>
          <w:p w:rsidR="005B2BC9" w:rsidRDefault="005B2BC9" w:rsidP="009C5B71">
            <w:pPr>
              <w:spacing w:after="0"/>
              <w:jc w:val="both"/>
              <w:rPr>
                <w:rFonts w:ascii="Sakkal Majalla" w:hAnsi="Sakkal Majalla" w:cs="Sakkal Majalla"/>
                <w:b/>
                <w:bCs/>
                <w:sz w:val="28"/>
                <w:szCs w:val="28"/>
                <w:rtl/>
              </w:rPr>
            </w:pPr>
            <w:r>
              <w:rPr>
                <w:rFonts w:ascii="Sakkal Majalla" w:hAnsi="Sakkal Majalla" w:cs="Sakkal Majalla" w:hint="cs"/>
                <w:b/>
                <w:bCs/>
                <w:sz w:val="28"/>
                <w:szCs w:val="28"/>
                <w:rtl/>
              </w:rPr>
              <w:t xml:space="preserve">           ضرورة طرح تساؤلات مرتبطة بالموضوع..................................03ن</w:t>
            </w:r>
          </w:p>
          <w:p w:rsidR="005B2BC9" w:rsidRDefault="005B2BC9" w:rsidP="009C5B71">
            <w:pPr>
              <w:spacing w:after="0"/>
              <w:jc w:val="both"/>
              <w:rPr>
                <w:rFonts w:ascii="Sakkal Majalla" w:hAnsi="Sakkal Majalla" w:cs="Sakkal Majalla"/>
                <w:b/>
                <w:bCs/>
                <w:sz w:val="28"/>
                <w:szCs w:val="28"/>
                <w:rtl/>
              </w:rPr>
            </w:pPr>
            <w:r w:rsidRPr="009C5B71">
              <w:rPr>
                <w:rFonts w:ascii="Sakkal Majalla" w:hAnsi="Sakkal Majalla" w:cs="Sakkal Majalla" w:hint="cs"/>
                <w:b/>
                <w:bCs/>
                <w:sz w:val="28"/>
                <w:szCs w:val="28"/>
                <w:u w:val="single"/>
                <w:rtl/>
              </w:rPr>
              <w:t>العرض</w:t>
            </w:r>
            <w:r>
              <w:rPr>
                <w:rFonts w:ascii="Sakkal Majalla" w:hAnsi="Sakkal Majalla" w:cs="Sakkal Majalla" w:hint="cs"/>
                <w:b/>
                <w:bCs/>
                <w:sz w:val="28"/>
                <w:szCs w:val="28"/>
                <w:rtl/>
              </w:rPr>
              <w:t>:</w:t>
            </w:r>
            <w:r w:rsidR="00AD3AEC">
              <w:rPr>
                <w:rFonts w:ascii="Sakkal Majalla" w:hAnsi="Sakkal Majalla" w:cs="Sakkal Majalla" w:hint="cs"/>
                <w:b/>
                <w:bCs/>
                <w:sz w:val="28"/>
                <w:szCs w:val="28"/>
                <w:rtl/>
              </w:rPr>
              <w:t>............................................................................................12ن.</w:t>
            </w:r>
          </w:p>
          <w:p w:rsidR="005B2BC9" w:rsidRPr="009C5B71" w:rsidRDefault="00461AE4" w:rsidP="009C5B71">
            <w:pPr>
              <w:spacing w:after="0"/>
              <w:jc w:val="both"/>
              <w:rPr>
                <w:rFonts w:ascii="Sakkal Majalla" w:hAnsi="Sakkal Majalla" w:cs="Sakkal Majalla"/>
                <w:b/>
                <w:bCs/>
                <w:sz w:val="28"/>
                <w:szCs w:val="28"/>
                <w:u w:val="single"/>
                <w:rtl/>
              </w:rPr>
            </w:pPr>
            <w:r w:rsidRPr="009C5B71">
              <w:rPr>
                <w:rFonts w:ascii="Sakkal Majalla" w:hAnsi="Sakkal Majalla" w:cs="Sakkal Majalla" w:hint="cs"/>
                <w:b/>
                <w:bCs/>
                <w:sz w:val="28"/>
                <w:szCs w:val="28"/>
                <w:u w:val="single"/>
                <w:rtl/>
              </w:rPr>
              <w:t>1/</w:t>
            </w:r>
            <w:r w:rsidR="005B2BC9" w:rsidRPr="009C5B71">
              <w:rPr>
                <w:rFonts w:ascii="Sakkal Majalla" w:hAnsi="Sakkal Majalla" w:cs="Sakkal Majalla" w:hint="cs"/>
                <w:b/>
                <w:bCs/>
                <w:sz w:val="28"/>
                <w:szCs w:val="28"/>
                <w:u w:val="single"/>
                <w:rtl/>
              </w:rPr>
              <w:t>نماذج من مظاهر العمل النضالي المغاربي المشترك ( المقاومات الشعبية)</w:t>
            </w:r>
          </w:p>
          <w:p w:rsidR="005B2BC9" w:rsidRPr="00461AE4" w:rsidRDefault="005B2BC9" w:rsidP="009C5B71">
            <w:pPr>
              <w:pStyle w:val="Paragraphedeliste"/>
              <w:numPr>
                <w:ilvl w:val="0"/>
                <w:numId w:val="5"/>
              </w:numPr>
              <w:spacing w:after="0"/>
              <w:jc w:val="both"/>
              <w:rPr>
                <w:rFonts w:ascii="Sakkal Majalla" w:hAnsi="Sakkal Majalla" w:cs="Sakkal Majalla"/>
                <w:b/>
                <w:bCs/>
                <w:sz w:val="28"/>
                <w:szCs w:val="28"/>
                <w:rtl/>
              </w:rPr>
            </w:pPr>
            <w:r w:rsidRPr="00461AE4">
              <w:rPr>
                <w:rFonts w:ascii="Sakkal Majalla" w:hAnsi="Sakkal Majalla" w:cs="Sakkal Majalla" w:hint="cs"/>
                <w:b/>
                <w:bCs/>
                <w:sz w:val="28"/>
                <w:szCs w:val="28"/>
                <w:rtl/>
              </w:rPr>
              <w:t xml:space="preserve"> مقاومة الأمير عبد القادر  ومظاهر السند المغاربي لها</w:t>
            </w:r>
          </w:p>
          <w:p w:rsidR="005B2BC9" w:rsidRPr="00461AE4" w:rsidRDefault="005B2BC9" w:rsidP="009C5B71">
            <w:pPr>
              <w:pStyle w:val="Paragraphedeliste"/>
              <w:numPr>
                <w:ilvl w:val="0"/>
                <w:numId w:val="5"/>
              </w:numPr>
              <w:spacing w:after="0"/>
              <w:jc w:val="both"/>
              <w:rPr>
                <w:rFonts w:ascii="Sakkal Majalla" w:hAnsi="Sakkal Majalla" w:cs="Sakkal Majalla"/>
                <w:b/>
                <w:bCs/>
                <w:sz w:val="28"/>
                <w:szCs w:val="28"/>
                <w:rtl/>
              </w:rPr>
            </w:pPr>
            <w:r w:rsidRPr="00461AE4">
              <w:rPr>
                <w:rFonts w:ascii="Sakkal Majalla" w:hAnsi="Sakkal Majalla" w:cs="Sakkal Majalla" w:hint="cs"/>
                <w:b/>
                <w:bCs/>
                <w:sz w:val="28"/>
                <w:szCs w:val="28"/>
                <w:rtl/>
              </w:rPr>
              <w:t xml:space="preserve"> مقاومة الشيخ بوعمامة والجنوب الغربي ( المقاومة الشيخية).</w:t>
            </w:r>
          </w:p>
          <w:p w:rsidR="005B2BC9" w:rsidRPr="00461AE4" w:rsidRDefault="005B2BC9" w:rsidP="009C5B71">
            <w:pPr>
              <w:pStyle w:val="Paragraphedeliste"/>
              <w:numPr>
                <w:ilvl w:val="0"/>
                <w:numId w:val="5"/>
              </w:numPr>
              <w:spacing w:after="0"/>
              <w:jc w:val="both"/>
              <w:rPr>
                <w:rFonts w:ascii="Sakkal Majalla" w:hAnsi="Sakkal Majalla" w:cs="Sakkal Majalla"/>
                <w:b/>
                <w:bCs/>
                <w:sz w:val="28"/>
                <w:szCs w:val="28"/>
                <w:rtl/>
              </w:rPr>
            </w:pPr>
            <w:r w:rsidRPr="00461AE4">
              <w:rPr>
                <w:rFonts w:ascii="Sakkal Majalla" w:hAnsi="Sakkal Majalla" w:cs="Sakkal Majalla" w:hint="cs"/>
                <w:b/>
                <w:bCs/>
                <w:sz w:val="28"/>
                <w:szCs w:val="28"/>
                <w:rtl/>
              </w:rPr>
              <w:t>تضامن سكان المناطق الحدودية الشرقية الجزائرية مع أشقائهم التونسيين بعد فرض الحماية الفرنسية على بلادهم.</w:t>
            </w:r>
          </w:p>
          <w:p w:rsidR="005B2BC9" w:rsidRDefault="00461AE4" w:rsidP="009C5B71">
            <w:pPr>
              <w:pStyle w:val="Paragraphedeliste"/>
              <w:numPr>
                <w:ilvl w:val="0"/>
                <w:numId w:val="5"/>
              </w:numPr>
              <w:spacing w:after="0"/>
              <w:jc w:val="both"/>
              <w:rPr>
                <w:rFonts w:ascii="Sakkal Majalla" w:hAnsi="Sakkal Majalla" w:cs="Sakkal Majalla"/>
                <w:b/>
                <w:bCs/>
                <w:sz w:val="28"/>
                <w:szCs w:val="28"/>
              </w:rPr>
            </w:pPr>
            <w:r w:rsidRPr="00461AE4">
              <w:rPr>
                <w:rFonts w:ascii="Sakkal Majalla" w:hAnsi="Sakkal Majalla" w:cs="Sakkal Majalla" w:hint="cs"/>
                <w:b/>
                <w:bCs/>
                <w:sz w:val="28"/>
                <w:szCs w:val="28"/>
                <w:rtl/>
              </w:rPr>
              <w:t>مشاركة عبد الملك الجزائري في مقاومة الريف بقيادة عبد الكريم الخطابي .</w:t>
            </w:r>
          </w:p>
          <w:p w:rsidR="00461AE4" w:rsidRDefault="00461AE4" w:rsidP="009C5B71">
            <w:pPr>
              <w:spacing w:after="0"/>
              <w:jc w:val="both"/>
              <w:rPr>
                <w:rFonts w:ascii="Sakkal Majalla" w:hAnsi="Sakkal Majalla" w:cs="Sakkal Majalla"/>
                <w:b/>
                <w:bCs/>
                <w:sz w:val="28"/>
                <w:szCs w:val="28"/>
                <w:rtl/>
              </w:rPr>
            </w:pPr>
            <w:r>
              <w:rPr>
                <w:rFonts w:ascii="Sakkal Majalla" w:hAnsi="Sakkal Majalla" w:cs="Sakkal Majalla" w:hint="cs"/>
                <w:b/>
                <w:bCs/>
                <w:sz w:val="28"/>
                <w:szCs w:val="28"/>
                <w:rtl/>
              </w:rPr>
              <w:t xml:space="preserve"> 2</w:t>
            </w:r>
            <w:r w:rsidRPr="009C5B71">
              <w:rPr>
                <w:rFonts w:ascii="Sakkal Majalla" w:hAnsi="Sakkal Majalla" w:cs="Sakkal Majalla" w:hint="cs"/>
                <w:b/>
                <w:bCs/>
                <w:sz w:val="28"/>
                <w:szCs w:val="28"/>
                <w:u w:val="single"/>
                <w:rtl/>
              </w:rPr>
              <w:t>/ ظروف تأسيس لجنة تحرير المغرب العربي وأهم أهدافها</w:t>
            </w:r>
            <w:r>
              <w:rPr>
                <w:rFonts w:ascii="Sakkal Majalla" w:hAnsi="Sakkal Majalla" w:cs="Sakkal Majalla" w:hint="cs"/>
                <w:b/>
                <w:bCs/>
                <w:sz w:val="28"/>
                <w:szCs w:val="28"/>
                <w:rtl/>
              </w:rPr>
              <w:t>:</w:t>
            </w:r>
            <w:r w:rsidR="00AD3AEC">
              <w:rPr>
                <w:rFonts w:ascii="Sakkal Majalla" w:hAnsi="Sakkal Majalla" w:cs="Sakkal Majalla" w:hint="cs"/>
                <w:b/>
                <w:bCs/>
                <w:sz w:val="28"/>
                <w:szCs w:val="28"/>
                <w:rtl/>
              </w:rPr>
              <w:t>...........................................................03ن</w:t>
            </w:r>
          </w:p>
          <w:p w:rsidR="00461AE4" w:rsidRDefault="00461AE4" w:rsidP="009C5B71">
            <w:pPr>
              <w:pStyle w:val="Paragraphedeliste"/>
              <w:numPr>
                <w:ilvl w:val="0"/>
                <w:numId w:val="5"/>
              </w:numPr>
              <w:spacing w:after="0"/>
              <w:jc w:val="both"/>
              <w:rPr>
                <w:rFonts w:ascii="Sakkal Majalla" w:hAnsi="Sakkal Majalla" w:cs="Sakkal Majalla"/>
                <w:b/>
                <w:bCs/>
                <w:sz w:val="28"/>
                <w:szCs w:val="28"/>
              </w:rPr>
            </w:pPr>
            <w:r>
              <w:rPr>
                <w:rFonts w:ascii="Sakkal Majalla" w:hAnsi="Sakkal Majalla" w:cs="Sakkal Majalla" w:hint="cs"/>
                <w:b/>
                <w:bCs/>
                <w:sz w:val="28"/>
                <w:szCs w:val="28"/>
                <w:rtl/>
              </w:rPr>
              <w:t>ضرورة التركيز على الخلفية التاريخية لصور النضال المغاربي المشترك خاصة خلال القرن العشرين وبالتحديد دور المكاتب المغاربية في التعجيل بتأسيس اللجنة.</w:t>
            </w:r>
          </w:p>
          <w:p w:rsidR="00461AE4" w:rsidRDefault="00461AE4" w:rsidP="009C5B71">
            <w:pPr>
              <w:pStyle w:val="Paragraphedeliste"/>
              <w:numPr>
                <w:ilvl w:val="0"/>
                <w:numId w:val="5"/>
              </w:numPr>
              <w:spacing w:after="0"/>
              <w:jc w:val="both"/>
              <w:rPr>
                <w:rFonts w:ascii="Sakkal Majalla" w:hAnsi="Sakkal Majalla" w:cs="Sakkal Majalla"/>
                <w:b/>
                <w:bCs/>
                <w:sz w:val="28"/>
                <w:szCs w:val="28"/>
              </w:rPr>
            </w:pPr>
            <w:r>
              <w:rPr>
                <w:rFonts w:ascii="Sakkal Majalla" w:hAnsi="Sakkal Majalla" w:cs="Sakkal Majalla" w:hint="cs"/>
                <w:b/>
                <w:bCs/>
                <w:sz w:val="28"/>
                <w:szCs w:val="28"/>
                <w:rtl/>
              </w:rPr>
              <w:t xml:space="preserve">دور شخصية محمد بن عبد الكريم في الدعوة ثم في تأسيس اللجنة </w:t>
            </w:r>
          </w:p>
          <w:p w:rsidR="00461AE4" w:rsidRDefault="00461AE4" w:rsidP="009C5B71">
            <w:pPr>
              <w:pStyle w:val="Paragraphedeliste"/>
              <w:numPr>
                <w:ilvl w:val="0"/>
                <w:numId w:val="5"/>
              </w:numPr>
              <w:spacing w:after="0"/>
              <w:jc w:val="both"/>
              <w:rPr>
                <w:rFonts w:ascii="Sakkal Majalla" w:hAnsi="Sakkal Majalla" w:cs="Sakkal Majalla"/>
                <w:b/>
                <w:bCs/>
                <w:sz w:val="28"/>
                <w:szCs w:val="28"/>
              </w:rPr>
            </w:pPr>
            <w:r>
              <w:rPr>
                <w:rFonts w:ascii="Sakkal Majalla" w:hAnsi="Sakkal Majalla" w:cs="Sakkal Majalla" w:hint="cs"/>
                <w:b/>
                <w:bCs/>
                <w:sz w:val="28"/>
                <w:szCs w:val="28"/>
                <w:rtl/>
              </w:rPr>
              <w:t>ملائمة الظروف الإقليمية والدولية لتبني أهداف اللجنة خاصة ماتعلق بنتائج نهاية الحرب العالمية الثانية.</w:t>
            </w:r>
          </w:p>
          <w:p w:rsidR="00461AE4" w:rsidRPr="009C5B71" w:rsidRDefault="00461AE4" w:rsidP="009C5B71">
            <w:pPr>
              <w:spacing w:after="0"/>
              <w:jc w:val="both"/>
              <w:rPr>
                <w:rFonts w:ascii="Sakkal Majalla" w:hAnsi="Sakkal Majalla" w:cs="Sakkal Majalla"/>
                <w:b/>
                <w:bCs/>
                <w:sz w:val="28"/>
                <w:szCs w:val="28"/>
                <w:u w:val="single"/>
                <w:rtl/>
              </w:rPr>
            </w:pPr>
            <w:r w:rsidRPr="009C5B71">
              <w:rPr>
                <w:rFonts w:ascii="Sakkal Majalla" w:hAnsi="Sakkal Majalla" w:cs="Sakkal Majalla" w:hint="cs"/>
                <w:b/>
                <w:bCs/>
                <w:sz w:val="28"/>
                <w:szCs w:val="28"/>
                <w:u w:val="single"/>
                <w:rtl/>
              </w:rPr>
              <w:t>ب/ أهم أهدافها:</w:t>
            </w:r>
          </w:p>
          <w:p w:rsidR="00461AE4" w:rsidRDefault="00461AE4" w:rsidP="009C5B71">
            <w:pPr>
              <w:spacing w:after="0"/>
              <w:jc w:val="both"/>
              <w:rPr>
                <w:rFonts w:ascii="Sakkal Majalla" w:hAnsi="Sakkal Majalla" w:cs="Sakkal Majalla"/>
                <w:b/>
                <w:bCs/>
                <w:sz w:val="28"/>
                <w:szCs w:val="28"/>
                <w:rtl/>
              </w:rPr>
            </w:pPr>
            <w:r w:rsidRPr="009C5B71">
              <w:rPr>
                <w:rFonts w:ascii="Sakkal Majalla" w:hAnsi="Sakkal Majalla" w:cs="Sakkal Majalla" w:hint="cs"/>
                <w:b/>
                <w:bCs/>
                <w:sz w:val="28"/>
                <w:szCs w:val="28"/>
                <w:u w:val="single"/>
                <w:rtl/>
              </w:rPr>
              <w:t>3/ معيقات التجسيد الفعلي لأهداف النضال المغاربي</w:t>
            </w:r>
            <w:r>
              <w:rPr>
                <w:rFonts w:ascii="Sakkal Majalla" w:hAnsi="Sakkal Majalla" w:cs="Sakkal Majalla" w:hint="cs"/>
                <w:b/>
                <w:bCs/>
                <w:sz w:val="28"/>
                <w:szCs w:val="28"/>
                <w:rtl/>
              </w:rPr>
              <w:t>:</w:t>
            </w:r>
          </w:p>
          <w:p w:rsidR="00461AE4" w:rsidRDefault="00461AE4" w:rsidP="009C5B71">
            <w:pPr>
              <w:pStyle w:val="Paragraphedeliste"/>
              <w:numPr>
                <w:ilvl w:val="0"/>
                <w:numId w:val="5"/>
              </w:numPr>
              <w:spacing w:after="0"/>
              <w:jc w:val="both"/>
              <w:rPr>
                <w:rFonts w:ascii="Sakkal Majalla" w:hAnsi="Sakkal Majalla" w:cs="Sakkal Majalla"/>
                <w:b/>
                <w:bCs/>
                <w:sz w:val="28"/>
                <w:szCs w:val="28"/>
              </w:rPr>
            </w:pPr>
            <w:r>
              <w:rPr>
                <w:rFonts w:ascii="Sakkal Majalla" w:hAnsi="Sakkal Majalla" w:cs="Sakkal Majalla" w:hint="cs"/>
                <w:b/>
                <w:bCs/>
                <w:sz w:val="28"/>
                <w:szCs w:val="28"/>
                <w:rtl/>
              </w:rPr>
              <w:t>ضرورة التركيز على فكرة سيطرة النزعة القطرية على العمل الجماعي وتضارب الرؤى حول سبل وآليات النضال بين العمل السياسي والنزعة الثورية</w:t>
            </w:r>
            <w:r w:rsidR="00AD3AEC">
              <w:rPr>
                <w:rFonts w:ascii="Sakkal Majalla" w:hAnsi="Sakkal Majalla" w:cs="Sakkal Majalla" w:hint="cs"/>
                <w:b/>
                <w:bCs/>
                <w:sz w:val="28"/>
                <w:szCs w:val="28"/>
                <w:rtl/>
              </w:rPr>
              <w:t>.</w:t>
            </w:r>
          </w:p>
          <w:p w:rsidR="00AD3AEC" w:rsidRDefault="00AD3AEC" w:rsidP="009C5B71">
            <w:pPr>
              <w:pStyle w:val="Paragraphedeliste"/>
              <w:numPr>
                <w:ilvl w:val="0"/>
                <w:numId w:val="5"/>
              </w:numPr>
              <w:spacing w:after="0"/>
              <w:jc w:val="both"/>
              <w:rPr>
                <w:rFonts w:ascii="Sakkal Majalla" w:hAnsi="Sakkal Majalla" w:cs="Sakkal Majalla"/>
                <w:b/>
                <w:bCs/>
                <w:sz w:val="28"/>
                <w:szCs w:val="28"/>
              </w:rPr>
            </w:pPr>
            <w:r>
              <w:rPr>
                <w:rFonts w:ascii="Sakkal Majalla" w:hAnsi="Sakkal Majalla" w:cs="Sakkal Majalla" w:hint="cs"/>
                <w:b/>
                <w:bCs/>
                <w:sz w:val="28"/>
                <w:szCs w:val="28"/>
                <w:rtl/>
              </w:rPr>
              <w:t>فكرة أن القضية الجزائرية هي أكثر تعقيدا وبالتالي عزلها عن باقي قضايا التحرر.</w:t>
            </w:r>
          </w:p>
          <w:p w:rsidR="00AD3AEC" w:rsidRPr="00461AE4" w:rsidRDefault="00AD3AEC" w:rsidP="009C5B71">
            <w:pPr>
              <w:pStyle w:val="Paragraphedeliste"/>
              <w:numPr>
                <w:ilvl w:val="0"/>
                <w:numId w:val="5"/>
              </w:numPr>
              <w:spacing w:after="0"/>
              <w:jc w:val="both"/>
              <w:rPr>
                <w:rFonts w:ascii="Sakkal Majalla" w:hAnsi="Sakkal Majalla" w:cs="Sakkal Majalla"/>
                <w:b/>
                <w:bCs/>
                <w:sz w:val="28"/>
                <w:szCs w:val="28"/>
                <w:rtl/>
              </w:rPr>
            </w:pPr>
            <w:r>
              <w:rPr>
                <w:rFonts w:ascii="Sakkal Majalla" w:hAnsi="Sakkal Majalla" w:cs="Sakkal Majalla" w:hint="cs"/>
                <w:b/>
                <w:bCs/>
                <w:sz w:val="28"/>
                <w:szCs w:val="28"/>
                <w:rtl/>
              </w:rPr>
              <w:t>فضلا عن معيقات أخرى يستوجب على الطالب ادراجها في مقاله.........................................03ن</w:t>
            </w:r>
          </w:p>
          <w:p w:rsidR="00461AE4" w:rsidRPr="00AD3AEC" w:rsidRDefault="00AD3AEC" w:rsidP="009C5B71">
            <w:pPr>
              <w:spacing w:after="0"/>
              <w:jc w:val="both"/>
              <w:rPr>
                <w:rFonts w:ascii="Sakkal Majalla" w:hAnsi="Sakkal Majalla" w:cs="Sakkal Majalla"/>
                <w:b/>
                <w:bCs/>
                <w:sz w:val="28"/>
                <w:szCs w:val="28"/>
                <w:rtl/>
              </w:rPr>
            </w:pPr>
            <w:r w:rsidRPr="00AD3AEC">
              <w:rPr>
                <w:rFonts w:ascii="Sakkal Majalla" w:hAnsi="Sakkal Majalla" w:cs="Sakkal Majalla" w:hint="cs"/>
                <w:b/>
                <w:bCs/>
                <w:sz w:val="28"/>
                <w:szCs w:val="28"/>
                <w:u w:val="single"/>
                <w:rtl/>
              </w:rPr>
              <w:t>الخاتمة:</w:t>
            </w:r>
            <w:r w:rsidRPr="00AD3AEC">
              <w:rPr>
                <w:rFonts w:ascii="Sakkal Majalla" w:hAnsi="Sakkal Majalla" w:cs="Sakkal Majalla" w:hint="cs"/>
                <w:b/>
                <w:bCs/>
                <w:sz w:val="28"/>
                <w:szCs w:val="28"/>
                <w:rtl/>
              </w:rPr>
              <w:t>إجابة مختصرة ومركزة عن الإشكالية المطروحة.</w:t>
            </w:r>
            <w:r>
              <w:rPr>
                <w:rFonts w:ascii="Sakkal Majalla" w:hAnsi="Sakkal Majalla" w:cs="Sakkal Majalla" w:hint="cs"/>
                <w:b/>
                <w:bCs/>
                <w:sz w:val="28"/>
                <w:szCs w:val="28"/>
                <w:rtl/>
              </w:rPr>
              <w:t>...................................................................03ن.</w:t>
            </w:r>
          </w:p>
          <w:p w:rsidR="009C5B71" w:rsidRPr="009C5B71" w:rsidRDefault="009C5B71" w:rsidP="009C5B71">
            <w:pPr>
              <w:spacing w:after="0"/>
              <w:jc w:val="both"/>
              <w:rPr>
                <w:rFonts w:ascii="Sakkal Majalla" w:hAnsi="Sakkal Majalla" w:cs="Sakkal Majalla"/>
                <w:b/>
                <w:bCs/>
                <w:sz w:val="28"/>
                <w:szCs w:val="28"/>
                <w:rtl/>
              </w:rPr>
            </w:pPr>
          </w:p>
        </w:tc>
      </w:tr>
      <w:tr w:rsidR="00EB5582" w:rsidRPr="002B3624" w:rsidTr="00B75619">
        <w:tc>
          <w:tcPr>
            <w:tcW w:w="11057" w:type="dxa"/>
          </w:tcPr>
          <w:p w:rsidR="00EB5582" w:rsidRDefault="00EB5582" w:rsidP="00AF41B8">
            <w:pPr>
              <w:spacing w:after="0" w:line="240" w:lineRule="auto"/>
              <w:jc w:val="both"/>
              <w:rPr>
                <w:rFonts w:ascii="Times New Roman" w:hAnsi="Times New Roman" w:cs="Times New Roman"/>
                <w:b/>
                <w:bCs/>
                <w:noProof/>
                <w:sz w:val="28"/>
                <w:szCs w:val="28"/>
                <w:rtl/>
                <w:lang w:val="fr-FR" w:eastAsia="fr-FR"/>
              </w:rPr>
            </w:pPr>
          </w:p>
        </w:tc>
      </w:tr>
    </w:tbl>
    <w:p w:rsidR="009156DE" w:rsidRDefault="009156DE" w:rsidP="00AF41B8">
      <w:pPr>
        <w:spacing w:line="240" w:lineRule="auto"/>
      </w:pPr>
    </w:p>
    <w:sectPr w:rsidR="009156DE" w:rsidSect="008F2FA5">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52058"/>
    <w:multiLevelType w:val="hybridMultilevel"/>
    <w:tmpl w:val="9570822A"/>
    <w:lvl w:ilvl="0" w:tplc="A7D03F38">
      <w:numFmt w:val="bullet"/>
      <w:lvlText w:val="-"/>
      <w:lvlJc w:val="left"/>
      <w:pPr>
        <w:ind w:left="960" w:hanging="360"/>
      </w:pPr>
      <w:rPr>
        <w:rFonts w:ascii="Times New Roman" w:eastAsia="Calibri" w:hAnsi="Times New Roman" w:cs="Times New Roman" w:hint="default"/>
        <w:b/>
        <w:sz w:val="28"/>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
    <w:nsid w:val="56E01CCD"/>
    <w:multiLevelType w:val="hybridMultilevel"/>
    <w:tmpl w:val="FACE73B4"/>
    <w:lvl w:ilvl="0" w:tplc="AA8C3D10">
      <w:numFmt w:val="bullet"/>
      <w:lvlText w:val="-"/>
      <w:lvlJc w:val="left"/>
      <w:pPr>
        <w:ind w:left="1004" w:hanging="360"/>
      </w:pPr>
      <w:rPr>
        <w:rFonts w:ascii="Times New Roman" w:eastAsia="Calibri" w:hAnsi="Times New Roman" w:cs="Times New Roman" w:hint="default"/>
        <w:sz w:val="24"/>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648A42F6"/>
    <w:multiLevelType w:val="hybridMultilevel"/>
    <w:tmpl w:val="0836738C"/>
    <w:lvl w:ilvl="0" w:tplc="C84EE8C8">
      <w:start w:val="1"/>
      <w:numFmt w:val="bullet"/>
      <w:lvlText w:val=""/>
      <w:lvlJc w:val="left"/>
      <w:pPr>
        <w:ind w:left="795" w:hanging="360"/>
      </w:pPr>
      <w:rPr>
        <w:rFonts w:ascii="Symbol" w:eastAsia="Calibri" w:hAnsi="Symbol" w:cs="Sakkal Majalla"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
    <w:nsid w:val="64E44DBF"/>
    <w:multiLevelType w:val="hybridMultilevel"/>
    <w:tmpl w:val="3C3AC94A"/>
    <w:lvl w:ilvl="0" w:tplc="72B4BCDE">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FA14C4E"/>
    <w:multiLevelType w:val="hybridMultilevel"/>
    <w:tmpl w:val="7C460BFC"/>
    <w:lvl w:ilvl="0" w:tplc="41B63D14">
      <w:numFmt w:val="bullet"/>
      <w:lvlText w:val=""/>
      <w:lvlJc w:val="left"/>
      <w:pPr>
        <w:ind w:left="1210" w:hanging="360"/>
      </w:pPr>
      <w:rPr>
        <w:rFonts w:ascii="Symbol" w:eastAsia="Calibri" w:hAnsi="Symbol" w:cs="Times New Roman"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F2FA5"/>
    <w:rsid w:val="00027F2D"/>
    <w:rsid w:val="00030ABA"/>
    <w:rsid w:val="0006191E"/>
    <w:rsid w:val="00071A5D"/>
    <w:rsid w:val="000811C8"/>
    <w:rsid w:val="00084D5F"/>
    <w:rsid w:val="00095AE2"/>
    <w:rsid w:val="000D147E"/>
    <w:rsid w:val="000D1CEE"/>
    <w:rsid w:val="00140B75"/>
    <w:rsid w:val="001920B5"/>
    <w:rsid w:val="00193876"/>
    <w:rsid w:val="00197579"/>
    <w:rsid w:val="001D4127"/>
    <w:rsid w:val="001E40D0"/>
    <w:rsid w:val="001F166B"/>
    <w:rsid w:val="001F34DD"/>
    <w:rsid w:val="001F78E8"/>
    <w:rsid w:val="002040A1"/>
    <w:rsid w:val="0021084B"/>
    <w:rsid w:val="00221933"/>
    <w:rsid w:val="00243B85"/>
    <w:rsid w:val="0029518D"/>
    <w:rsid w:val="00296C13"/>
    <w:rsid w:val="002A5A9A"/>
    <w:rsid w:val="002D04D4"/>
    <w:rsid w:val="002F10B0"/>
    <w:rsid w:val="002F7338"/>
    <w:rsid w:val="00305924"/>
    <w:rsid w:val="0030787B"/>
    <w:rsid w:val="00311EEA"/>
    <w:rsid w:val="00316388"/>
    <w:rsid w:val="00353508"/>
    <w:rsid w:val="0037777F"/>
    <w:rsid w:val="003B1C20"/>
    <w:rsid w:val="004008D1"/>
    <w:rsid w:val="00407743"/>
    <w:rsid w:val="00416B58"/>
    <w:rsid w:val="004325E4"/>
    <w:rsid w:val="004334A5"/>
    <w:rsid w:val="00461AE4"/>
    <w:rsid w:val="0048581D"/>
    <w:rsid w:val="00491719"/>
    <w:rsid w:val="004D505E"/>
    <w:rsid w:val="004E60C8"/>
    <w:rsid w:val="00510FF0"/>
    <w:rsid w:val="005353C1"/>
    <w:rsid w:val="00544C79"/>
    <w:rsid w:val="0056472C"/>
    <w:rsid w:val="0057544B"/>
    <w:rsid w:val="00577D33"/>
    <w:rsid w:val="00585733"/>
    <w:rsid w:val="005857E1"/>
    <w:rsid w:val="005A6655"/>
    <w:rsid w:val="005B2BC9"/>
    <w:rsid w:val="005F164B"/>
    <w:rsid w:val="00626C6B"/>
    <w:rsid w:val="00647813"/>
    <w:rsid w:val="00676F9C"/>
    <w:rsid w:val="006B1F7F"/>
    <w:rsid w:val="006B7BF5"/>
    <w:rsid w:val="006C2038"/>
    <w:rsid w:val="006C26B8"/>
    <w:rsid w:val="006D7187"/>
    <w:rsid w:val="006E0C4E"/>
    <w:rsid w:val="007050CA"/>
    <w:rsid w:val="007061A3"/>
    <w:rsid w:val="00710788"/>
    <w:rsid w:val="0074676A"/>
    <w:rsid w:val="007945F2"/>
    <w:rsid w:val="007A3296"/>
    <w:rsid w:val="007A5EEF"/>
    <w:rsid w:val="007B1FEE"/>
    <w:rsid w:val="00806041"/>
    <w:rsid w:val="00851F77"/>
    <w:rsid w:val="00854787"/>
    <w:rsid w:val="00873910"/>
    <w:rsid w:val="008824D5"/>
    <w:rsid w:val="00896479"/>
    <w:rsid w:val="008A5EF3"/>
    <w:rsid w:val="008A617E"/>
    <w:rsid w:val="008F2FA5"/>
    <w:rsid w:val="008F4911"/>
    <w:rsid w:val="009156DE"/>
    <w:rsid w:val="00927D08"/>
    <w:rsid w:val="009663E7"/>
    <w:rsid w:val="009778DE"/>
    <w:rsid w:val="00980F39"/>
    <w:rsid w:val="009C5B71"/>
    <w:rsid w:val="009E2434"/>
    <w:rsid w:val="009F4B57"/>
    <w:rsid w:val="00A010DE"/>
    <w:rsid w:val="00A1145A"/>
    <w:rsid w:val="00A30164"/>
    <w:rsid w:val="00A65CB7"/>
    <w:rsid w:val="00A66616"/>
    <w:rsid w:val="00A87BC6"/>
    <w:rsid w:val="00A938AC"/>
    <w:rsid w:val="00AA2353"/>
    <w:rsid w:val="00AA3E20"/>
    <w:rsid w:val="00AD283C"/>
    <w:rsid w:val="00AD3AEC"/>
    <w:rsid w:val="00AF0E7E"/>
    <w:rsid w:val="00AF41B8"/>
    <w:rsid w:val="00B042C0"/>
    <w:rsid w:val="00B20814"/>
    <w:rsid w:val="00B66E80"/>
    <w:rsid w:val="00B75619"/>
    <w:rsid w:val="00B83C02"/>
    <w:rsid w:val="00BD12E1"/>
    <w:rsid w:val="00BD4FDC"/>
    <w:rsid w:val="00BE3526"/>
    <w:rsid w:val="00C055B7"/>
    <w:rsid w:val="00C07787"/>
    <w:rsid w:val="00C516D3"/>
    <w:rsid w:val="00C72400"/>
    <w:rsid w:val="00C7660C"/>
    <w:rsid w:val="00C95228"/>
    <w:rsid w:val="00CB1B1C"/>
    <w:rsid w:val="00CD4C17"/>
    <w:rsid w:val="00D11626"/>
    <w:rsid w:val="00D71EAE"/>
    <w:rsid w:val="00D82016"/>
    <w:rsid w:val="00DF12F1"/>
    <w:rsid w:val="00DF1AAC"/>
    <w:rsid w:val="00E03A14"/>
    <w:rsid w:val="00E20ED5"/>
    <w:rsid w:val="00E43F18"/>
    <w:rsid w:val="00E51D83"/>
    <w:rsid w:val="00E7397B"/>
    <w:rsid w:val="00E81589"/>
    <w:rsid w:val="00EA64E3"/>
    <w:rsid w:val="00EB5582"/>
    <w:rsid w:val="00EE7683"/>
    <w:rsid w:val="00EF2452"/>
    <w:rsid w:val="00EF7DEE"/>
    <w:rsid w:val="00F37888"/>
    <w:rsid w:val="00F54829"/>
    <w:rsid w:val="00FA371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FA5"/>
    <w:pPr>
      <w:bidi/>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2F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1988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SG</cp:lastModifiedBy>
  <cp:revision>2</cp:revision>
  <dcterms:created xsi:type="dcterms:W3CDTF">2024-01-30T08:33:00Z</dcterms:created>
  <dcterms:modified xsi:type="dcterms:W3CDTF">2024-01-30T08:33:00Z</dcterms:modified>
</cp:coreProperties>
</file>