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F80C" w14:textId="77777777" w:rsidR="00AE0B20" w:rsidRPr="009A69AA" w:rsidRDefault="00AE0B20" w:rsidP="00AE0B2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A69AA">
        <w:rPr>
          <w:rFonts w:ascii="Arial" w:hAnsi="Arial" w:cs="Arial"/>
          <w:b/>
        </w:rPr>
        <w:t>Université LARBI BEN MHIDI –OUM EL BOUAGHI</w:t>
      </w:r>
    </w:p>
    <w:p w14:paraId="612FD054" w14:textId="77777777" w:rsidR="00AE0B20" w:rsidRPr="009A69AA" w:rsidRDefault="00AE0B20" w:rsidP="00AE0B20">
      <w:pPr>
        <w:jc w:val="center"/>
        <w:rPr>
          <w:rFonts w:ascii="Arial" w:hAnsi="Arial" w:cs="Arial"/>
          <w:b/>
        </w:rPr>
      </w:pPr>
      <w:r w:rsidRPr="009A69AA">
        <w:rPr>
          <w:rFonts w:ascii="Arial" w:hAnsi="Arial" w:cs="Arial"/>
          <w:b/>
        </w:rPr>
        <w:t>Faculté des sciences exactes et de la nature et la vie</w:t>
      </w:r>
    </w:p>
    <w:p w14:paraId="02581CE8" w14:textId="77777777" w:rsidR="00AE0B20" w:rsidRPr="009A69AA" w:rsidRDefault="00AE0B20" w:rsidP="00AE0B20">
      <w:pPr>
        <w:jc w:val="center"/>
        <w:rPr>
          <w:rFonts w:ascii="Arial" w:hAnsi="Arial" w:cs="Arial"/>
        </w:rPr>
      </w:pPr>
      <w:r w:rsidRPr="009A69AA">
        <w:rPr>
          <w:rFonts w:ascii="Arial" w:hAnsi="Arial" w:cs="Arial"/>
          <w:b/>
        </w:rPr>
        <w:t>Département des sciences de la nature et la vie</w:t>
      </w:r>
    </w:p>
    <w:p w14:paraId="0959A376" w14:textId="77777777" w:rsidR="00AE0B20" w:rsidRPr="009A69AA" w:rsidRDefault="00AE0B20" w:rsidP="00AE0B20">
      <w:pPr>
        <w:rPr>
          <w:rFonts w:ascii="Arial" w:hAnsi="Arial" w:cs="Arial"/>
        </w:rPr>
      </w:pPr>
    </w:p>
    <w:p w14:paraId="4EE09BAB" w14:textId="77777777" w:rsidR="00AE0B20" w:rsidRPr="00E22BF7" w:rsidRDefault="00AE0B20" w:rsidP="00AE0B20">
      <w:pPr>
        <w:rPr>
          <w:rFonts w:ascii="Times New Roman" w:hAnsi="Times New Roman" w:cs="Times New Roman"/>
        </w:rPr>
      </w:pPr>
      <w:r w:rsidRPr="00E22BF7">
        <w:rPr>
          <w:rFonts w:ascii="Times New Roman" w:hAnsi="Times New Roman" w:cs="Times New Roman"/>
          <w:b/>
        </w:rPr>
        <w:t xml:space="preserve"> </w:t>
      </w:r>
    </w:p>
    <w:p w14:paraId="19C0C9A1" w14:textId="77777777" w:rsidR="00AE0B20" w:rsidRPr="00FE3F12" w:rsidRDefault="00AE0B20" w:rsidP="00AE0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03D9DE" w14:textId="1C5EEAC6" w:rsidR="00AE0B20" w:rsidRDefault="00AE0B20" w:rsidP="00AE0B20">
      <w:pPr>
        <w:jc w:val="center"/>
        <w:rPr>
          <w:rFonts w:ascii="Arial" w:hAnsi="Arial" w:cs="Arial"/>
          <w:b/>
          <w:sz w:val="28"/>
          <w:szCs w:val="28"/>
        </w:rPr>
      </w:pPr>
      <w:r w:rsidRPr="00FE3F12">
        <w:rPr>
          <w:rFonts w:ascii="Arial" w:hAnsi="Arial" w:cs="Arial"/>
          <w:b/>
          <w:sz w:val="28"/>
          <w:szCs w:val="28"/>
        </w:rPr>
        <w:t>1 ère année master Microbiologie</w:t>
      </w:r>
      <w:r w:rsidR="009A69AA">
        <w:rPr>
          <w:rFonts w:ascii="Arial" w:hAnsi="Arial" w:cs="Arial"/>
          <w:b/>
          <w:sz w:val="28"/>
          <w:szCs w:val="28"/>
        </w:rPr>
        <w:t xml:space="preserve"> appliquée</w:t>
      </w:r>
    </w:p>
    <w:p w14:paraId="2D6F02B0" w14:textId="77777777" w:rsidR="00F6061D" w:rsidRDefault="00F6061D" w:rsidP="00AE0B20">
      <w:pPr>
        <w:jc w:val="center"/>
        <w:rPr>
          <w:rFonts w:ascii="Arial" w:hAnsi="Arial" w:cs="Arial"/>
          <w:b/>
          <w:sz w:val="28"/>
          <w:szCs w:val="28"/>
        </w:rPr>
      </w:pPr>
    </w:p>
    <w:p w14:paraId="16C6E6AB" w14:textId="77777777" w:rsidR="00F6061D" w:rsidRPr="00FE3F12" w:rsidRDefault="00F6061D" w:rsidP="00AE0B20">
      <w:pPr>
        <w:jc w:val="center"/>
        <w:rPr>
          <w:rFonts w:ascii="Arial" w:hAnsi="Arial" w:cs="Arial"/>
          <w:b/>
          <w:sz w:val="28"/>
          <w:szCs w:val="28"/>
        </w:rPr>
      </w:pPr>
    </w:p>
    <w:p w14:paraId="72C9CBD9" w14:textId="77777777" w:rsidR="00AE0B20" w:rsidRPr="00FE3F12" w:rsidRDefault="00AE0B20" w:rsidP="00AE0B20">
      <w:pPr>
        <w:rPr>
          <w:rFonts w:ascii="Arial" w:hAnsi="Arial" w:cs="Arial"/>
          <w:b/>
          <w:sz w:val="32"/>
          <w:szCs w:val="32"/>
        </w:rPr>
      </w:pPr>
    </w:p>
    <w:p w14:paraId="429E387F" w14:textId="1B1865A2" w:rsidR="00AE0B20" w:rsidRDefault="00AE0B20" w:rsidP="00AE0B20">
      <w:pPr>
        <w:jc w:val="center"/>
        <w:rPr>
          <w:rFonts w:ascii="Arial" w:hAnsi="Arial" w:cs="Arial"/>
          <w:b/>
          <w:sz w:val="32"/>
          <w:szCs w:val="32"/>
        </w:rPr>
      </w:pPr>
      <w:r w:rsidRPr="00FE3F12">
        <w:rPr>
          <w:rFonts w:ascii="Arial" w:hAnsi="Arial" w:cs="Arial"/>
          <w:b/>
          <w:sz w:val="32"/>
          <w:szCs w:val="32"/>
        </w:rPr>
        <w:t>Examen du modul</w:t>
      </w:r>
      <w:r>
        <w:rPr>
          <w:rFonts w:ascii="Arial" w:hAnsi="Arial" w:cs="Arial"/>
          <w:b/>
          <w:sz w:val="32"/>
          <w:szCs w:val="32"/>
        </w:rPr>
        <w:t>e B</w:t>
      </w:r>
      <w:r w:rsidR="00144411">
        <w:rPr>
          <w:rFonts w:ascii="Arial" w:hAnsi="Arial" w:cs="Arial"/>
          <w:b/>
          <w:sz w:val="32"/>
          <w:szCs w:val="32"/>
        </w:rPr>
        <w:t>actériologie médicale</w:t>
      </w:r>
    </w:p>
    <w:p w14:paraId="2FDDB6F6" w14:textId="77777777" w:rsidR="009A69AA" w:rsidRDefault="009A69AA" w:rsidP="00AE0B20">
      <w:pPr>
        <w:jc w:val="center"/>
        <w:rPr>
          <w:rFonts w:ascii="Arial" w:hAnsi="Arial" w:cs="Arial"/>
          <w:b/>
          <w:sz w:val="32"/>
          <w:szCs w:val="32"/>
        </w:rPr>
      </w:pPr>
    </w:p>
    <w:p w14:paraId="67C0CDDC" w14:textId="77777777" w:rsidR="009A69AA" w:rsidRDefault="009A69AA" w:rsidP="00AE0B20">
      <w:pPr>
        <w:jc w:val="center"/>
        <w:rPr>
          <w:rFonts w:ascii="Arial" w:hAnsi="Arial" w:cs="Arial"/>
          <w:b/>
          <w:sz w:val="32"/>
          <w:szCs w:val="32"/>
        </w:rPr>
      </w:pPr>
    </w:p>
    <w:p w14:paraId="6AA67099" w14:textId="77777777" w:rsidR="009A69AA" w:rsidRDefault="009A69AA" w:rsidP="00AE0B20">
      <w:pPr>
        <w:jc w:val="center"/>
        <w:rPr>
          <w:rFonts w:ascii="Arial" w:hAnsi="Arial" w:cs="Arial"/>
          <w:b/>
          <w:sz w:val="32"/>
          <w:szCs w:val="32"/>
        </w:rPr>
      </w:pPr>
    </w:p>
    <w:p w14:paraId="1A183FCF" w14:textId="77777777" w:rsidR="009A69AA" w:rsidRDefault="009A69AA" w:rsidP="00AE0B20">
      <w:pPr>
        <w:jc w:val="center"/>
        <w:rPr>
          <w:rFonts w:ascii="Arial" w:hAnsi="Arial" w:cs="Arial"/>
          <w:b/>
          <w:sz w:val="32"/>
          <w:szCs w:val="32"/>
        </w:rPr>
      </w:pPr>
    </w:p>
    <w:p w14:paraId="4AEA32EF" w14:textId="77777777" w:rsidR="00AE0B20" w:rsidRPr="00FE3F12" w:rsidRDefault="00AE0B20" w:rsidP="00AE0B20">
      <w:pPr>
        <w:jc w:val="center"/>
        <w:rPr>
          <w:rFonts w:ascii="Arial" w:hAnsi="Arial" w:cs="Arial"/>
          <w:b/>
          <w:sz w:val="32"/>
          <w:szCs w:val="32"/>
        </w:rPr>
      </w:pPr>
    </w:p>
    <w:p w14:paraId="7D79B300" w14:textId="77777777" w:rsidR="00F71D14" w:rsidRDefault="009A69AA" w:rsidP="00F71D1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32"/>
          <w:szCs w:val="32"/>
        </w:rPr>
        <w:t xml:space="preserve">1- </w:t>
      </w:r>
      <w:r w:rsidR="00F6061D">
        <w:rPr>
          <w:rFonts w:ascii="Times Roman" w:hAnsi="Times Roman" w:cs="Times Roman"/>
          <w:color w:val="000000"/>
          <w:sz w:val="32"/>
          <w:szCs w:val="32"/>
        </w:rPr>
        <w:t xml:space="preserve"> </w:t>
      </w:r>
      <w:r w:rsidR="00F71D14">
        <w:rPr>
          <w:rFonts w:ascii="Times Roman" w:hAnsi="Times Roman" w:cs="Times Roman"/>
          <w:color w:val="000000"/>
          <w:sz w:val="32"/>
          <w:szCs w:val="32"/>
        </w:rPr>
        <w:t>Expliquer comment p</w:t>
      </w:r>
      <w:r w:rsidR="00F71D14">
        <w:rPr>
          <w:rFonts w:ascii="Times New Roman" w:hAnsi="Times New Roman" w:cs="Times New Roman"/>
          <w:color w:val="000000"/>
          <w:sz w:val="32"/>
          <w:szCs w:val="32"/>
        </w:rPr>
        <w:t>révenir</w:t>
      </w:r>
      <w:r w:rsidR="00F71D14">
        <w:rPr>
          <w:rFonts w:ascii="Times Roman" w:hAnsi="Times Roman" w:cs="Times Roman"/>
          <w:color w:val="000000"/>
          <w:sz w:val="32"/>
          <w:szCs w:val="32"/>
        </w:rPr>
        <w:t xml:space="preserve"> l`apparition </w:t>
      </w:r>
      <w:r w:rsidR="00F71D14">
        <w:rPr>
          <w:rFonts w:ascii="Times New Roman" w:hAnsi="Times New Roman" w:cs="Times New Roman"/>
          <w:color w:val="000000"/>
          <w:sz w:val="32"/>
          <w:szCs w:val="32"/>
        </w:rPr>
        <w:t xml:space="preserve">des infections à </w:t>
      </w:r>
      <w:r w:rsidR="00F71D14">
        <w:rPr>
          <w:rFonts w:ascii="Times Roman" w:hAnsi="Times Roman" w:cs="Times Roman"/>
          <w:color w:val="000000"/>
          <w:sz w:val="32"/>
          <w:szCs w:val="32"/>
        </w:rPr>
        <w:t>Salmonella dans la population.</w:t>
      </w:r>
    </w:p>
    <w:p w14:paraId="40346E7F" w14:textId="77777777" w:rsidR="00AE0B20" w:rsidRDefault="00AE0B20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</w:rPr>
      </w:pPr>
    </w:p>
    <w:p w14:paraId="367FD820" w14:textId="7C5A7C40" w:rsidR="00AE0B20" w:rsidRDefault="009A69AA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</w:rPr>
      </w:pPr>
      <w:r w:rsidRPr="00F6061D">
        <w:rPr>
          <w:sz w:val="32"/>
          <w:szCs w:val="32"/>
        </w:rPr>
        <w:t>2-</w:t>
      </w:r>
      <w:r>
        <w:t xml:space="preserve"> </w:t>
      </w:r>
      <w:r w:rsidR="00F6061D">
        <w:t xml:space="preserve"> 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Quelles sont les différents types  d`infections qui peuvent être causer par Les staphylocoques </w:t>
      </w:r>
      <w:proofErr w:type="spellStart"/>
      <w:r>
        <w:rPr>
          <w:rFonts w:ascii="Times Roman" w:hAnsi="Times Roman" w:cs="Times Roman"/>
          <w:color w:val="000000"/>
          <w:sz w:val="32"/>
          <w:szCs w:val="32"/>
        </w:rPr>
        <w:t>coagulase</w:t>
      </w:r>
      <w:proofErr w:type="spellEnd"/>
      <w:r>
        <w:rPr>
          <w:rFonts w:ascii="Times Roman" w:hAnsi="Times Roman" w:cs="Times Roman"/>
          <w:color w:val="000000"/>
          <w:sz w:val="32"/>
          <w:szCs w:val="32"/>
        </w:rPr>
        <w:t xml:space="preserve"> – négatifs</w:t>
      </w:r>
    </w:p>
    <w:p w14:paraId="6193233B" w14:textId="77777777" w:rsidR="00AE0B20" w:rsidRDefault="00AE0B20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</w:rPr>
      </w:pPr>
    </w:p>
    <w:p w14:paraId="64BB85F1" w14:textId="365DA301" w:rsidR="00AE0B20" w:rsidRDefault="009A69AA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3- </w:t>
      </w:r>
      <w:r w:rsidR="00F606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Expliquer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la pathogénicité et la signification clinique  de l`espèce </w:t>
      </w:r>
      <w:r w:rsidRPr="00915728">
        <w:rPr>
          <w:rFonts w:ascii="Times Roman" w:hAnsi="Times Roman" w:cs="Times Roman"/>
          <w:i/>
          <w:color w:val="000000"/>
          <w:sz w:val="32"/>
          <w:szCs w:val="32"/>
        </w:rPr>
        <w:t xml:space="preserve">Streptococcus </w:t>
      </w:r>
      <w:proofErr w:type="spellStart"/>
      <w:r w:rsidRPr="00915728">
        <w:rPr>
          <w:rFonts w:ascii="Times Roman" w:hAnsi="Times Roman" w:cs="Times Roman"/>
          <w:i/>
          <w:color w:val="000000"/>
          <w:sz w:val="32"/>
          <w:szCs w:val="32"/>
        </w:rPr>
        <w:t>pyogenes</w:t>
      </w:r>
      <w:proofErr w:type="spellEnd"/>
    </w:p>
    <w:p w14:paraId="081AE68B" w14:textId="77777777" w:rsidR="00AE0B20" w:rsidRDefault="00AE0B20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</w:rPr>
      </w:pPr>
    </w:p>
    <w:p w14:paraId="4F87ABB9" w14:textId="0504C154" w:rsidR="009A69AA" w:rsidRPr="00915728" w:rsidRDefault="009A69AA" w:rsidP="00915728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4- </w:t>
      </w:r>
      <w:r w:rsidR="00F606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15728">
        <w:rPr>
          <w:rFonts w:ascii="Times New Roman" w:hAnsi="Times New Roman" w:cs="Times New Roman"/>
          <w:sz w:val="32"/>
          <w:szCs w:val="32"/>
        </w:rPr>
        <w:t xml:space="preserve">Expliquer la pathogénicité et la signification clinique  de l`espèce </w:t>
      </w:r>
      <w:r w:rsidR="00915728" w:rsidRPr="00915728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915728" w:rsidRPr="00915728">
        <w:rPr>
          <w:rFonts w:ascii="Times New Roman" w:hAnsi="Times New Roman" w:cs="Times New Roman"/>
          <w:i/>
          <w:sz w:val="32"/>
          <w:szCs w:val="32"/>
        </w:rPr>
        <w:t>Klebsiella</w:t>
      </w:r>
      <w:proofErr w:type="spellEnd"/>
      <w:r w:rsidR="00915728" w:rsidRPr="0091572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15728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915728">
        <w:rPr>
          <w:rFonts w:ascii="Times New Roman" w:hAnsi="Times New Roman" w:cs="Times New Roman"/>
          <w:i/>
          <w:sz w:val="32"/>
          <w:szCs w:val="32"/>
        </w:rPr>
        <w:t>pneumoniae</w:t>
      </w:r>
      <w:proofErr w:type="spellEnd"/>
    </w:p>
    <w:p w14:paraId="0B0B0544" w14:textId="77777777" w:rsidR="00AE0B20" w:rsidRDefault="00AE0B20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</w:rPr>
      </w:pPr>
    </w:p>
    <w:p w14:paraId="40D4F5F8" w14:textId="77777777" w:rsidR="00F71D14" w:rsidRDefault="00F71D14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</w:rPr>
      </w:pPr>
    </w:p>
    <w:p w14:paraId="44ED0562" w14:textId="77777777" w:rsidR="00F71D14" w:rsidRDefault="00F71D14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</w:rPr>
      </w:pPr>
    </w:p>
    <w:p w14:paraId="40D5BFF8" w14:textId="1E69924F" w:rsidR="00AE0B20" w:rsidRDefault="00A126C5" w:rsidP="00F71D1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Roman" w:hAnsi="Times Roman" w:cs="Times Roman"/>
          <w:color w:val="000000"/>
          <w:sz w:val="32"/>
          <w:szCs w:val="32"/>
        </w:rPr>
      </w:pPr>
      <w:r>
        <w:rPr>
          <w:rFonts w:ascii="Times Roman" w:hAnsi="Times Roman" w:cs="Times Roman"/>
          <w:b/>
          <w:color w:val="000000"/>
          <w:sz w:val="32"/>
          <w:szCs w:val="32"/>
          <w:u w:val="single"/>
        </w:rPr>
        <w:lastRenderedPageBreak/>
        <w:t>Corrigé type du module bactériologie mé</w:t>
      </w:r>
      <w:r w:rsidR="00F71D14" w:rsidRPr="00F71D14">
        <w:rPr>
          <w:rFonts w:ascii="Times Roman" w:hAnsi="Times Roman" w:cs="Times Roman"/>
          <w:b/>
          <w:color w:val="000000"/>
          <w:sz w:val="32"/>
          <w:szCs w:val="32"/>
          <w:u w:val="single"/>
        </w:rPr>
        <w:t>dicale</w:t>
      </w:r>
      <w:r w:rsidR="00F71D14">
        <w:rPr>
          <w:rFonts w:ascii="Times Roman" w:hAnsi="Times Roman" w:cs="Times Roman"/>
          <w:color w:val="000000"/>
          <w:sz w:val="32"/>
          <w:szCs w:val="32"/>
        </w:rPr>
        <w:t>.</w:t>
      </w:r>
    </w:p>
    <w:p w14:paraId="78409BB4" w14:textId="77777777" w:rsidR="00F71D14" w:rsidRDefault="00F71D14" w:rsidP="00F71D1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Roman" w:hAnsi="Times Roman" w:cs="Times Roman"/>
          <w:color w:val="000000"/>
          <w:sz w:val="32"/>
          <w:szCs w:val="32"/>
        </w:rPr>
      </w:pPr>
    </w:p>
    <w:p w14:paraId="4808E221" w14:textId="41BD2B6F" w:rsidR="00BD6325" w:rsidRDefault="00915728" w:rsidP="00BD632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32"/>
          <w:szCs w:val="32"/>
        </w:rPr>
        <w:t xml:space="preserve">1- </w:t>
      </w:r>
    </w:p>
    <w:p w14:paraId="17D7E7DA" w14:textId="77777777" w:rsidR="00BD6325" w:rsidRDefault="00BD6325" w:rsidP="00BD632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Les infections à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Salmonella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sont prévenues grâce à un assainissement approprié et à la vaccination des animaux domestiques. L'utilisation non discriminatoire d'antibiotiques pour promouvoir l'élevage doit être évitée afin d'empêcher l'apparition de souches résistantes. </w:t>
      </w:r>
    </w:p>
    <w:p w14:paraId="50E66432" w14:textId="77777777" w:rsidR="00BD6325" w:rsidRDefault="00BD6325" w:rsidP="00BD632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32"/>
          <w:szCs w:val="32"/>
        </w:rPr>
        <w:t xml:space="preserve">Une prophylaxie spécifique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par vaccination anti-typhoïdique est recommandée pour les personnes travaillant dans les secteurs de l'approvisionnement à l'eau potable ou dans l’alimentation, ainsi que pour celles qui voyagent dans des zones d'endémie ou à la population des zones de catastrophes naturelles (tremblements de terre, inondations). </w:t>
      </w:r>
    </w:p>
    <w:p w14:paraId="7CB706CC" w14:textId="430F23E7" w:rsidR="00535D16" w:rsidRDefault="00535D16" w:rsidP="00535D1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</w:p>
    <w:p w14:paraId="148CB872" w14:textId="77777777" w:rsidR="00D41747" w:rsidRDefault="00D41747"/>
    <w:p w14:paraId="758CBC76" w14:textId="3B21CD76" w:rsidR="00C152A3" w:rsidRDefault="00C152A3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</w:p>
    <w:p w14:paraId="3326ECE9" w14:textId="3BC6148A" w:rsidR="00C152A3" w:rsidRDefault="00915728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2- </w:t>
      </w:r>
      <w:r w:rsidR="00C152A3">
        <w:rPr>
          <w:rFonts w:ascii="Times New Roman" w:hAnsi="Times New Roman" w:cs="Times New Roman"/>
          <w:color w:val="000000"/>
          <w:sz w:val="32"/>
          <w:szCs w:val="32"/>
        </w:rPr>
        <w:t xml:space="preserve">SCN peuvent produire : </w:t>
      </w:r>
    </w:p>
    <w:p w14:paraId="775B6BCD" w14:textId="77777777" w:rsidR="00C152A3" w:rsidRDefault="00C152A3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proofErr w:type="gramStart"/>
      <w:r>
        <w:rPr>
          <w:rFonts w:ascii="Courier New" w:hAnsi="Courier New" w:cs="Courier New"/>
          <w:color w:val="000000"/>
          <w:sz w:val="32"/>
          <w:szCs w:val="32"/>
        </w:rPr>
        <w:t>o</w:t>
      </w:r>
      <w:proofErr w:type="gramEnd"/>
      <w:r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L`endocardite –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par l`infection des valves cardiaques -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S. </w:t>
      </w:r>
      <w:proofErr w:type="spellStart"/>
      <w:r>
        <w:rPr>
          <w:rFonts w:ascii="Times Roman" w:hAnsi="Times Roman" w:cs="Times Roman"/>
          <w:color w:val="000000"/>
          <w:sz w:val="32"/>
          <w:szCs w:val="32"/>
        </w:rPr>
        <w:t>epidermidis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; </w:t>
      </w:r>
    </w:p>
    <w:p w14:paraId="09438A6B" w14:textId="77777777" w:rsidR="00C152A3" w:rsidRDefault="00C152A3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proofErr w:type="gramStart"/>
      <w:r>
        <w:rPr>
          <w:rFonts w:ascii="Courier New" w:hAnsi="Courier New" w:cs="Courier New"/>
          <w:color w:val="000000"/>
          <w:sz w:val="32"/>
          <w:szCs w:val="32"/>
        </w:rPr>
        <w:t>o</w:t>
      </w:r>
      <w:proofErr w:type="gramEnd"/>
      <w:r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Les infections des matériel d`implantation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– les dispositifs, les cathéters, les shunts, les tubes de drainage -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S. </w:t>
      </w:r>
      <w:proofErr w:type="spellStart"/>
      <w:r>
        <w:rPr>
          <w:rFonts w:ascii="Times Roman" w:hAnsi="Times Roman" w:cs="Times Roman"/>
          <w:color w:val="000000"/>
          <w:sz w:val="32"/>
          <w:szCs w:val="32"/>
        </w:rPr>
        <w:t>schleiferi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S. </w:t>
      </w:r>
      <w:proofErr w:type="spellStart"/>
      <w:r>
        <w:rPr>
          <w:rFonts w:ascii="Times Roman" w:hAnsi="Times Roman" w:cs="Times Roman"/>
          <w:color w:val="000000"/>
          <w:sz w:val="32"/>
          <w:szCs w:val="32"/>
        </w:rPr>
        <w:t>lugdunensis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; </w:t>
      </w:r>
    </w:p>
    <w:p w14:paraId="7F21D08E" w14:textId="77777777" w:rsidR="00C152A3" w:rsidRDefault="00C152A3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proofErr w:type="gramStart"/>
      <w:r>
        <w:rPr>
          <w:rFonts w:ascii="Courier New" w:hAnsi="Courier New" w:cs="Courier New"/>
          <w:color w:val="000000"/>
          <w:sz w:val="32"/>
          <w:szCs w:val="32"/>
        </w:rPr>
        <w:t>o</w:t>
      </w:r>
      <w:proofErr w:type="gramEnd"/>
      <w:r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Les infections des prothèses articulaires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– plus fréquentes au niveau de la hanche ; </w:t>
      </w:r>
    </w:p>
    <w:p w14:paraId="4F4AE5CD" w14:textId="77777777" w:rsidR="00C152A3" w:rsidRDefault="00C152A3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proofErr w:type="gramStart"/>
      <w:r>
        <w:rPr>
          <w:rFonts w:ascii="Courier New" w:hAnsi="Courier New" w:cs="Courier New"/>
          <w:color w:val="000000"/>
          <w:sz w:val="32"/>
          <w:szCs w:val="32"/>
        </w:rPr>
        <w:t>o</w:t>
      </w:r>
      <w:proofErr w:type="gramEnd"/>
      <w:r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Les infections du tracte urinaire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– chez les jeunes femmes, actives de point de vue sexuel -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S. </w:t>
      </w:r>
      <w:proofErr w:type="spellStart"/>
      <w:r>
        <w:rPr>
          <w:rFonts w:ascii="Times Roman" w:hAnsi="Times Roman" w:cs="Times Roman"/>
          <w:color w:val="000000"/>
          <w:sz w:val="32"/>
          <w:szCs w:val="32"/>
        </w:rPr>
        <w:t>saprophyticus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; </w:t>
      </w:r>
    </w:p>
    <w:p w14:paraId="075EBA06" w14:textId="77777777" w:rsidR="00C152A3" w:rsidRDefault="00C152A3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Courier New" w:hAnsi="Courier New" w:cs="Courier New"/>
          <w:color w:val="000000"/>
          <w:sz w:val="32"/>
          <w:szCs w:val="32"/>
        </w:rPr>
        <w:t>o</w:t>
      </w:r>
      <w:proofErr w:type="gramEnd"/>
      <w:r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>
        <w:rPr>
          <w:rFonts w:ascii="Times Roman" w:hAnsi="Times Roman" w:cs="Times Roman"/>
          <w:color w:val="000000"/>
          <w:sz w:val="32"/>
          <w:szCs w:val="32"/>
        </w:rPr>
        <w:t>IAAM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: les abcès cérébraux, les méningites après des ponctions lombaires, les infections des plaies, les péritonites, les septicémies, etc. </w:t>
      </w:r>
    </w:p>
    <w:p w14:paraId="4F3FCACE" w14:textId="77777777" w:rsidR="00474F63" w:rsidRDefault="00474F63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5D5427C9" w14:textId="77777777" w:rsidR="00474F63" w:rsidRDefault="00474F63" w:rsidP="00C152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49E4E52A" w14:textId="5F2993D7" w:rsidR="00474F63" w:rsidRDefault="00474F63" w:rsidP="00474F6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</w:p>
    <w:p w14:paraId="6D38514D" w14:textId="390EBA84" w:rsidR="00474F63" w:rsidRDefault="00915728" w:rsidP="00474F6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32"/>
          <w:szCs w:val="32"/>
        </w:rPr>
        <w:t xml:space="preserve">3- </w:t>
      </w:r>
      <w:r w:rsidR="00474F63">
        <w:rPr>
          <w:rFonts w:ascii="Times Roman" w:hAnsi="Times Roman" w:cs="Times Roman"/>
          <w:color w:val="000000"/>
          <w:sz w:val="32"/>
          <w:szCs w:val="32"/>
        </w:rPr>
        <w:t xml:space="preserve">Le </w:t>
      </w:r>
      <w:r w:rsidR="00474F63" w:rsidRPr="00915728">
        <w:rPr>
          <w:rFonts w:ascii="Times Roman" w:hAnsi="Times Roman" w:cs="Times Roman"/>
          <w:i/>
          <w:color w:val="000000"/>
          <w:sz w:val="32"/>
          <w:szCs w:val="32"/>
        </w:rPr>
        <w:t xml:space="preserve">Streptococcus </w:t>
      </w:r>
      <w:proofErr w:type="spellStart"/>
      <w:r w:rsidR="00474F63" w:rsidRPr="00915728">
        <w:rPr>
          <w:rFonts w:ascii="Times Roman" w:hAnsi="Times Roman" w:cs="Times Roman"/>
          <w:i/>
          <w:color w:val="000000"/>
          <w:sz w:val="32"/>
          <w:szCs w:val="32"/>
        </w:rPr>
        <w:t>pyogenes</w:t>
      </w:r>
      <w:proofErr w:type="spellEnd"/>
      <w:r w:rsidR="00474F63">
        <w:rPr>
          <w:rFonts w:ascii="Times Roman" w:hAnsi="Times Roman" w:cs="Times Roman"/>
          <w:color w:val="000000"/>
          <w:sz w:val="32"/>
          <w:szCs w:val="32"/>
        </w:rPr>
        <w:t xml:space="preserve"> </w:t>
      </w:r>
      <w:r w:rsidR="00474F63">
        <w:rPr>
          <w:rFonts w:ascii="Times New Roman" w:hAnsi="Times New Roman" w:cs="Times New Roman"/>
          <w:color w:val="000000"/>
          <w:sz w:val="32"/>
          <w:szCs w:val="32"/>
        </w:rPr>
        <w:t xml:space="preserve">est une bactérie </w:t>
      </w:r>
      <w:r w:rsidR="00474F63">
        <w:rPr>
          <w:rFonts w:ascii="Times Roman" w:hAnsi="Times Roman" w:cs="Times Roman"/>
          <w:color w:val="000000"/>
          <w:sz w:val="32"/>
          <w:szCs w:val="32"/>
        </w:rPr>
        <w:t>invasive</w:t>
      </w:r>
      <w:r w:rsidR="00474F63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474F63">
        <w:rPr>
          <w:rFonts w:ascii="Times Roman" w:hAnsi="Times Roman" w:cs="Times Roman"/>
          <w:color w:val="000000"/>
          <w:sz w:val="32"/>
          <w:szCs w:val="32"/>
        </w:rPr>
        <w:t>toxinogène</w:t>
      </w:r>
      <w:proofErr w:type="spellEnd"/>
      <w:r w:rsidR="00474F63">
        <w:rPr>
          <w:rFonts w:ascii="Times Roman" w:hAnsi="Times Roman" w:cs="Times Roman"/>
          <w:color w:val="000000"/>
          <w:sz w:val="32"/>
          <w:szCs w:val="32"/>
        </w:rPr>
        <w:t xml:space="preserve"> </w:t>
      </w:r>
      <w:r w:rsidR="00474F63">
        <w:rPr>
          <w:rFonts w:ascii="Times New Roman" w:hAnsi="Times New Roman" w:cs="Times New Roman"/>
          <w:color w:val="000000"/>
          <w:sz w:val="32"/>
          <w:szCs w:val="32"/>
        </w:rPr>
        <w:t xml:space="preserve">et </w:t>
      </w:r>
      <w:r w:rsidR="00474F63">
        <w:rPr>
          <w:rFonts w:ascii="Times Roman" w:hAnsi="Times Roman" w:cs="Times Roman"/>
          <w:color w:val="000000"/>
          <w:sz w:val="32"/>
          <w:szCs w:val="32"/>
        </w:rPr>
        <w:t>sensibilisante</w:t>
      </w:r>
      <w:r w:rsidR="00474F63">
        <w:rPr>
          <w:rFonts w:ascii="Times New Roman" w:hAnsi="Times New Roman" w:cs="Times New Roman"/>
          <w:color w:val="000000"/>
          <w:sz w:val="32"/>
          <w:szCs w:val="32"/>
        </w:rPr>
        <w:t xml:space="preserve">. La gravité des infections dépend de la porte d`entrée, des facteurs de virulence de la souche infectante, ainsi que de la réponse immune de l`organisme infecté. </w:t>
      </w:r>
    </w:p>
    <w:p w14:paraId="2493D708" w14:textId="77777777" w:rsidR="00474F63" w:rsidRDefault="00474F63" w:rsidP="00474F6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Parmi les nombreux facteurs de pathogénicité, la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streptolysine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O (SLO) a une importance pratique parce qu`elle détermine la formation des anticorps antistreptolysine O (ASLO), qui atteignent de grands titres à partir du début des complications post-streptococcique. </w:t>
      </w:r>
    </w:p>
    <w:p w14:paraId="38DB6348" w14:textId="77777777" w:rsidR="008C5337" w:rsidRDefault="00474F63" w:rsidP="00C30B5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La toxine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érythrogène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est secrétée par certaines souches du 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Streptococcus </w:t>
      </w:r>
      <w:proofErr w:type="spellStart"/>
      <w:r>
        <w:rPr>
          <w:rFonts w:ascii="Times Roman" w:hAnsi="Times Roman" w:cs="Times Roman"/>
          <w:color w:val="000000"/>
          <w:sz w:val="32"/>
          <w:szCs w:val="32"/>
        </w:rPr>
        <w:t>pyogenes</w:t>
      </w:r>
      <w:proofErr w:type="spellEnd"/>
      <w:r>
        <w:rPr>
          <w:rFonts w:ascii="Times Roman" w:hAnsi="Times Roman" w:cs="Times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qui sont responsables des symptômes de scarlatine. </w:t>
      </w:r>
    </w:p>
    <w:p w14:paraId="421AD9DC" w14:textId="75AED754" w:rsidR="008C5337" w:rsidRDefault="008C5337" w:rsidP="00C30B56">
      <w:pPr>
        <w:widowControl w:val="0"/>
        <w:autoSpaceDE w:val="0"/>
        <w:autoSpaceDN w:val="0"/>
        <w:adjustRightInd w:val="0"/>
        <w:spacing w:after="240" w:line="360" w:lineRule="atLeast"/>
      </w:pPr>
      <w:r>
        <w:t>4</w:t>
      </w:r>
      <w:r w:rsidR="00C30B56">
        <w:t xml:space="preserve">- </w:t>
      </w:r>
    </w:p>
    <w:p w14:paraId="4D8C278C" w14:textId="1B24A125" w:rsidR="00C30B56" w:rsidRPr="00915728" w:rsidRDefault="00C30B56" w:rsidP="00C30B5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i/>
          <w:color w:val="000000"/>
        </w:rPr>
      </w:pPr>
      <w:r>
        <w:rPr>
          <w:rFonts w:ascii="Times Roman" w:hAnsi="Times Roman" w:cs="Times Roman"/>
          <w:color w:val="000000"/>
          <w:sz w:val="32"/>
          <w:szCs w:val="32"/>
        </w:rPr>
        <w:t xml:space="preserve">La pathogénicité et signification clinique </w:t>
      </w:r>
      <w:r w:rsidRPr="00915728">
        <w:rPr>
          <w:rFonts w:ascii="Times Roman" w:hAnsi="Times Roman" w:cs="Times Roman"/>
          <w:i/>
          <w:color w:val="000000"/>
          <w:sz w:val="32"/>
          <w:szCs w:val="32"/>
        </w:rPr>
        <w:t xml:space="preserve">K. </w:t>
      </w:r>
      <w:proofErr w:type="spellStart"/>
      <w:r w:rsidRPr="00915728">
        <w:rPr>
          <w:rFonts w:ascii="Times Roman" w:hAnsi="Times Roman" w:cs="Times Roman"/>
          <w:i/>
          <w:color w:val="000000"/>
          <w:sz w:val="32"/>
          <w:szCs w:val="32"/>
        </w:rPr>
        <w:t>pneumoniae</w:t>
      </w:r>
      <w:proofErr w:type="spellEnd"/>
    </w:p>
    <w:p w14:paraId="14D61761" w14:textId="77777777" w:rsidR="00C30B56" w:rsidRDefault="00C30B56" w:rsidP="00C30B5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Leur pouvoir pathogène est dû à la présence de la capsule, de l'endotoxine et d'une entéro-toxine thermostable. </w:t>
      </w:r>
      <w:r>
        <w:rPr>
          <w:rFonts w:ascii="Times Roman" w:hAnsi="Times Roman" w:cs="Times Roman"/>
          <w:color w:val="000000"/>
          <w:sz w:val="32"/>
          <w:szCs w:val="32"/>
        </w:rPr>
        <w:t xml:space="preserve">K. </w:t>
      </w:r>
      <w:proofErr w:type="spellStart"/>
      <w:r>
        <w:rPr>
          <w:rFonts w:ascii="Times Roman" w:hAnsi="Times Roman" w:cs="Times Roman"/>
          <w:color w:val="000000"/>
          <w:sz w:val="32"/>
          <w:szCs w:val="32"/>
        </w:rPr>
        <w:t>pneumoniae</w:t>
      </w:r>
      <w:proofErr w:type="spellEnd"/>
      <w:r>
        <w:rPr>
          <w:rFonts w:ascii="Times Roman" w:hAnsi="Times Roman" w:cs="Times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est l'espèce la plus fréquemment isolée du genre, souvent à l'origine des IAAM chez l'hôte immunodéprimé et aux âges extrêmes. Il provoque des infections des voies respiratoires inférieures, des plaies chirurgicales, des voies urinaires ou même une bactériémie. </w:t>
      </w:r>
    </w:p>
    <w:p w14:paraId="581335C5" w14:textId="10EAF684" w:rsidR="00C152A3" w:rsidRDefault="00C152A3"/>
    <w:sectPr w:rsidR="00C152A3" w:rsidSect="00E82D8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16"/>
    <w:rsid w:val="00015ACD"/>
    <w:rsid w:val="00144411"/>
    <w:rsid w:val="00474F63"/>
    <w:rsid w:val="00535D16"/>
    <w:rsid w:val="006B0162"/>
    <w:rsid w:val="008C5337"/>
    <w:rsid w:val="00915728"/>
    <w:rsid w:val="009A69AA"/>
    <w:rsid w:val="00A126C5"/>
    <w:rsid w:val="00A47ED7"/>
    <w:rsid w:val="00AE0B20"/>
    <w:rsid w:val="00BD6325"/>
    <w:rsid w:val="00C152A3"/>
    <w:rsid w:val="00C30B56"/>
    <w:rsid w:val="00D41747"/>
    <w:rsid w:val="00E82D86"/>
    <w:rsid w:val="00F6061D"/>
    <w:rsid w:val="00F7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96B3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2558</Characters>
  <Application>Microsoft Macintosh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2026-01-21T15:05:00Z</dcterms:created>
  <dcterms:modified xsi:type="dcterms:W3CDTF">2026-01-21T15:05:00Z</dcterms:modified>
</cp:coreProperties>
</file>