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F12" w:rsidRPr="0008211B" w:rsidRDefault="00CA6F12" w:rsidP="00CA6F12">
      <w:pPr>
        <w:pStyle w:val="Default"/>
        <w:spacing w:line="276" w:lineRule="auto"/>
        <w:ind w:left="113" w:right="113"/>
        <w:jc w:val="center"/>
        <w:rPr>
          <w:b/>
          <w:color w:val="000000" w:themeColor="text1"/>
          <w:sz w:val="22"/>
          <w:szCs w:val="22"/>
        </w:rPr>
      </w:pPr>
      <w:r w:rsidRPr="0008211B">
        <w:rPr>
          <w:b/>
          <w:color w:val="000000" w:themeColor="text1"/>
          <w:sz w:val="22"/>
          <w:szCs w:val="22"/>
        </w:rPr>
        <w:t>UNIVERSITE D’OUM EL BOUAGHI</w:t>
      </w:r>
    </w:p>
    <w:p w:rsidR="00CA6F12" w:rsidRPr="0008211B" w:rsidRDefault="00CF047B" w:rsidP="00CA6F12">
      <w:pPr>
        <w:pStyle w:val="Default"/>
        <w:spacing w:line="276" w:lineRule="auto"/>
        <w:jc w:val="center"/>
        <w:rPr>
          <w:b/>
          <w:color w:val="000000" w:themeColor="text1"/>
          <w:sz w:val="22"/>
          <w:szCs w:val="22"/>
        </w:rPr>
      </w:pPr>
      <w:r>
        <w:rPr>
          <w:b/>
          <w:color w:val="000000" w:themeColor="text1"/>
          <w:sz w:val="22"/>
          <w:szCs w:val="22"/>
        </w:rPr>
        <w:t>DEPARTEMEN</w:t>
      </w:r>
      <w:r w:rsidR="008C11E6">
        <w:rPr>
          <w:b/>
          <w:color w:val="000000" w:themeColor="text1"/>
          <w:sz w:val="22"/>
          <w:szCs w:val="22"/>
        </w:rPr>
        <w:t xml:space="preserve">T DES SCIENCES </w:t>
      </w:r>
      <w:r w:rsidR="00204CFE">
        <w:rPr>
          <w:b/>
          <w:color w:val="000000" w:themeColor="text1"/>
          <w:sz w:val="22"/>
          <w:szCs w:val="22"/>
        </w:rPr>
        <w:t xml:space="preserve"> DE  </w:t>
      </w:r>
      <w:r w:rsidR="00CA6F12" w:rsidRPr="0008211B">
        <w:rPr>
          <w:b/>
          <w:color w:val="000000" w:themeColor="text1"/>
          <w:sz w:val="22"/>
          <w:szCs w:val="22"/>
        </w:rPr>
        <w:t>LA NATURE ET DE LA VIE</w:t>
      </w:r>
    </w:p>
    <w:p w:rsidR="00CA6F12" w:rsidRPr="0008211B" w:rsidRDefault="003B0AB0" w:rsidP="00F84AF8">
      <w:pPr>
        <w:pStyle w:val="Default"/>
        <w:jc w:val="center"/>
        <w:rPr>
          <w:sz w:val="32"/>
          <w:szCs w:val="32"/>
          <w:u w:val="single"/>
        </w:rPr>
      </w:pPr>
      <w:r>
        <w:rPr>
          <w:b/>
          <w:bCs/>
          <w:sz w:val="32"/>
          <w:szCs w:val="32"/>
          <w:u w:val="single"/>
        </w:rPr>
        <w:t xml:space="preserve">Correction du </w:t>
      </w:r>
      <w:r w:rsidR="00CA6F12">
        <w:rPr>
          <w:b/>
          <w:bCs/>
          <w:sz w:val="32"/>
          <w:szCs w:val="32"/>
          <w:u w:val="single"/>
        </w:rPr>
        <w:t xml:space="preserve">Contrôle </w:t>
      </w:r>
      <w:proofErr w:type="gramStart"/>
      <w:r w:rsidR="00CE3150">
        <w:rPr>
          <w:b/>
          <w:bCs/>
          <w:sz w:val="32"/>
          <w:szCs w:val="32"/>
          <w:u w:val="single"/>
        </w:rPr>
        <w:t>écrit</w:t>
      </w:r>
      <w:r w:rsidR="00CA6F12">
        <w:rPr>
          <w:b/>
          <w:bCs/>
          <w:sz w:val="32"/>
          <w:szCs w:val="32"/>
          <w:u w:val="single"/>
        </w:rPr>
        <w:t>:</w:t>
      </w:r>
      <w:proofErr w:type="gramEnd"/>
      <w:r w:rsidR="00CA6F12">
        <w:rPr>
          <w:b/>
          <w:bCs/>
          <w:sz w:val="32"/>
          <w:szCs w:val="32"/>
          <w:u w:val="single"/>
        </w:rPr>
        <w:t xml:space="preserve"> </w:t>
      </w:r>
      <w:r w:rsidR="00ED3DE6">
        <w:rPr>
          <w:b/>
          <w:bCs/>
          <w:sz w:val="32"/>
          <w:szCs w:val="32"/>
          <w:u w:val="single"/>
        </w:rPr>
        <w:t xml:space="preserve">Zoonoses </w:t>
      </w:r>
      <w:r w:rsidR="00CA6F12">
        <w:rPr>
          <w:b/>
          <w:bCs/>
          <w:sz w:val="32"/>
          <w:szCs w:val="32"/>
          <w:u w:val="single"/>
        </w:rPr>
        <w:t>202</w:t>
      </w:r>
      <w:r w:rsidR="006F31A8">
        <w:rPr>
          <w:b/>
          <w:bCs/>
          <w:sz w:val="32"/>
          <w:szCs w:val="32"/>
          <w:u w:val="single"/>
        </w:rPr>
        <w:t>6</w:t>
      </w:r>
    </w:p>
    <w:p w:rsidR="00CA6F12" w:rsidRDefault="00CA6F12" w:rsidP="00CA6F12">
      <w:pPr>
        <w:pStyle w:val="Default"/>
        <w:spacing w:line="276" w:lineRule="auto"/>
        <w:rPr>
          <w:b/>
          <w:bCs/>
          <w:sz w:val="23"/>
          <w:szCs w:val="23"/>
        </w:rPr>
      </w:pPr>
    </w:p>
    <w:p w:rsidR="009F02A6" w:rsidRDefault="009F02A6" w:rsidP="009F02A6">
      <w:pPr>
        <w:spacing w:after="0" w:line="360" w:lineRule="auto"/>
        <w:rPr>
          <w:rFonts w:asciiTheme="majorBidi" w:hAnsiTheme="majorBidi" w:cstheme="majorBidi"/>
          <w:b/>
          <w:bCs/>
          <w:sz w:val="28"/>
          <w:szCs w:val="28"/>
        </w:rPr>
      </w:pPr>
    </w:p>
    <w:p w:rsidR="003B0AB0" w:rsidRDefault="00FE784E" w:rsidP="003B0AB0">
      <w:pPr>
        <w:spacing w:after="0"/>
        <w:jc w:val="both"/>
        <w:rPr>
          <w:rFonts w:asciiTheme="majorBidi" w:hAnsiTheme="majorBidi" w:cstheme="majorBidi"/>
          <w:b/>
          <w:bCs/>
          <w:sz w:val="28"/>
          <w:szCs w:val="28"/>
        </w:rPr>
      </w:pPr>
      <w:r>
        <w:rPr>
          <w:rFonts w:asciiTheme="majorBidi" w:hAnsiTheme="majorBidi" w:cstheme="majorBidi"/>
          <w:b/>
          <w:bCs/>
          <w:sz w:val="28"/>
          <w:szCs w:val="28"/>
        </w:rPr>
        <w:t>Q</w:t>
      </w:r>
      <w:proofErr w:type="gramStart"/>
      <w:r>
        <w:rPr>
          <w:rFonts w:asciiTheme="majorBidi" w:hAnsiTheme="majorBidi" w:cstheme="majorBidi"/>
          <w:b/>
          <w:bCs/>
          <w:sz w:val="28"/>
          <w:szCs w:val="28"/>
        </w:rPr>
        <w:t>1</w:t>
      </w:r>
      <w:r w:rsidRPr="00F602C4">
        <w:rPr>
          <w:rFonts w:asciiTheme="majorBidi" w:hAnsiTheme="majorBidi" w:cstheme="majorBidi"/>
          <w:b/>
          <w:bCs/>
          <w:sz w:val="28"/>
          <w:szCs w:val="28"/>
        </w:rPr>
        <w:t>:</w:t>
      </w:r>
      <w:proofErr w:type="gramEnd"/>
      <w:r>
        <w:rPr>
          <w:rFonts w:asciiTheme="majorBidi" w:hAnsiTheme="majorBidi" w:cstheme="majorBidi"/>
          <w:b/>
          <w:bCs/>
          <w:sz w:val="28"/>
          <w:szCs w:val="28"/>
        </w:rPr>
        <w:t xml:space="preserve"> </w:t>
      </w:r>
    </w:p>
    <w:p w:rsidR="003B0AB0" w:rsidRDefault="003B0AB0" w:rsidP="003B0AB0">
      <w:pPr>
        <w:spacing w:after="0"/>
        <w:jc w:val="both"/>
        <w:rPr>
          <w:rFonts w:asciiTheme="majorBidi" w:hAnsiTheme="majorBidi" w:cstheme="majorBidi"/>
          <w:b/>
          <w:bCs/>
          <w:i/>
          <w:iCs/>
          <w:sz w:val="28"/>
          <w:szCs w:val="28"/>
          <w:lang w:val="en-US"/>
        </w:rPr>
      </w:pPr>
      <w:r>
        <w:rPr>
          <w:rFonts w:asciiTheme="majorBidi" w:hAnsiTheme="majorBidi" w:cstheme="majorBidi"/>
          <w:b/>
          <w:bCs/>
          <w:sz w:val="28"/>
          <w:szCs w:val="28"/>
        </w:rPr>
        <w:t xml:space="preserve">1. </w:t>
      </w:r>
      <w:r w:rsidR="009F02A6">
        <w:rPr>
          <w:rFonts w:asciiTheme="majorBidi" w:hAnsiTheme="majorBidi" w:cstheme="majorBidi"/>
          <w:b/>
          <w:bCs/>
          <w:sz w:val="28"/>
          <w:szCs w:val="28"/>
        </w:rPr>
        <w:t xml:space="preserve">La </w:t>
      </w:r>
      <w:proofErr w:type="gramStart"/>
      <w:r w:rsidR="009F02A6">
        <w:rPr>
          <w:rFonts w:asciiTheme="majorBidi" w:hAnsiTheme="majorBidi" w:cstheme="majorBidi"/>
          <w:b/>
          <w:bCs/>
          <w:sz w:val="28"/>
          <w:szCs w:val="28"/>
        </w:rPr>
        <w:t xml:space="preserve">figure </w:t>
      </w:r>
      <w:r w:rsidR="009F02A6" w:rsidRPr="007A2560">
        <w:rPr>
          <w:rFonts w:asciiTheme="majorBidi" w:hAnsiTheme="majorBidi" w:cstheme="majorBidi"/>
          <w:b/>
          <w:bCs/>
          <w:sz w:val="28"/>
          <w:szCs w:val="28"/>
        </w:rPr>
        <w:t xml:space="preserve"> </w:t>
      </w:r>
      <w:r w:rsidR="009F02A6">
        <w:rPr>
          <w:rFonts w:asciiTheme="majorBidi" w:hAnsiTheme="majorBidi" w:cstheme="majorBidi"/>
          <w:b/>
          <w:bCs/>
          <w:sz w:val="28"/>
          <w:szCs w:val="28"/>
        </w:rPr>
        <w:t>ci</w:t>
      </w:r>
      <w:proofErr w:type="gramEnd"/>
      <w:r w:rsidR="009F02A6">
        <w:rPr>
          <w:rFonts w:asciiTheme="majorBidi" w:hAnsiTheme="majorBidi" w:cstheme="majorBidi"/>
          <w:b/>
          <w:bCs/>
          <w:sz w:val="28"/>
          <w:szCs w:val="28"/>
        </w:rPr>
        <w:t xml:space="preserve">-dessous représente </w:t>
      </w:r>
      <w:r>
        <w:rPr>
          <w:rFonts w:asciiTheme="majorBidi" w:hAnsiTheme="majorBidi" w:cstheme="majorBidi"/>
          <w:b/>
          <w:bCs/>
          <w:sz w:val="28"/>
          <w:szCs w:val="28"/>
        </w:rPr>
        <w:t xml:space="preserve">l’espèce parasitaire </w:t>
      </w:r>
      <w:r w:rsidRPr="000237CC">
        <w:rPr>
          <w:rFonts w:asciiTheme="majorBidi" w:hAnsiTheme="majorBidi" w:cstheme="majorBidi"/>
          <w:b/>
          <w:bCs/>
          <w:i/>
          <w:iCs/>
          <w:sz w:val="28"/>
          <w:szCs w:val="28"/>
          <w:lang w:val="en-US"/>
        </w:rPr>
        <w:t xml:space="preserve">Entamoeba histolytica </w:t>
      </w:r>
      <w:proofErr w:type="spellStart"/>
      <w:r w:rsidRPr="000237CC">
        <w:rPr>
          <w:rFonts w:asciiTheme="majorBidi" w:hAnsiTheme="majorBidi" w:cstheme="majorBidi"/>
          <w:b/>
          <w:bCs/>
          <w:i/>
          <w:iCs/>
          <w:sz w:val="28"/>
          <w:szCs w:val="28"/>
          <w:lang w:val="en-US"/>
        </w:rPr>
        <w:t>histolytica</w:t>
      </w:r>
      <w:proofErr w:type="spellEnd"/>
      <w:r>
        <w:rPr>
          <w:rFonts w:asciiTheme="majorBidi" w:hAnsiTheme="majorBidi" w:cstheme="majorBidi"/>
          <w:b/>
          <w:bCs/>
          <w:sz w:val="28"/>
          <w:szCs w:val="28"/>
        </w:rPr>
        <w:t>(01pts)</w:t>
      </w:r>
      <w:r w:rsidRPr="000237CC">
        <w:rPr>
          <w:rFonts w:asciiTheme="majorBidi" w:hAnsiTheme="majorBidi" w:cstheme="majorBidi"/>
          <w:b/>
          <w:bCs/>
          <w:i/>
          <w:iCs/>
          <w:sz w:val="28"/>
          <w:szCs w:val="28"/>
          <w:lang w:val="en-US"/>
        </w:rPr>
        <w:t>.</w:t>
      </w:r>
    </w:p>
    <w:p w:rsidR="009F02A6" w:rsidRPr="003B0AB0" w:rsidRDefault="009F02A6" w:rsidP="009F02A6">
      <w:pPr>
        <w:spacing w:after="0" w:line="360" w:lineRule="auto"/>
        <w:rPr>
          <w:rFonts w:asciiTheme="majorBidi" w:hAnsiTheme="majorBidi" w:cstheme="majorBidi"/>
          <w:b/>
          <w:bCs/>
          <w:sz w:val="28"/>
          <w:szCs w:val="28"/>
          <w:lang w:val="en-US"/>
        </w:rPr>
      </w:pPr>
    </w:p>
    <w:p w:rsidR="009F02A6" w:rsidRDefault="009F02A6" w:rsidP="009F02A6">
      <w:pPr>
        <w:spacing w:after="0" w:line="360" w:lineRule="auto"/>
        <w:rPr>
          <w:rFonts w:asciiTheme="majorBidi" w:hAnsiTheme="majorBidi" w:cstheme="majorBidi"/>
          <w:b/>
          <w:bCs/>
          <w:sz w:val="28"/>
          <w:szCs w:val="28"/>
        </w:rPr>
      </w:pPr>
    </w:p>
    <w:p w:rsidR="009F02A6" w:rsidRDefault="009F02A6" w:rsidP="009F02A6">
      <w:pPr>
        <w:spacing w:after="0" w:line="360" w:lineRule="auto"/>
        <w:rPr>
          <w:rFonts w:asciiTheme="majorBidi" w:hAnsiTheme="majorBidi" w:cstheme="majorBidi"/>
          <w:b/>
          <w:bCs/>
          <w:sz w:val="28"/>
          <w:szCs w:val="28"/>
        </w:rPr>
      </w:pPr>
      <w:r w:rsidRPr="009F02A6">
        <w:rPr>
          <w:rFonts w:asciiTheme="majorBidi" w:hAnsiTheme="majorBidi" w:cstheme="majorBidi"/>
          <w:b/>
          <w:bCs/>
          <w:noProof/>
          <w:sz w:val="28"/>
          <w:szCs w:val="28"/>
        </w:rPr>
        <w:drawing>
          <wp:inline distT="0" distB="0" distL="0" distR="0" wp14:anchorId="2FFBA478" wp14:editId="5A7C8EA6">
            <wp:extent cx="3365500" cy="1828800"/>
            <wp:effectExtent l="76200" t="76200" r="139700" b="133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65679" cy="182889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F02A6" w:rsidRDefault="009F02A6" w:rsidP="006F31A8">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2/</w:t>
      </w:r>
      <w:r w:rsidR="00DC45FD">
        <w:rPr>
          <w:rFonts w:asciiTheme="majorBidi" w:hAnsiTheme="majorBidi" w:cstheme="majorBidi"/>
          <w:b/>
          <w:bCs/>
          <w:sz w:val="28"/>
          <w:szCs w:val="28"/>
        </w:rPr>
        <w:t>L</w:t>
      </w:r>
      <w:r>
        <w:rPr>
          <w:rFonts w:asciiTheme="majorBidi" w:hAnsiTheme="majorBidi" w:cstheme="majorBidi"/>
          <w:b/>
          <w:bCs/>
          <w:sz w:val="28"/>
          <w:szCs w:val="28"/>
        </w:rPr>
        <w:t>e cycle de vie et la pathologie liée à cette parasitose(03pts).</w:t>
      </w:r>
    </w:p>
    <w:p w:rsidR="00DC45FD" w:rsidRPr="00DC45FD" w:rsidRDefault="00DC45FD" w:rsidP="00DC45FD">
      <w:pPr>
        <w:spacing w:after="0" w:line="360" w:lineRule="auto"/>
        <w:rPr>
          <w:rFonts w:asciiTheme="majorBidi" w:hAnsiTheme="majorBidi" w:cstheme="majorBidi"/>
          <w:b/>
          <w:bCs/>
          <w:sz w:val="28"/>
          <w:szCs w:val="28"/>
        </w:rPr>
      </w:pPr>
      <w:r w:rsidRPr="00DC45FD">
        <w:rPr>
          <w:rFonts w:asciiTheme="majorBidi" w:hAnsiTheme="majorBidi" w:cstheme="majorBidi"/>
          <w:b/>
          <w:bCs/>
          <w:sz w:val="28"/>
          <w:szCs w:val="28"/>
        </w:rPr>
        <w:t>C’est un cycle direct (monoxène).</w:t>
      </w:r>
      <w:r>
        <w:rPr>
          <w:rFonts w:asciiTheme="majorBidi" w:hAnsiTheme="majorBidi" w:cstheme="majorBidi"/>
          <w:b/>
          <w:bCs/>
          <w:sz w:val="28"/>
          <w:szCs w:val="28"/>
        </w:rPr>
        <w:t xml:space="preserve"> </w:t>
      </w:r>
      <w:proofErr w:type="gramStart"/>
      <w:r w:rsidRPr="00DC45FD">
        <w:rPr>
          <w:rFonts w:asciiTheme="majorBidi" w:hAnsiTheme="majorBidi" w:cstheme="majorBidi"/>
          <w:b/>
          <w:bCs/>
          <w:sz w:val="28"/>
          <w:szCs w:val="28"/>
        </w:rPr>
        <w:t>L’hôte</w:t>
      </w:r>
      <w:proofErr w:type="gramEnd"/>
      <w:r w:rsidRPr="00DC45FD">
        <w:rPr>
          <w:rFonts w:asciiTheme="majorBidi" w:hAnsiTheme="majorBidi" w:cstheme="majorBidi"/>
          <w:b/>
          <w:bCs/>
          <w:sz w:val="28"/>
          <w:szCs w:val="28"/>
        </w:rPr>
        <w:t xml:space="preserve"> est l’homme.</w:t>
      </w:r>
    </w:p>
    <w:p w:rsidR="00DC45FD" w:rsidRDefault="00DC45FD" w:rsidP="00DC45FD">
      <w:pPr>
        <w:spacing w:after="0" w:line="360" w:lineRule="auto"/>
        <w:jc w:val="both"/>
        <w:rPr>
          <w:rFonts w:asciiTheme="majorBidi" w:hAnsiTheme="majorBidi" w:cstheme="majorBidi"/>
          <w:b/>
          <w:bCs/>
          <w:sz w:val="28"/>
          <w:szCs w:val="28"/>
        </w:rPr>
      </w:pPr>
      <w:r w:rsidRPr="00DC45FD">
        <w:rPr>
          <w:rFonts w:asciiTheme="majorBidi" w:hAnsiTheme="majorBidi" w:cstheme="majorBidi"/>
          <w:b/>
          <w:bCs/>
          <w:sz w:val="28"/>
          <w:szCs w:val="28"/>
        </w:rPr>
        <w:t>L’infestation humaine se fait par ingestion de kystes soit directement à partir de selles contaminées, soit indirectement via des aliments ou de l’eau souillés.</w:t>
      </w:r>
      <w:r>
        <w:rPr>
          <w:rFonts w:asciiTheme="majorBidi" w:hAnsiTheme="majorBidi" w:cstheme="majorBidi"/>
          <w:b/>
          <w:bCs/>
          <w:sz w:val="28"/>
          <w:szCs w:val="28"/>
        </w:rPr>
        <w:t xml:space="preserve"> </w:t>
      </w:r>
      <w:r w:rsidRPr="00DC45FD">
        <w:rPr>
          <w:rFonts w:asciiTheme="majorBidi" w:hAnsiTheme="majorBidi" w:cstheme="majorBidi"/>
          <w:b/>
          <w:bCs/>
          <w:sz w:val="28"/>
          <w:szCs w:val="28"/>
        </w:rPr>
        <w:t xml:space="preserve">les amibes de forme minuta grandissent, deviennent plus actives et hématophages et se transforment en en amibes pathogènes de forme histolytica. Ces formes pénètrent la muqueuse intestinale et déterminer des ulcérations, cette voie est appelée « Amibiase ». Au cours de l’amibiase maladie, l’amibe (E. histolytica </w:t>
      </w:r>
      <w:proofErr w:type="spellStart"/>
      <w:r w:rsidRPr="00DC45FD">
        <w:rPr>
          <w:rFonts w:asciiTheme="majorBidi" w:hAnsiTheme="majorBidi" w:cstheme="majorBidi"/>
          <w:b/>
          <w:bCs/>
          <w:sz w:val="28"/>
          <w:szCs w:val="28"/>
        </w:rPr>
        <w:t>histolytica</w:t>
      </w:r>
      <w:proofErr w:type="spellEnd"/>
      <w:r w:rsidRPr="00DC45FD">
        <w:rPr>
          <w:rFonts w:asciiTheme="majorBidi" w:hAnsiTheme="majorBidi" w:cstheme="majorBidi"/>
          <w:b/>
          <w:bCs/>
          <w:sz w:val="28"/>
          <w:szCs w:val="28"/>
        </w:rPr>
        <w:t>), soit rester au niveau du colon (amibiase intestinale) soit envahir d’autres organes comme le foie (amibiase hépatique).</w:t>
      </w:r>
    </w:p>
    <w:p w:rsidR="00E33078" w:rsidRDefault="007A2560" w:rsidP="006F31A8">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Q2</w:t>
      </w:r>
      <w:r w:rsidR="00E33078">
        <w:rPr>
          <w:rFonts w:asciiTheme="majorBidi" w:hAnsiTheme="majorBidi" w:cstheme="majorBidi"/>
          <w:b/>
          <w:bCs/>
          <w:sz w:val="28"/>
          <w:szCs w:val="28"/>
        </w:rPr>
        <w:t xml:space="preserve">- </w:t>
      </w:r>
      <w:r w:rsidR="00EA02DF">
        <w:rPr>
          <w:rFonts w:asciiTheme="majorBidi" w:hAnsiTheme="majorBidi" w:cstheme="majorBidi"/>
          <w:b/>
          <w:bCs/>
          <w:sz w:val="28"/>
          <w:szCs w:val="28"/>
        </w:rPr>
        <w:t>L</w:t>
      </w:r>
      <w:r w:rsidR="00E33078" w:rsidRPr="00E33078">
        <w:rPr>
          <w:rFonts w:asciiTheme="majorBidi" w:hAnsiTheme="majorBidi" w:cstheme="majorBidi"/>
          <w:b/>
          <w:bCs/>
          <w:sz w:val="28"/>
          <w:szCs w:val="28"/>
        </w:rPr>
        <w:t xml:space="preserve">es quatre catégories de classification des zoonoses parasitaires basées sur le cycle de transmission </w:t>
      </w:r>
      <w:r w:rsidR="009F02A6" w:rsidRPr="00676CA7">
        <w:rPr>
          <w:rFonts w:asciiTheme="majorBidi" w:hAnsiTheme="majorBidi" w:cstheme="majorBidi"/>
          <w:b/>
          <w:bCs/>
          <w:sz w:val="28"/>
          <w:szCs w:val="28"/>
        </w:rPr>
        <w:t>(0</w:t>
      </w:r>
      <w:r w:rsidR="009F02A6">
        <w:rPr>
          <w:rFonts w:asciiTheme="majorBidi" w:hAnsiTheme="majorBidi" w:cstheme="majorBidi"/>
          <w:b/>
          <w:bCs/>
          <w:sz w:val="28"/>
          <w:szCs w:val="28"/>
        </w:rPr>
        <w:t>2</w:t>
      </w:r>
      <w:r w:rsidR="009F02A6" w:rsidRPr="00676CA7">
        <w:rPr>
          <w:rFonts w:asciiTheme="majorBidi" w:hAnsiTheme="majorBidi" w:cstheme="majorBidi"/>
          <w:b/>
          <w:bCs/>
          <w:sz w:val="28"/>
          <w:szCs w:val="28"/>
        </w:rPr>
        <w:t>pts)</w:t>
      </w:r>
      <w:r w:rsidR="00E33078" w:rsidRPr="00E33078">
        <w:rPr>
          <w:rFonts w:asciiTheme="majorBidi" w:hAnsiTheme="majorBidi" w:cstheme="majorBidi"/>
          <w:b/>
          <w:bCs/>
          <w:sz w:val="28"/>
          <w:szCs w:val="28"/>
        </w:rPr>
        <w:t>.</w:t>
      </w:r>
    </w:p>
    <w:p w:rsidR="00EA02DF" w:rsidRPr="00EA02DF" w:rsidRDefault="00EA02DF" w:rsidP="00EA02DF">
      <w:pPr>
        <w:spacing w:after="0" w:line="360" w:lineRule="auto"/>
        <w:jc w:val="both"/>
        <w:rPr>
          <w:rFonts w:asciiTheme="majorBidi" w:hAnsiTheme="majorBidi" w:cstheme="majorBidi"/>
          <w:b/>
          <w:bCs/>
          <w:sz w:val="28"/>
          <w:szCs w:val="28"/>
        </w:rPr>
      </w:pPr>
      <w:r w:rsidRPr="00EA02DF">
        <w:rPr>
          <w:rFonts w:asciiTheme="majorBidi" w:hAnsiTheme="majorBidi" w:cstheme="majorBidi"/>
          <w:b/>
          <w:bCs/>
          <w:sz w:val="28"/>
          <w:szCs w:val="28"/>
        </w:rPr>
        <w:lastRenderedPageBreak/>
        <w:t>1.</w:t>
      </w:r>
      <w:r w:rsidRPr="00EA02DF">
        <w:rPr>
          <w:rFonts w:asciiTheme="majorBidi" w:hAnsiTheme="majorBidi" w:cstheme="majorBidi"/>
          <w:b/>
          <w:bCs/>
          <w:sz w:val="28"/>
          <w:szCs w:val="28"/>
        </w:rPr>
        <w:tab/>
        <w:t xml:space="preserve">Zoonoses parasitaires directes : Transmission par contact direct/indirect (ex. gale, </w:t>
      </w:r>
      <w:proofErr w:type="spellStart"/>
      <w:r w:rsidRPr="00EA02DF">
        <w:rPr>
          <w:rFonts w:asciiTheme="majorBidi" w:hAnsiTheme="majorBidi" w:cstheme="majorBidi"/>
          <w:b/>
          <w:bCs/>
          <w:sz w:val="28"/>
          <w:szCs w:val="28"/>
        </w:rPr>
        <w:t>giardiase</w:t>
      </w:r>
      <w:proofErr w:type="spellEnd"/>
      <w:r w:rsidRPr="00EA02DF">
        <w:rPr>
          <w:rFonts w:asciiTheme="majorBidi" w:hAnsiTheme="majorBidi" w:cstheme="majorBidi"/>
          <w:b/>
          <w:bCs/>
          <w:sz w:val="28"/>
          <w:szCs w:val="28"/>
        </w:rPr>
        <w:t>).</w:t>
      </w:r>
    </w:p>
    <w:p w:rsidR="00EA02DF" w:rsidRPr="00EA02DF" w:rsidRDefault="00EA02DF" w:rsidP="00EA02DF">
      <w:pPr>
        <w:spacing w:after="0" w:line="360" w:lineRule="auto"/>
        <w:jc w:val="both"/>
        <w:rPr>
          <w:rFonts w:asciiTheme="majorBidi" w:hAnsiTheme="majorBidi" w:cstheme="majorBidi"/>
          <w:b/>
          <w:bCs/>
          <w:sz w:val="28"/>
          <w:szCs w:val="28"/>
        </w:rPr>
      </w:pPr>
      <w:r w:rsidRPr="00EA02DF">
        <w:rPr>
          <w:rFonts w:asciiTheme="majorBidi" w:hAnsiTheme="majorBidi" w:cstheme="majorBidi"/>
          <w:b/>
          <w:bCs/>
          <w:sz w:val="28"/>
          <w:szCs w:val="28"/>
        </w:rPr>
        <w:t>2.</w:t>
      </w:r>
      <w:r w:rsidRPr="00EA02DF">
        <w:rPr>
          <w:rFonts w:asciiTheme="majorBidi" w:hAnsiTheme="majorBidi" w:cstheme="majorBidi"/>
          <w:b/>
          <w:bCs/>
          <w:sz w:val="28"/>
          <w:szCs w:val="28"/>
        </w:rPr>
        <w:tab/>
        <w:t xml:space="preserve">Cyclozoonoses : Nécessitent ≥ 2 hôtes vertébrés (ex. </w:t>
      </w:r>
      <w:proofErr w:type="spellStart"/>
      <w:r w:rsidRPr="00EA02DF">
        <w:rPr>
          <w:rFonts w:asciiTheme="majorBidi" w:hAnsiTheme="majorBidi" w:cstheme="majorBidi"/>
          <w:b/>
          <w:bCs/>
          <w:sz w:val="28"/>
          <w:szCs w:val="28"/>
        </w:rPr>
        <w:t>tæniose</w:t>
      </w:r>
      <w:proofErr w:type="spellEnd"/>
      <w:r w:rsidRPr="00EA02DF">
        <w:rPr>
          <w:rFonts w:asciiTheme="majorBidi" w:hAnsiTheme="majorBidi" w:cstheme="majorBidi"/>
          <w:b/>
          <w:bCs/>
          <w:sz w:val="28"/>
          <w:szCs w:val="28"/>
        </w:rPr>
        <w:t xml:space="preserve"> à </w:t>
      </w:r>
      <w:proofErr w:type="spellStart"/>
      <w:r w:rsidRPr="00EA02DF">
        <w:rPr>
          <w:rFonts w:asciiTheme="majorBidi" w:hAnsiTheme="majorBidi" w:cstheme="majorBidi"/>
          <w:b/>
          <w:bCs/>
          <w:sz w:val="28"/>
          <w:szCs w:val="28"/>
        </w:rPr>
        <w:t>Taenia</w:t>
      </w:r>
      <w:proofErr w:type="spellEnd"/>
      <w:r w:rsidRPr="00EA02DF">
        <w:rPr>
          <w:rFonts w:asciiTheme="majorBidi" w:hAnsiTheme="majorBidi" w:cstheme="majorBidi"/>
          <w:b/>
          <w:bCs/>
          <w:sz w:val="28"/>
          <w:szCs w:val="28"/>
        </w:rPr>
        <w:t xml:space="preserve"> </w:t>
      </w:r>
      <w:proofErr w:type="spellStart"/>
      <w:r w:rsidRPr="00EA02DF">
        <w:rPr>
          <w:rFonts w:asciiTheme="majorBidi" w:hAnsiTheme="majorBidi" w:cstheme="majorBidi"/>
          <w:b/>
          <w:bCs/>
          <w:sz w:val="28"/>
          <w:szCs w:val="28"/>
        </w:rPr>
        <w:t>solium</w:t>
      </w:r>
      <w:proofErr w:type="spellEnd"/>
      <w:r w:rsidRPr="00EA02DF">
        <w:rPr>
          <w:rFonts w:asciiTheme="majorBidi" w:hAnsiTheme="majorBidi" w:cstheme="majorBidi"/>
          <w:b/>
          <w:bCs/>
          <w:sz w:val="28"/>
          <w:szCs w:val="28"/>
        </w:rPr>
        <w:t xml:space="preserve"> [obligatoire], hydatidose [non obligatoire]).</w:t>
      </w:r>
    </w:p>
    <w:p w:rsidR="00EA02DF" w:rsidRPr="00EA02DF" w:rsidRDefault="00EA02DF" w:rsidP="00EA02DF">
      <w:pPr>
        <w:spacing w:after="0" w:line="360" w:lineRule="auto"/>
        <w:jc w:val="both"/>
        <w:rPr>
          <w:rFonts w:asciiTheme="majorBidi" w:hAnsiTheme="majorBidi" w:cstheme="majorBidi"/>
          <w:b/>
          <w:bCs/>
          <w:sz w:val="28"/>
          <w:szCs w:val="28"/>
        </w:rPr>
      </w:pPr>
      <w:r w:rsidRPr="00EA02DF">
        <w:rPr>
          <w:rFonts w:asciiTheme="majorBidi" w:hAnsiTheme="majorBidi" w:cstheme="majorBidi"/>
          <w:b/>
          <w:bCs/>
          <w:sz w:val="28"/>
          <w:szCs w:val="28"/>
        </w:rPr>
        <w:t>3.</w:t>
      </w:r>
      <w:r w:rsidRPr="00EA02DF">
        <w:rPr>
          <w:rFonts w:asciiTheme="majorBidi" w:hAnsiTheme="majorBidi" w:cstheme="majorBidi"/>
          <w:b/>
          <w:bCs/>
          <w:sz w:val="28"/>
          <w:szCs w:val="28"/>
        </w:rPr>
        <w:tab/>
        <w:t xml:space="preserve">Métazoonoses : Requièrent hôtes vertébrés et invertébrés (ex. </w:t>
      </w:r>
      <w:proofErr w:type="spellStart"/>
      <w:r w:rsidRPr="00EA02DF">
        <w:rPr>
          <w:rFonts w:asciiTheme="majorBidi" w:hAnsiTheme="majorBidi" w:cstheme="majorBidi"/>
          <w:b/>
          <w:bCs/>
          <w:sz w:val="28"/>
          <w:szCs w:val="28"/>
        </w:rPr>
        <w:t>dipylidiose</w:t>
      </w:r>
      <w:proofErr w:type="spellEnd"/>
      <w:r w:rsidRPr="00EA02DF">
        <w:rPr>
          <w:rFonts w:asciiTheme="majorBidi" w:hAnsiTheme="majorBidi" w:cstheme="majorBidi"/>
          <w:b/>
          <w:bCs/>
          <w:sz w:val="28"/>
          <w:szCs w:val="28"/>
        </w:rPr>
        <w:t xml:space="preserve"> [Type I], </w:t>
      </w:r>
      <w:proofErr w:type="spellStart"/>
      <w:r w:rsidRPr="00EA02DF">
        <w:rPr>
          <w:rFonts w:asciiTheme="majorBidi" w:hAnsiTheme="majorBidi" w:cstheme="majorBidi"/>
          <w:b/>
          <w:bCs/>
          <w:sz w:val="28"/>
          <w:szCs w:val="28"/>
        </w:rPr>
        <w:t>paragonimiase</w:t>
      </w:r>
      <w:proofErr w:type="spellEnd"/>
      <w:r w:rsidRPr="00EA02DF">
        <w:rPr>
          <w:rFonts w:asciiTheme="majorBidi" w:hAnsiTheme="majorBidi" w:cstheme="majorBidi"/>
          <w:b/>
          <w:bCs/>
          <w:sz w:val="28"/>
          <w:szCs w:val="28"/>
        </w:rPr>
        <w:t xml:space="preserve"> [Type II]).</w:t>
      </w:r>
    </w:p>
    <w:p w:rsidR="00EA02DF" w:rsidRDefault="00EA02DF" w:rsidP="00EA02DF">
      <w:pPr>
        <w:spacing w:after="0" w:line="360" w:lineRule="auto"/>
        <w:jc w:val="both"/>
        <w:rPr>
          <w:rFonts w:asciiTheme="majorBidi" w:hAnsiTheme="majorBidi" w:cstheme="majorBidi"/>
          <w:b/>
          <w:bCs/>
          <w:sz w:val="28"/>
          <w:szCs w:val="28"/>
        </w:rPr>
      </w:pPr>
      <w:r w:rsidRPr="00EA02DF">
        <w:rPr>
          <w:rFonts w:asciiTheme="majorBidi" w:hAnsiTheme="majorBidi" w:cstheme="majorBidi"/>
          <w:b/>
          <w:bCs/>
          <w:sz w:val="28"/>
          <w:szCs w:val="28"/>
        </w:rPr>
        <w:t>4.</w:t>
      </w:r>
      <w:r w:rsidRPr="00EA02DF">
        <w:rPr>
          <w:rFonts w:asciiTheme="majorBidi" w:hAnsiTheme="majorBidi" w:cstheme="majorBidi"/>
          <w:b/>
          <w:bCs/>
          <w:sz w:val="28"/>
          <w:szCs w:val="28"/>
        </w:rPr>
        <w:tab/>
        <w:t xml:space="preserve">Saprozoonoses : Dépendent de matériel non animé (ex. larve </w:t>
      </w:r>
      <w:proofErr w:type="spellStart"/>
      <w:r w:rsidRPr="00EA02DF">
        <w:rPr>
          <w:rFonts w:asciiTheme="majorBidi" w:hAnsiTheme="majorBidi" w:cstheme="majorBidi"/>
          <w:b/>
          <w:bCs/>
          <w:sz w:val="28"/>
          <w:szCs w:val="28"/>
        </w:rPr>
        <w:t>migrans</w:t>
      </w:r>
      <w:proofErr w:type="spellEnd"/>
      <w:r w:rsidRPr="00EA02DF">
        <w:rPr>
          <w:rFonts w:asciiTheme="majorBidi" w:hAnsiTheme="majorBidi" w:cstheme="majorBidi"/>
          <w:b/>
          <w:bCs/>
          <w:sz w:val="28"/>
          <w:szCs w:val="28"/>
        </w:rPr>
        <w:t xml:space="preserve"> cutanée [</w:t>
      </w:r>
      <w:proofErr w:type="spellStart"/>
      <w:r w:rsidRPr="00EA02DF">
        <w:rPr>
          <w:rFonts w:asciiTheme="majorBidi" w:hAnsiTheme="majorBidi" w:cstheme="majorBidi"/>
          <w:b/>
          <w:bCs/>
          <w:sz w:val="28"/>
          <w:szCs w:val="28"/>
        </w:rPr>
        <w:t>saproanthropozoonose</w:t>
      </w:r>
      <w:proofErr w:type="spellEnd"/>
      <w:r w:rsidRPr="00EA02DF">
        <w:rPr>
          <w:rFonts w:asciiTheme="majorBidi" w:hAnsiTheme="majorBidi" w:cstheme="majorBidi"/>
          <w:b/>
          <w:bCs/>
          <w:sz w:val="28"/>
          <w:szCs w:val="28"/>
        </w:rPr>
        <w:t xml:space="preserve">], </w:t>
      </w:r>
      <w:proofErr w:type="spellStart"/>
      <w:r w:rsidRPr="00EA02DF">
        <w:rPr>
          <w:rFonts w:asciiTheme="majorBidi" w:hAnsiTheme="majorBidi" w:cstheme="majorBidi"/>
          <w:b/>
          <w:bCs/>
          <w:sz w:val="28"/>
          <w:szCs w:val="28"/>
        </w:rPr>
        <w:t>fasciolose</w:t>
      </w:r>
      <w:proofErr w:type="spellEnd"/>
      <w:r w:rsidRPr="00EA02DF">
        <w:rPr>
          <w:rFonts w:asciiTheme="majorBidi" w:hAnsiTheme="majorBidi" w:cstheme="majorBidi"/>
          <w:b/>
          <w:bCs/>
          <w:sz w:val="28"/>
          <w:szCs w:val="28"/>
        </w:rPr>
        <w:t xml:space="preserve"> [</w:t>
      </w:r>
      <w:proofErr w:type="spellStart"/>
      <w:r w:rsidRPr="00EA02DF">
        <w:rPr>
          <w:rFonts w:asciiTheme="majorBidi" w:hAnsiTheme="majorBidi" w:cstheme="majorBidi"/>
          <w:b/>
          <w:bCs/>
          <w:sz w:val="28"/>
          <w:szCs w:val="28"/>
        </w:rPr>
        <w:t>saprométanthropozoonose</w:t>
      </w:r>
      <w:proofErr w:type="spellEnd"/>
      <w:r w:rsidRPr="00EA02DF">
        <w:rPr>
          <w:rFonts w:asciiTheme="majorBidi" w:hAnsiTheme="majorBidi" w:cstheme="majorBidi"/>
          <w:b/>
          <w:bCs/>
          <w:sz w:val="28"/>
          <w:szCs w:val="28"/>
        </w:rPr>
        <w:t>]).</w:t>
      </w:r>
    </w:p>
    <w:p w:rsidR="00EA02DF" w:rsidRDefault="00EA02DF" w:rsidP="006F31A8">
      <w:pPr>
        <w:spacing w:after="0" w:line="360" w:lineRule="auto"/>
        <w:jc w:val="both"/>
        <w:rPr>
          <w:rFonts w:asciiTheme="majorBidi" w:hAnsiTheme="majorBidi" w:cstheme="majorBidi"/>
          <w:b/>
          <w:bCs/>
          <w:sz w:val="28"/>
          <w:szCs w:val="28"/>
        </w:rPr>
      </w:pPr>
    </w:p>
    <w:p w:rsidR="00EA02DF" w:rsidRPr="00EA02DF" w:rsidRDefault="00E33078" w:rsidP="00EA02DF">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Q3-</w:t>
      </w:r>
      <w:r w:rsidRPr="00E33078">
        <w:t xml:space="preserve"> </w:t>
      </w:r>
      <w:r w:rsidR="00EA02DF">
        <w:rPr>
          <w:rFonts w:asciiTheme="majorBidi" w:hAnsiTheme="majorBidi" w:cstheme="majorBidi"/>
          <w:b/>
          <w:bCs/>
          <w:sz w:val="28"/>
          <w:szCs w:val="28"/>
        </w:rPr>
        <w:t>T</w:t>
      </w:r>
      <w:r w:rsidRPr="00E33078">
        <w:rPr>
          <w:rFonts w:asciiTheme="majorBidi" w:hAnsiTheme="majorBidi" w:cstheme="majorBidi"/>
          <w:b/>
          <w:bCs/>
          <w:sz w:val="28"/>
          <w:szCs w:val="28"/>
        </w:rPr>
        <w:t>rois stratégies de prévention contre les zoonoses d’origine hydrique et alimentaire</w:t>
      </w:r>
      <w:r w:rsidR="009F02A6" w:rsidRPr="00676CA7">
        <w:rPr>
          <w:rFonts w:asciiTheme="majorBidi" w:hAnsiTheme="majorBidi" w:cstheme="majorBidi"/>
          <w:b/>
          <w:bCs/>
          <w:sz w:val="28"/>
          <w:szCs w:val="28"/>
        </w:rPr>
        <w:t>(</w:t>
      </w:r>
      <w:r w:rsidR="006F31A8">
        <w:rPr>
          <w:rFonts w:asciiTheme="majorBidi" w:hAnsiTheme="majorBidi" w:cstheme="majorBidi"/>
          <w:b/>
          <w:bCs/>
          <w:sz w:val="28"/>
          <w:szCs w:val="28"/>
        </w:rPr>
        <w:t>02</w:t>
      </w:r>
      <w:r w:rsidR="009F02A6" w:rsidRPr="00676CA7">
        <w:rPr>
          <w:rFonts w:asciiTheme="majorBidi" w:hAnsiTheme="majorBidi" w:cstheme="majorBidi"/>
          <w:b/>
          <w:bCs/>
          <w:sz w:val="28"/>
          <w:szCs w:val="28"/>
        </w:rPr>
        <w:t>pts</w:t>
      </w:r>
      <w:proofErr w:type="gramStart"/>
      <w:r w:rsidR="009F02A6" w:rsidRPr="00676CA7">
        <w:rPr>
          <w:rFonts w:asciiTheme="majorBidi" w:hAnsiTheme="majorBidi" w:cstheme="majorBidi"/>
          <w:b/>
          <w:bCs/>
          <w:sz w:val="28"/>
          <w:szCs w:val="28"/>
        </w:rPr>
        <w:t>)</w:t>
      </w:r>
      <w:r w:rsidR="00EA02DF" w:rsidRPr="00EA02DF">
        <w:rPr>
          <w:rFonts w:asciiTheme="majorBidi" w:hAnsiTheme="majorBidi" w:cstheme="majorBidi"/>
          <w:b/>
          <w:bCs/>
          <w:sz w:val="28"/>
          <w:szCs w:val="28"/>
        </w:rPr>
        <w:t>:</w:t>
      </w:r>
      <w:proofErr w:type="gramEnd"/>
    </w:p>
    <w:p w:rsidR="00EA02DF" w:rsidRPr="00EA02DF" w:rsidRDefault="00EA02DF" w:rsidP="00EA02DF">
      <w:pPr>
        <w:spacing w:after="0" w:line="360" w:lineRule="auto"/>
        <w:jc w:val="both"/>
        <w:rPr>
          <w:rFonts w:asciiTheme="majorBidi" w:hAnsiTheme="majorBidi" w:cstheme="majorBidi"/>
          <w:b/>
          <w:bCs/>
          <w:sz w:val="28"/>
          <w:szCs w:val="28"/>
        </w:rPr>
      </w:pPr>
      <w:r w:rsidRPr="00EA02DF">
        <w:rPr>
          <w:rFonts w:asciiTheme="majorBidi" w:hAnsiTheme="majorBidi" w:cstheme="majorBidi"/>
          <w:b/>
          <w:bCs/>
          <w:sz w:val="28"/>
          <w:szCs w:val="28"/>
        </w:rPr>
        <w:t>1.</w:t>
      </w:r>
      <w:r w:rsidRPr="00EA02DF">
        <w:rPr>
          <w:rFonts w:asciiTheme="majorBidi" w:hAnsiTheme="majorBidi" w:cstheme="majorBidi"/>
          <w:b/>
          <w:bCs/>
          <w:sz w:val="28"/>
          <w:szCs w:val="28"/>
        </w:rPr>
        <w:tab/>
        <w:t>Eau : Filtration/bouillir l’eau de boisson.</w:t>
      </w:r>
    </w:p>
    <w:p w:rsidR="00EA02DF" w:rsidRPr="00EA02DF" w:rsidRDefault="00EA02DF" w:rsidP="00EA02DF">
      <w:pPr>
        <w:spacing w:after="0" w:line="360" w:lineRule="auto"/>
        <w:jc w:val="both"/>
        <w:rPr>
          <w:rFonts w:asciiTheme="majorBidi" w:hAnsiTheme="majorBidi" w:cstheme="majorBidi"/>
          <w:b/>
          <w:bCs/>
          <w:sz w:val="28"/>
          <w:szCs w:val="28"/>
        </w:rPr>
      </w:pPr>
      <w:r w:rsidRPr="00EA02DF">
        <w:rPr>
          <w:rFonts w:asciiTheme="majorBidi" w:hAnsiTheme="majorBidi" w:cstheme="majorBidi"/>
          <w:b/>
          <w:bCs/>
          <w:sz w:val="28"/>
          <w:szCs w:val="28"/>
        </w:rPr>
        <w:t>2.</w:t>
      </w:r>
      <w:r w:rsidRPr="00EA02DF">
        <w:rPr>
          <w:rFonts w:asciiTheme="majorBidi" w:hAnsiTheme="majorBidi" w:cstheme="majorBidi"/>
          <w:b/>
          <w:bCs/>
          <w:sz w:val="28"/>
          <w:szCs w:val="28"/>
        </w:rPr>
        <w:tab/>
        <w:t>Alimentation : Cuisson complète de la viande/poisson ; lavage des légumes.</w:t>
      </w:r>
    </w:p>
    <w:p w:rsidR="00E33078" w:rsidRDefault="00EA02DF" w:rsidP="00EA02DF">
      <w:pPr>
        <w:spacing w:after="0" w:line="360" w:lineRule="auto"/>
        <w:jc w:val="both"/>
        <w:rPr>
          <w:rFonts w:asciiTheme="majorBidi" w:hAnsiTheme="majorBidi" w:cstheme="majorBidi"/>
          <w:b/>
          <w:bCs/>
          <w:sz w:val="28"/>
          <w:szCs w:val="28"/>
        </w:rPr>
      </w:pPr>
      <w:r w:rsidRPr="00EA02DF">
        <w:rPr>
          <w:rFonts w:asciiTheme="majorBidi" w:hAnsiTheme="majorBidi" w:cstheme="majorBidi"/>
          <w:b/>
          <w:bCs/>
          <w:sz w:val="28"/>
          <w:szCs w:val="28"/>
        </w:rPr>
        <w:t>3.</w:t>
      </w:r>
      <w:r w:rsidRPr="00EA02DF">
        <w:rPr>
          <w:rFonts w:asciiTheme="majorBidi" w:hAnsiTheme="majorBidi" w:cstheme="majorBidi"/>
          <w:b/>
          <w:bCs/>
          <w:sz w:val="28"/>
          <w:szCs w:val="28"/>
        </w:rPr>
        <w:tab/>
        <w:t xml:space="preserve">Hygiène : </w:t>
      </w:r>
      <w:proofErr w:type="spellStart"/>
      <w:r w:rsidRPr="00EA02DF">
        <w:rPr>
          <w:rFonts w:asciiTheme="majorBidi" w:hAnsiTheme="majorBidi" w:cstheme="majorBidi"/>
          <w:b/>
          <w:bCs/>
          <w:sz w:val="28"/>
          <w:szCs w:val="28"/>
        </w:rPr>
        <w:t>Vermifugation</w:t>
      </w:r>
      <w:proofErr w:type="spellEnd"/>
      <w:r w:rsidRPr="00EA02DF">
        <w:rPr>
          <w:rFonts w:asciiTheme="majorBidi" w:hAnsiTheme="majorBidi" w:cstheme="majorBidi"/>
          <w:b/>
          <w:bCs/>
          <w:sz w:val="28"/>
          <w:szCs w:val="28"/>
        </w:rPr>
        <w:t xml:space="preserve"> des animaux domestiques ; contrôle sanitaire des abattoirs.</w:t>
      </w:r>
    </w:p>
    <w:p w:rsidR="00E33078" w:rsidRDefault="00E33078" w:rsidP="006F31A8">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Q4- </w:t>
      </w:r>
      <w:r w:rsidRPr="00E33078">
        <w:rPr>
          <w:rFonts w:asciiTheme="majorBidi" w:hAnsiTheme="majorBidi" w:cstheme="majorBidi"/>
          <w:b/>
          <w:bCs/>
          <w:sz w:val="28"/>
          <w:szCs w:val="28"/>
        </w:rPr>
        <w:t>Compar</w:t>
      </w:r>
      <w:r w:rsidR="00EA02DF">
        <w:rPr>
          <w:rFonts w:asciiTheme="majorBidi" w:hAnsiTheme="majorBidi" w:cstheme="majorBidi"/>
          <w:b/>
          <w:bCs/>
          <w:sz w:val="28"/>
          <w:szCs w:val="28"/>
        </w:rPr>
        <w:t>aison</w:t>
      </w:r>
      <w:r w:rsidRPr="00E33078">
        <w:rPr>
          <w:rFonts w:asciiTheme="majorBidi" w:hAnsiTheme="majorBidi" w:cstheme="majorBidi"/>
          <w:b/>
          <w:bCs/>
          <w:sz w:val="28"/>
          <w:szCs w:val="28"/>
        </w:rPr>
        <w:t xml:space="preserve"> </w:t>
      </w:r>
      <w:r w:rsidR="00EA02DF">
        <w:rPr>
          <w:rFonts w:asciiTheme="majorBidi" w:hAnsiTheme="majorBidi" w:cstheme="majorBidi"/>
          <w:b/>
          <w:bCs/>
          <w:sz w:val="28"/>
          <w:szCs w:val="28"/>
        </w:rPr>
        <w:t>des</w:t>
      </w:r>
      <w:r w:rsidRPr="00E33078">
        <w:rPr>
          <w:rFonts w:asciiTheme="majorBidi" w:hAnsiTheme="majorBidi" w:cstheme="majorBidi"/>
          <w:b/>
          <w:bCs/>
          <w:sz w:val="28"/>
          <w:szCs w:val="28"/>
        </w:rPr>
        <w:t xml:space="preserve"> cycle</w:t>
      </w:r>
      <w:r w:rsidR="00EA02DF">
        <w:rPr>
          <w:rFonts w:asciiTheme="majorBidi" w:hAnsiTheme="majorBidi" w:cstheme="majorBidi"/>
          <w:b/>
          <w:bCs/>
          <w:sz w:val="28"/>
          <w:szCs w:val="28"/>
        </w:rPr>
        <w:t>s</w:t>
      </w:r>
      <w:r w:rsidRPr="00E33078">
        <w:rPr>
          <w:rFonts w:asciiTheme="majorBidi" w:hAnsiTheme="majorBidi" w:cstheme="majorBidi"/>
          <w:b/>
          <w:bCs/>
          <w:sz w:val="28"/>
          <w:szCs w:val="28"/>
        </w:rPr>
        <w:t xml:space="preserve"> de vie de </w:t>
      </w:r>
      <w:proofErr w:type="spellStart"/>
      <w:r w:rsidRPr="00E33078">
        <w:rPr>
          <w:rFonts w:asciiTheme="majorBidi" w:hAnsiTheme="majorBidi" w:cstheme="majorBidi"/>
          <w:b/>
          <w:bCs/>
          <w:i/>
          <w:iCs/>
          <w:sz w:val="28"/>
          <w:szCs w:val="28"/>
        </w:rPr>
        <w:t>Trypanosoma</w:t>
      </w:r>
      <w:proofErr w:type="spellEnd"/>
      <w:r w:rsidRPr="00E33078">
        <w:rPr>
          <w:rFonts w:asciiTheme="majorBidi" w:hAnsiTheme="majorBidi" w:cstheme="majorBidi"/>
          <w:b/>
          <w:bCs/>
          <w:i/>
          <w:iCs/>
          <w:sz w:val="28"/>
          <w:szCs w:val="28"/>
        </w:rPr>
        <w:t xml:space="preserve"> </w:t>
      </w:r>
      <w:proofErr w:type="spellStart"/>
      <w:r w:rsidRPr="00E33078">
        <w:rPr>
          <w:rFonts w:asciiTheme="majorBidi" w:hAnsiTheme="majorBidi" w:cstheme="majorBidi"/>
          <w:b/>
          <w:bCs/>
          <w:i/>
          <w:iCs/>
          <w:sz w:val="28"/>
          <w:szCs w:val="28"/>
        </w:rPr>
        <w:t>brucei</w:t>
      </w:r>
      <w:proofErr w:type="spellEnd"/>
      <w:r w:rsidRPr="00E33078">
        <w:rPr>
          <w:rFonts w:asciiTheme="majorBidi" w:hAnsiTheme="majorBidi" w:cstheme="majorBidi"/>
          <w:b/>
          <w:bCs/>
          <w:sz w:val="28"/>
          <w:szCs w:val="28"/>
        </w:rPr>
        <w:t xml:space="preserve"> (maladie du sommeil) et de </w:t>
      </w:r>
      <w:proofErr w:type="spellStart"/>
      <w:r w:rsidRPr="00E33078">
        <w:rPr>
          <w:rFonts w:asciiTheme="majorBidi" w:hAnsiTheme="majorBidi" w:cstheme="majorBidi"/>
          <w:b/>
          <w:bCs/>
          <w:i/>
          <w:iCs/>
          <w:sz w:val="28"/>
          <w:szCs w:val="28"/>
        </w:rPr>
        <w:t>Schistosoma</w:t>
      </w:r>
      <w:proofErr w:type="spellEnd"/>
      <w:r w:rsidRPr="00E33078">
        <w:rPr>
          <w:rFonts w:asciiTheme="majorBidi" w:hAnsiTheme="majorBidi" w:cstheme="majorBidi"/>
          <w:b/>
          <w:bCs/>
          <w:i/>
          <w:iCs/>
          <w:sz w:val="28"/>
          <w:szCs w:val="28"/>
        </w:rPr>
        <w:t xml:space="preserve"> </w:t>
      </w:r>
      <w:proofErr w:type="spellStart"/>
      <w:r w:rsidRPr="00E33078">
        <w:rPr>
          <w:rFonts w:asciiTheme="majorBidi" w:hAnsiTheme="majorBidi" w:cstheme="majorBidi"/>
          <w:b/>
          <w:bCs/>
          <w:i/>
          <w:iCs/>
          <w:sz w:val="28"/>
          <w:szCs w:val="28"/>
        </w:rPr>
        <w:t>haematobium</w:t>
      </w:r>
      <w:proofErr w:type="spellEnd"/>
      <w:r w:rsidRPr="00E33078">
        <w:rPr>
          <w:rFonts w:asciiTheme="majorBidi" w:hAnsiTheme="majorBidi" w:cstheme="majorBidi"/>
          <w:b/>
          <w:bCs/>
          <w:sz w:val="28"/>
          <w:szCs w:val="28"/>
        </w:rPr>
        <w:t xml:space="preserve"> (bilharziose) en insistant sur les hôtes et vecteurs </w:t>
      </w:r>
      <w:proofErr w:type="gramStart"/>
      <w:r w:rsidRPr="00E33078">
        <w:rPr>
          <w:rFonts w:asciiTheme="majorBidi" w:hAnsiTheme="majorBidi" w:cstheme="majorBidi"/>
          <w:b/>
          <w:bCs/>
          <w:sz w:val="28"/>
          <w:szCs w:val="28"/>
        </w:rPr>
        <w:t>impliqués</w:t>
      </w:r>
      <w:r w:rsidR="009F02A6" w:rsidRPr="00676CA7">
        <w:rPr>
          <w:rFonts w:asciiTheme="majorBidi" w:hAnsiTheme="majorBidi" w:cstheme="majorBidi"/>
          <w:b/>
          <w:bCs/>
          <w:sz w:val="28"/>
          <w:szCs w:val="28"/>
        </w:rPr>
        <w:t>(</w:t>
      </w:r>
      <w:proofErr w:type="gramEnd"/>
      <w:r w:rsidR="009F02A6" w:rsidRPr="00676CA7">
        <w:rPr>
          <w:rFonts w:asciiTheme="majorBidi" w:hAnsiTheme="majorBidi" w:cstheme="majorBidi"/>
          <w:b/>
          <w:bCs/>
          <w:sz w:val="28"/>
          <w:szCs w:val="28"/>
        </w:rPr>
        <w:t>0</w:t>
      </w:r>
      <w:r w:rsidR="006F31A8">
        <w:rPr>
          <w:rFonts w:asciiTheme="majorBidi" w:hAnsiTheme="majorBidi" w:cstheme="majorBidi"/>
          <w:b/>
          <w:bCs/>
          <w:sz w:val="28"/>
          <w:szCs w:val="28"/>
        </w:rPr>
        <w:t>3</w:t>
      </w:r>
      <w:r w:rsidR="009F02A6" w:rsidRPr="00676CA7">
        <w:rPr>
          <w:rFonts w:asciiTheme="majorBidi" w:hAnsiTheme="majorBidi" w:cstheme="majorBidi"/>
          <w:b/>
          <w:bCs/>
          <w:sz w:val="28"/>
          <w:szCs w:val="28"/>
        </w:rPr>
        <w:t>)</w:t>
      </w:r>
      <w:r w:rsidR="00EA02DF">
        <w:rPr>
          <w:rFonts w:asciiTheme="majorBidi" w:hAnsiTheme="majorBidi" w:cstheme="majorBidi"/>
          <w:b/>
          <w:bCs/>
          <w:sz w:val="28"/>
          <w:szCs w:val="28"/>
        </w:rPr>
        <w:t> :</w:t>
      </w:r>
    </w:p>
    <w:p w:rsidR="00EA02DF" w:rsidRPr="00EA02DF" w:rsidRDefault="00EA02DF" w:rsidP="00EA02DF">
      <w:pPr>
        <w:spacing w:after="0" w:line="360" w:lineRule="auto"/>
        <w:jc w:val="both"/>
        <w:rPr>
          <w:rFonts w:asciiTheme="majorBidi" w:hAnsiTheme="majorBidi" w:cstheme="majorBidi"/>
          <w:b/>
          <w:bCs/>
          <w:sz w:val="28"/>
          <w:szCs w:val="28"/>
        </w:rPr>
      </w:pPr>
      <w:r w:rsidRPr="00EA02DF">
        <w:rPr>
          <w:rFonts w:asciiTheme="majorBidi" w:hAnsiTheme="majorBidi" w:cstheme="majorBidi"/>
          <w:b/>
          <w:bCs/>
          <w:sz w:val="28"/>
          <w:szCs w:val="28"/>
        </w:rPr>
        <w:t>•</w:t>
      </w:r>
      <w:r w:rsidRPr="00EA02DF">
        <w:rPr>
          <w:rFonts w:asciiTheme="majorBidi" w:hAnsiTheme="majorBidi" w:cstheme="majorBidi"/>
          <w:b/>
          <w:bCs/>
          <w:sz w:val="28"/>
          <w:szCs w:val="28"/>
        </w:rPr>
        <w:tab/>
      </w:r>
      <w:proofErr w:type="spellStart"/>
      <w:r w:rsidRPr="00EA02DF">
        <w:rPr>
          <w:rFonts w:asciiTheme="majorBidi" w:hAnsiTheme="majorBidi" w:cstheme="majorBidi"/>
          <w:b/>
          <w:bCs/>
          <w:sz w:val="28"/>
          <w:szCs w:val="28"/>
        </w:rPr>
        <w:t>Trypanosoma</w:t>
      </w:r>
      <w:proofErr w:type="spellEnd"/>
      <w:r w:rsidRPr="00EA02DF">
        <w:rPr>
          <w:rFonts w:asciiTheme="majorBidi" w:hAnsiTheme="majorBidi" w:cstheme="majorBidi"/>
          <w:b/>
          <w:bCs/>
          <w:sz w:val="28"/>
          <w:szCs w:val="28"/>
        </w:rPr>
        <w:t xml:space="preserve"> </w:t>
      </w:r>
      <w:proofErr w:type="spellStart"/>
      <w:r w:rsidRPr="00EA02DF">
        <w:rPr>
          <w:rFonts w:asciiTheme="majorBidi" w:hAnsiTheme="majorBidi" w:cstheme="majorBidi"/>
          <w:b/>
          <w:bCs/>
          <w:sz w:val="28"/>
          <w:szCs w:val="28"/>
        </w:rPr>
        <w:t>brucei</w:t>
      </w:r>
      <w:proofErr w:type="spellEnd"/>
      <w:r w:rsidRPr="00EA02DF">
        <w:rPr>
          <w:rFonts w:asciiTheme="majorBidi" w:hAnsiTheme="majorBidi" w:cstheme="majorBidi"/>
          <w:b/>
          <w:bCs/>
          <w:sz w:val="28"/>
          <w:szCs w:val="28"/>
        </w:rPr>
        <w:t xml:space="preserve"> :</w:t>
      </w:r>
    </w:p>
    <w:p w:rsidR="00EA02DF" w:rsidRDefault="00EA02DF" w:rsidP="00EA02DF">
      <w:pPr>
        <w:pStyle w:val="Paragraphedeliste"/>
        <w:numPr>
          <w:ilvl w:val="0"/>
          <w:numId w:val="16"/>
        </w:numPr>
        <w:spacing w:after="0" w:line="360" w:lineRule="auto"/>
        <w:jc w:val="both"/>
        <w:rPr>
          <w:rFonts w:asciiTheme="majorBidi" w:hAnsiTheme="majorBidi" w:cstheme="majorBidi"/>
          <w:b/>
          <w:bCs/>
          <w:sz w:val="28"/>
          <w:szCs w:val="28"/>
        </w:rPr>
      </w:pPr>
      <w:r w:rsidRPr="00EA02DF">
        <w:rPr>
          <w:rFonts w:asciiTheme="majorBidi" w:hAnsiTheme="majorBidi" w:cstheme="majorBidi"/>
          <w:b/>
          <w:bCs/>
          <w:sz w:val="28"/>
          <w:szCs w:val="28"/>
        </w:rPr>
        <w:t>Vecteur : Mouche tsé-tsé (</w:t>
      </w:r>
      <w:proofErr w:type="spellStart"/>
      <w:r w:rsidRPr="00EA02DF">
        <w:rPr>
          <w:rFonts w:asciiTheme="majorBidi" w:hAnsiTheme="majorBidi" w:cstheme="majorBidi"/>
          <w:b/>
          <w:bCs/>
          <w:sz w:val="28"/>
          <w:szCs w:val="28"/>
        </w:rPr>
        <w:t>Glossina</w:t>
      </w:r>
      <w:proofErr w:type="spellEnd"/>
      <w:r w:rsidRPr="00EA02DF">
        <w:rPr>
          <w:rFonts w:asciiTheme="majorBidi" w:hAnsiTheme="majorBidi" w:cstheme="majorBidi"/>
          <w:b/>
          <w:bCs/>
          <w:sz w:val="28"/>
          <w:szCs w:val="28"/>
        </w:rPr>
        <w:t>).</w:t>
      </w:r>
    </w:p>
    <w:p w:rsidR="00EA02DF" w:rsidRPr="00EA02DF" w:rsidRDefault="00EA02DF" w:rsidP="00EA02DF">
      <w:pPr>
        <w:pStyle w:val="Paragraphedeliste"/>
        <w:numPr>
          <w:ilvl w:val="0"/>
          <w:numId w:val="16"/>
        </w:numPr>
        <w:spacing w:after="0" w:line="360" w:lineRule="auto"/>
        <w:jc w:val="both"/>
        <w:rPr>
          <w:rFonts w:asciiTheme="majorBidi" w:hAnsiTheme="majorBidi" w:cstheme="majorBidi"/>
          <w:b/>
          <w:bCs/>
          <w:sz w:val="28"/>
          <w:szCs w:val="28"/>
        </w:rPr>
      </w:pPr>
      <w:r w:rsidRPr="00EA02DF">
        <w:rPr>
          <w:rFonts w:asciiTheme="majorBidi" w:hAnsiTheme="majorBidi" w:cstheme="majorBidi"/>
          <w:b/>
          <w:bCs/>
          <w:sz w:val="28"/>
          <w:szCs w:val="28"/>
        </w:rPr>
        <w:t>Cycle : Transmission salivaire → Multiplication dans le sang/lymphatique → Phase neurologique (LCR).</w:t>
      </w:r>
    </w:p>
    <w:p w:rsidR="00EA02DF" w:rsidRPr="00EA02DF" w:rsidRDefault="00EA02DF" w:rsidP="00EA02DF">
      <w:pPr>
        <w:spacing w:after="0" w:line="360" w:lineRule="auto"/>
        <w:jc w:val="both"/>
        <w:rPr>
          <w:rFonts w:asciiTheme="majorBidi" w:hAnsiTheme="majorBidi" w:cstheme="majorBidi"/>
          <w:b/>
          <w:bCs/>
          <w:sz w:val="28"/>
          <w:szCs w:val="28"/>
        </w:rPr>
      </w:pPr>
      <w:r w:rsidRPr="00EA02DF">
        <w:rPr>
          <w:rFonts w:asciiTheme="majorBidi" w:hAnsiTheme="majorBidi" w:cstheme="majorBidi"/>
          <w:b/>
          <w:bCs/>
          <w:sz w:val="28"/>
          <w:szCs w:val="28"/>
        </w:rPr>
        <w:t>•</w:t>
      </w:r>
      <w:r w:rsidRPr="00EA02DF">
        <w:rPr>
          <w:rFonts w:asciiTheme="majorBidi" w:hAnsiTheme="majorBidi" w:cstheme="majorBidi"/>
          <w:b/>
          <w:bCs/>
          <w:sz w:val="28"/>
          <w:szCs w:val="28"/>
        </w:rPr>
        <w:tab/>
      </w:r>
      <w:proofErr w:type="spellStart"/>
      <w:r w:rsidRPr="00EA02DF">
        <w:rPr>
          <w:rFonts w:asciiTheme="majorBidi" w:hAnsiTheme="majorBidi" w:cstheme="majorBidi"/>
          <w:b/>
          <w:bCs/>
          <w:sz w:val="28"/>
          <w:szCs w:val="28"/>
        </w:rPr>
        <w:t>Schistosoma</w:t>
      </w:r>
      <w:proofErr w:type="spellEnd"/>
      <w:r w:rsidRPr="00EA02DF">
        <w:rPr>
          <w:rFonts w:asciiTheme="majorBidi" w:hAnsiTheme="majorBidi" w:cstheme="majorBidi"/>
          <w:b/>
          <w:bCs/>
          <w:sz w:val="28"/>
          <w:szCs w:val="28"/>
        </w:rPr>
        <w:t xml:space="preserve"> </w:t>
      </w:r>
      <w:proofErr w:type="spellStart"/>
      <w:r w:rsidRPr="00EA02DF">
        <w:rPr>
          <w:rFonts w:asciiTheme="majorBidi" w:hAnsiTheme="majorBidi" w:cstheme="majorBidi"/>
          <w:b/>
          <w:bCs/>
          <w:sz w:val="28"/>
          <w:szCs w:val="28"/>
        </w:rPr>
        <w:t>haematobium</w:t>
      </w:r>
      <w:proofErr w:type="spellEnd"/>
      <w:r w:rsidRPr="00EA02DF">
        <w:rPr>
          <w:rFonts w:asciiTheme="majorBidi" w:hAnsiTheme="majorBidi" w:cstheme="majorBidi"/>
          <w:b/>
          <w:bCs/>
          <w:sz w:val="28"/>
          <w:szCs w:val="28"/>
        </w:rPr>
        <w:t xml:space="preserve"> :</w:t>
      </w:r>
    </w:p>
    <w:p w:rsidR="00EA02DF" w:rsidRPr="00EA02DF" w:rsidRDefault="00EA02DF" w:rsidP="00EA02DF">
      <w:pPr>
        <w:pStyle w:val="Paragraphedeliste"/>
        <w:numPr>
          <w:ilvl w:val="0"/>
          <w:numId w:val="17"/>
        </w:numPr>
        <w:spacing w:after="0" w:line="360" w:lineRule="auto"/>
        <w:jc w:val="both"/>
        <w:rPr>
          <w:rFonts w:asciiTheme="majorBidi" w:hAnsiTheme="majorBidi" w:cstheme="majorBidi"/>
          <w:b/>
          <w:bCs/>
          <w:sz w:val="28"/>
          <w:szCs w:val="28"/>
        </w:rPr>
      </w:pPr>
      <w:r w:rsidRPr="00EA02DF">
        <w:rPr>
          <w:rFonts w:asciiTheme="majorBidi" w:hAnsiTheme="majorBidi" w:cstheme="majorBidi"/>
          <w:b/>
          <w:bCs/>
          <w:sz w:val="28"/>
          <w:szCs w:val="28"/>
        </w:rPr>
        <w:t xml:space="preserve">Vecteur : Mollusque </w:t>
      </w:r>
      <w:proofErr w:type="spellStart"/>
      <w:r w:rsidRPr="00EA02DF">
        <w:rPr>
          <w:rFonts w:asciiTheme="majorBidi" w:hAnsiTheme="majorBidi" w:cstheme="majorBidi"/>
          <w:b/>
          <w:bCs/>
          <w:sz w:val="28"/>
          <w:szCs w:val="28"/>
        </w:rPr>
        <w:t>Bulinus</w:t>
      </w:r>
      <w:proofErr w:type="spellEnd"/>
      <w:r w:rsidRPr="00EA02DF">
        <w:rPr>
          <w:rFonts w:asciiTheme="majorBidi" w:hAnsiTheme="majorBidi" w:cstheme="majorBidi"/>
          <w:b/>
          <w:bCs/>
          <w:sz w:val="28"/>
          <w:szCs w:val="28"/>
        </w:rPr>
        <w:t>.</w:t>
      </w:r>
    </w:p>
    <w:p w:rsidR="00EA02DF" w:rsidRPr="00EA02DF" w:rsidRDefault="00EA02DF" w:rsidP="00EA02DF">
      <w:pPr>
        <w:pStyle w:val="Paragraphedeliste"/>
        <w:numPr>
          <w:ilvl w:val="0"/>
          <w:numId w:val="17"/>
        </w:numPr>
        <w:spacing w:after="0" w:line="360" w:lineRule="auto"/>
        <w:jc w:val="both"/>
        <w:rPr>
          <w:rFonts w:asciiTheme="majorBidi" w:hAnsiTheme="majorBidi" w:cstheme="majorBidi"/>
          <w:b/>
          <w:bCs/>
          <w:sz w:val="28"/>
          <w:szCs w:val="28"/>
        </w:rPr>
      </w:pPr>
      <w:r w:rsidRPr="00EA02DF">
        <w:rPr>
          <w:rFonts w:asciiTheme="majorBidi" w:hAnsiTheme="majorBidi" w:cstheme="majorBidi"/>
          <w:b/>
          <w:bCs/>
          <w:sz w:val="28"/>
          <w:szCs w:val="28"/>
        </w:rPr>
        <w:t>Cycle : Cercaires pénètrent la peau → Migration vers foie → Adultes pondent dans vessie → Œufs excrétés dans urines.</w:t>
      </w:r>
    </w:p>
    <w:p w:rsidR="00E33078" w:rsidRDefault="00E33078" w:rsidP="006F31A8">
      <w:pPr>
        <w:spacing w:after="0" w:line="360" w:lineRule="auto"/>
        <w:jc w:val="both"/>
        <w:rPr>
          <w:rFonts w:asciiTheme="majorBidi" w:hAnsiTheme="majorBidi" w:cstheme="majorBidi"/>
          <w:b/>
          <w:bCs/>
          <w:sz w:val="28"/>
          <w:szCs w:val="28"/>
        </w:rPr>
      </w:pPr>
    </w:p>
    <w:p w:rsidR="00E33078" w:rsidRDefault="00E33078" w:rsidP="006F31A8">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 xml:space="preserve">Q5- </w:t>
      </w:r>
      <w:r w:rsidR="00EA02DF">
        <w:rPr>
          <w:rFonts w:asciiTheme="majorBidi" w:hAnsiTheme="majorBidi" w:cstheme="majorBidi"/>
          <w:b/>
          <w:bCs/>
          <w:sz w:val="28"/>
          <w:szCs w:val="28"/>
        </w:rPr>
        <w:t>L</w:t>
      </w:r>
      <w:r w:rsidRPr="00E33078">
        <w:rPr>
          <w:rFonts w:asciiTheme="majorBidi" w:hAnsiTheme="majorBidi" w:cstheme="majorBidi"/>
          <w:b/>
          <w:bCs/>
          <w:sz w:val="28"/>
          <w:szCs w:val="28"/>
        </w:rPr>
        <w:t>’homme est un hôte accidentel dans l’échinococcose hydatique (</w:t>
      </w:r>
      <w:proofErr w:type="spellStart"/>
      <w:r w:rsidRPr="000237CC">
        <w:rPr>
          <w:rFonts w:asciiTheme="majorBidi" w:hAnsiTheme="majorBidi" w:cstheme="majorBidi"/>
          <w:b/>
          <w:bCs/>
          <w:i/>
          <w:iCs/>
          <w:sz w:val="28"/>
          <w:szCs w:val="28"/>
        </w:rPr>
        <w:t>Echinococcus</w:t>
      </w:r>
      <w:proofErr w:type="spellEnd"/>
      <w:r w:rsidRPr="000237CC">
        <w:rPr>
          <w:rFonts w:asciiTheme="majorBidi" w:hAnsiTheme="majorBidi" w:cstheme="majorBidi"/>
          <w:b/>
          <w:bCs/>
          <w:i/>
          <w:iCs/>
          <w:sz w:val="28"/>
          <w:szCs w:val="28"/>
        </w:rPr>
        <w:t xml:space="preserve"> </w:t>
      </w:r>
      <w:proofErr w:type="spellStart"/>
      <w:r w:rsidRPr="000237CC">
        <w:rPr>
          <w:rFonts w:asciiTheme="majorBidi" w:hAnsiTheme="majorBidi" w:cstheme="majorBidi"/>
          <w:b/>
          <w:bCs/>
          <w:i/>
          <w:iCs/>
          <w:sz w:val="28"/>
          <w:szCs w:val="28"/>
        </w:rPr>
        <w:t>granulosus</w:t>
      </w:r>
      <w:proofErr w:type="spellEnd"/>
      <w:r w:rsidRPr="00E33078">
        <w:rPr>
          <w:rFonts w:asciiTheme="majorBidi" w:hAnsiTheme="majorBidi" w:cstheme="majorBidi"/>
          <w:b/>
          <w:bCs/>
          <w:sz w:val="28"/>
          <w:szCs w:val="28"/>
        </w:rPr>
        <w:t>)</w:t>
      </w:r>
      <w:r w:rsidR="009F02A6" w:rsidRPr="009F02A6">
        <w:rPr>
          <w:rFonts w:asciiTheme="majorBidi" w:hAnsiTheme="majorBidi" w:cstheme="majorBidi"/>
          <w:b/>
          <w:bCs/>
          <w:sz w:val="28"/>
          <w:szCs w:val="28"/>
        </w:rPr>
        <w:t xml:space="preserve"> </w:t>
      </w:r>
      <w:r w:rsidR="009F02A6" w:rsidRPr="00676CA7">
        <w:rPr>
          <w:rFonts w:asciiTheme="majorBidi" w:hAnsiTheme="majorBidi" w:cstheme="majorBidi"/>
          <w:b/>
          <w:bCs/>
          <w:sz w:val="28"/>
          <w:szCs w:val="28"/>
        </w:rPr>
        <w:t>(0</w:t>
      </w:r>
      <w:r w:rsidR="006F31A8">
        <w:rPr>
          <w:rFonts w:asciiTheme="majorBidi" w:hAnsiTheme="majorBidi" w:cstheme="majorBidi"/>
          <w:b/>
          <w:bCs/>
          <w:sz w:val="28"/>
          <w:szCs w:val="28"/>
        </w:rPr>
        <w:t>2</w:t>
      </w:r>
      <w:r w:rsidR="009F02A6" w:rsidRPr="00676CA7">
        <w:rPr>
          <w:rFonts w:asciiTheme="majorBidi" w:hAnsiTheme="majorBidi" w:cstheme="majorBidi"/>
          <w:b/>
          <w:bCs/>
          <w:sz w:val="28"/>
          <w:szCs w:val="28"/>
        </w:rPr>
        <w:t>pts)</w:t>
      </w:r>
      <w:r w:rsidR="00EA02DF">
        <w:rPr>
          <w:rFonts w:asciiTheme="majorBidi" w:hAnsiTheme="majorBidi" w:cstheme="majorBidi"/>
          <w:b/>
          <w:bCs/>
          <w:sz w:val="28"/>
          <w:szCs w:val="28"/>
        </w:rPr>
        <w:t> :</w:t>
      </w:r>
    </w:p>
    <w:p w:rsidR="00EA02DF" w:rsidRDefault="00EA02DF" w:rsidP="00EA02DF">
      <w:pPr>
        <w:spacing w:after="0" w:line="360" w:lineRule="auto"/>
        <w:jc w:val="both"/>
        <w:rPr>
          <w:rFonts w:asciiTheme="majorBidi" w:hAnsiTheme="majorBidi" w:cstheme="majorBidi"/>
          <w:b/>
          <w:bCs/>
          <w:sz w:val="28"/>
          <w:szCs w:val="28"/>
        </w:rPr>
      </w:pPr>
      <w:r w:rsidRPr="00EA02DF">
        <w:rPr>
          <w:rFonts w:asciiTheme="majorBidi" w:hAnsiTheme="majorBidi" w:cstheme="majorBidi"/>
          <w:b/>
          <w:bCs/>
          <w:sz w:val="28"/>
          <w:szCs w:val="28"/>
        </w:rPr>
        <w:t>L’homme ingère des œufs d’</w:t>
      </w:r>
      <w:r w:rsidRPr="00EA02DF">
        <w:rPr>
          <w:rFonts w:asciiTheme="majorBidi" w:hAnsiTheme="majorBidi" w:cstheme="majorBidi"/>
          <w:b/>
          <w:bCs/>
          <w:i/>
          <w:iCs/>
          <w:sz w:val="28"/>
          <w:szCs w:val="28"/>
        </w:rPr>
        <w:t xml:space="preserve">E. </w:t>
      </w:r>
      <w:proofErr w:type="spellStart"/>
      <w:r w:rsidRPr="00EA02DF">
        <w:rPr>
          <w:rFonts w:asciiTheme="majorBidi" w:hAnsiTheme="majorBidi" w:cstheme="majorBidi"/>
          <w:b/>
          <w:bCs/>
          <w:i/>
          <w:iCs/>
          <w:sz w:val="28"/>
          <w:szCs w:val="28"/>
        </w:rPr>
        <w:t>granulosus</w:t>
      </w:r>
      <w:proofErr w:type="spellEnd"/>
      <w:r w:rsidRPr="00EA02DF">
        <w:rPr>
          <w:rFonts w:asciiTheme="majorBidi" w:hAnsiTheme="majorBidi" w:cstheme="majorBidi"/>
          <w:b/>
          <w:bCs/>
          <w:i/>
          <w:iCs/>
          <w:sz w:val="28"/>
          <w:szCs w:val="28"/>
        </w:rPr>
        <w:t xml:space="preserve"> </w:t>
      </w:r>
      <w:r w:rsidRPr="00EA02DF">
        <w:rPr>
          <w:rFonts w:asciiTheme="majorBidi" w:hAnsiTheme="majorBidi" w:cstheme="majorBidi"/>
          <w:b/>
          <w:bCs/>
          <w:sz w:val="28"/>
          <w:szCs w:val="28"/>
        </w:rPr>
        <w:t>(via eau/aliments souillés par des excréments de chien), mais ne transmet pas la maladie. Le cycle complet nécessite un hôte définitif (carnivore) et un intermédiaire (herbivore).</w:t>
      </w:r>
    </w:p>
    <w:p w:rsidR="00E33078" w:rsidRDefault="00E33078" w:rsidP="006F31A8">
      <w:pPr>
        <w:spacing w:after="0" w:line="360" w:lineRule="auto"/>
        <w:jc w:val="both"/>
        <w:rPr>
          <w:rFonts w:asciiTheme="majorBidi" w:hAnsiTheme="majorBidi" w:cstheme="majorBidi"/>
          <w:b/>
          <w:bCs/>
          <w:sz w:val="28"/>
          <w:szCs w:val="28"/>
        </w:rPr>
      </w:pPr>
    </w:p>
    <w:p w:rsidR="000237CC" w:rsidRDefault="00E33078" w:rsidP="006F31A8">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Q6- </w:t>
      </w:r>
      <w:r w:rsidR="00EA02DF">
        <w:rPr>
          <w:rFonts w:asciiTheme="majorBidi" w:hAnsiTheme="majorBidi" w:cstheme="majorBidi"/>
          <w:b/>
          <w:bCs/>
          <w:sz w:val="28"/>
          <w:szCs w:val="28"/>
        </w:rPr>
        <w:t>L</w:t>
      </w:r>
      <w:r w:rsidRPr="00E33078">
        <w:rPr>
          <w:rFonts w:asciiTheme="majorBidi" w:hAnsiTheme="majorBidi" w:cstheme="majorBidi"/>
          <w:b/>
          <w:bCs/>
          <w:sz w:val="28"/>
          <w:szCs w:val="28"/>
        </w:rPr>
        <w:t>a toxoplasmose (</w:t>
      </w:r>
      <w:r w:rsidRPr="000237CC">
        <w:rPr>
          <w:rFonts w:asciiTheme="majorBidi" w:hAnsiTheme="majorBidi" w:cstheme="majorBidi"/>
          <w:b/>
          <w:bCs/>
          <w:i/>
          <w:iCs/>
          <w:sz w:val="28"/>
          <w:szCs w:val="28"/>
        </w:rPr>
        <w:t>Toxoplasma gondii</w:t>
      </w:r>
      <w:r w:rsidRPr="00E33078">
        <w:rPr>
          <w:rFonts w:asciiTheme="majorBidi" w:hAnsiTheme="majorBidi" w:cstheme="majorBidi"/>
          <w:b/>
          <w:bCs/>
          <w:sz w:val="28"/>
          <w:szCs w:val="28"/>
        </w:rPr>
        <w:t>) est une préoccupation majeure chez les femmes enceintes et les immunodéprimés</w:t>
      </w:r>
      <w:r w:rsidR="009F02A6" w:rsidRPr="00676CA7">
        <w:rPr>
          <w:rFonts w:asciiTheme="majorBidi" w:hAnsiTheme="majorBidi" w:cstheme="majorBidi"/>
          <w:b/>
          <w:bCs/>
          <w:sz w:val="28"/>
          <w:szCs w:val="28"/>
        </w:rPr>
        <w:t>(0</w:t>
      </w:r>
      <w:r w:rsidR="006F31A8">
        <w:rPr>
          <w:rFonts w:asciiTheme="majorBidi" w:hAnsiTheme="majorBidi" w:cstheme="majorBidi"/>
          <w:b/>
          <w:bCs/>
          <w:sz w:val="28"/>
          <w:szCs w:val="28"/>
        </w:rPr>
        <w:t>2</w:t>
      </w:r>
      <w:r w:rsidR="009F02A6" w:rsidRPr="00676CA7">
        <w:rPr>
          <w:rFonts w:asciiTheme="majorBidi" w:hAnsiTheme="majorBidi" w:cstheme="majorBidi"/>
          <w:b/>
          <w:bCs/>
          <w:sz w:val="28"/>
          <w:szCs w:val="28"/>
        </w:rPr>
        <w:t>pts)</w:t>
      </w:r>
      <w:r w:rsidR="00EA02DF">
        <w:rPr>
          <w:rFonts w:asciiTheme="majorBidi" w:hAnsiTheme="majorBidi" w:cstheme="majorBidi"/>
          <w:b/>
          <w:bCs/>
          <w:sz w:val="28"/>
          <w:szCs w:val="28"/>
        </w:rPr>
        <w:t> :</w:t>
      </w:r>
    </w:p>
    <w:p w:rsidR="00EA02DF" w:rsidRPr="00EA02DF" w:rsidRDefault="00EA02DF" w:rsidP="00EA02DF">
      <w:pPr>
        <w:spacing w:after="0" w:line="360" w:lineRule="auto"/>
        <w:jc w:val="both"/>
        <w:rPr>
          <w:rFonts w:asciiTheme="majorBidi" w:hAnsiTheme="majorBidi" w:cstheme="majorBidi"/>
          <w:b/>
          <w:bCs/>
          <w:sz w:val="28"/>
          <w:szCs w:val="28"/>
        </w:rPr>
      </w:pPr>
      <w:r w:rsidRPr="00EA02DF">
        <w:rPr>
          <w:rFonts w:asciiTheme="majorBidi" w:hAnsiTheme="majorBidi" w:cstheme="majorBidi"/>
          <w:b/>
          <w:bCs/>
          <w:sz w:val="28"/>
          <w:szCs w:val="28"/>
        </w:rPr>
        <w:t>•</w:t>
      </w:r>
      <w:r w:rsidRPr="00EA02DF">
        <w:rPr>
          <w:rFonts w:asciiTheme="majorBidi" w:hAnsiTheme="majorBidi" w:cstheme="majorBidi"/>
          <w:b/>
          <w:bCs/>
          <w:sz w:val="28"/>
          <w:szCs w:val="28"/>
        </w:rPr>
        <w:tab/>
        <w:t>Femmes enceintes : Risque de transmission fœtale (malformations, mort fœtale).</w:t>
      </w:r>
    </w:p>
    <w:p w:rsidR="00EA02DF" w:rsidRDefault="00EA02DF" w:rsidP="00EA02DF">
      <w:pPr>
        <w:spacing w:after="0" w:line="360" w:lineRule="auto"/>
        <w:jc w:val="both"/>
        <w:rPr>
          <w:rFonts w:asciiTheme="majorBidi" w:hAnsiTheme="majorBidi" w:cstheme="majorBidi"/>
          <w:b/>
          <w:bCs/>
          <w:sz w:val="28"/>
          <w:szCs w:val="28"/>
        </w:rPr>
      </w:pPr>
      <w:r w:rsidRPr="00EA02DF">
        <w:rPr>
          <w:rFonts w:asciiTheme="majorBidi" w:hAnsiTheme="majorBidi" w:cstheme="majorBidi"/>
          <w:b/>
          <w:bCs/>
          <w:sz w:val="28"/>
          <w:szCs w:val="28"/>
        </w:rPr>
        <w:t>•</w:t>
      </w:r>
      <w:r w:rsidRPr="00EA02DF">
        <w:rPr>
          <w:rFonts w:asciiTheme="majorBidi" w:hAnsiTheme="majorBidi" w:cstheme="majorBidi"/>
          <w:b/>
          <w:bCs/>
          <w:sz w:val="28"/>
          <w:szCs w:val="28"/>
        </w:rPr>
        <w:tab/>
        <w:t>Immunodéprimés : Réactivation de kystes tissulaires → Encéphalite.</w:t>
      </w:r>
    </w:p>
    <w:p w:rsidR="000237CC" w:rsidRDefault="000237CC" w:rsidP="006F31A8">
      <w:pPr>
        <w:spacing w:after="0"/>
        <w:jc w:val="both"/>
        <w:rPr>
          <w:rFonts w:asciiTheme="majorBidi" w:hAnsiTheme="majorBidi" w:cstheme="majorBidi"/>
          <w:sz w:val="28"/>
          <w:szCs w:val="28"/>
        </w:rPr>
      </w:pPr>
    </w:p>
    <w:p w:rsidR="000237CC" w:rsidRPr="000237CC" w:rsidRDefault="000237CC" w:rsidP="006F31A8">
      <w:pPr>
        <w:spacing w:after="0"/>
        <w:jc w:val="both"/>
        <w:rPr>
          <w:rFonts w:asciiTheme="majorBidi" w:hAnsiTheme="majorBidi" w:cstheme="majorBidi"/>
          <w:b/>
          <w:bCs/>
          <w:sz w:val="28"/>
          <w:szCs w:val="28"/>
        </w:rPr>
      </w:pPr>
      <w:r w:rsidRPr="000237CC">
        <w:rPr>
          <w:rFonts w:asciiTheme="majorBidi" w:hAnsiTheme="majorBidi" w:cstheme="majorBidi"/>
          <w:b/>
          <w:bCs/>
          <w:sz w:val="28"/>
          <w:szCs w:val="28"/>
        </w:rPr>
        <w:t>Q</w:t>
      </w:r>
      <w:r w:rsidR="006F31A8">
        <w:rPr>
          <w:rFonts w:asciiTheme="majorBidi" w:hAnsiTheme="majorBidi" w:cstheme="majorBidi"/>
          <w:b/>
          <w:bCs/>
          <w:sz w:val="28"/>
          <w:szCs w:val="28"/>
        </w:rPr>
        <w:t>7</w:t>
      </w:r>
      <w:r w:rsidRPr="000237CC">
        <w:rPr>
          <w:rFonts w:asciiTheme="majorBidi" w:hAnsiTheme="majorBidi" w:cstheme="majorBidi"/>
          <w:b/>
          <w:bCs/>
          <w:sz w:val="28"/>
          <w:szCs w:val="28"/>
        </w:rPr>
        <w:t xml:space="preserve">/ </w:t>
      </w:r>
      <w:r w:rsidR="00F712EF">
        <w:rPr>
          <w:rFonts w:asciiTheme="majorBidi" w:hAnsiTheme="majorBidi" w:cstheme="majorBidi"/>
          <w:b/>
          <w:bCs/>
          <w:sz w:val="28"/>
          <w:szCs w:val="28"/>
        </w:rPr>
        <w:t>L</w:t>
      </w:r>
      <w:r w:rsidRPr="000237CC">
        <w:rPr>
          <w:rFonts w:asciiTheme="majorBidi" w:hAnsiTheme="majorBidi" w:cstheme="majorBidi"/>
          <w:b/>
          <w:bCs/>
          <w:sz w:val="28"/>
          <w:szCs w:val="28"/>
        </w:rPr>
        <w:t xml:space="preserve">e stade </w:t>
      </w:r>
      <w:proofErr w:type="gramStart"/>
      <w:r w:rsidRPr="000237CC">
        <w:rPr>
          <w:rFonts w:asciiTheme="majorBidi" w:hAnsiTheme="majorBidi" w:cstheme="majorBidi"/>
          <w:b/>
          <w:bCs/>
          <w:sz w:val="28"/>
          <w:szCs w:val="28"/>
        </w:rPr>
        <w:t>infestant  de</w:t>
      </w:r>
      <w:proofErr w:type="gramEnd"/>
      <w:r w:rsidRPr="000237CC">
        <w:rPr>
          <w:rFonts w:asciiTheme="majorBidi" w:hAnsiTheme="majorBidi" w:cstheme="majorBidi"/>
          <w:b/>
          <w:bCs/>
          <w:sz w:val="28"/>
          <w:szCs w:val="28"/>
        </w:rPr>
        <w:t xml:space="preserve"> ces espèces parasitaires (02pts) :</w:t>
      </w:r>
    </w:p>
    <w:p w:rsidR="00F712EF" w:rsidRPr="00F712EF" w:rsidRDefault="000237CC" w:rsidP="00F712EF">
      <w:pPr>
        <w:spacing w:after="0"/>
        <w:jc w:val="both"/>
        <w:rPr>
          <w:rFonts w:asciiTheme="majorBidi" w:hAnsiTheme="majorBidi" w:cstheme="majorBidi"/>
          <w:b/>
          <w:bCs/>
          <w:i/>
          <w:iCs/>
          <w:sz w:val="28"/>
          <w:szCs w:val="28"/>
          <w:lang w:val="en-US"/>
        </w:rPr>
      </w:pPr>
      <w:r w:rsidRPr="000237CC">
        <w:rPr>
          <w:rFonts w:asciiTheme="majorBidi" w:hAnsiTheme="majorBidi" w:cstheme="majorBidi"/>
          <w:b/>
          <w:bCs/>
          <w:sz w:val="28"/>
          <w:szCs w:val="28"/>
        </w:rPr>
        <w:t xml:space="preserve"> </w:t>
      </w:r>
      <w:bookmarkStart w:id="0" w:name="_Hlk219220084"/>
      <w:r w:rsidR="00F712EF" w:rsidRPr="00F712EF">
        <w:rPr>
          <w:rFonts w:asciiTheme="majorBidi" w:hAnsiTheme="majorBidi" w:cstheme="majorBidi"/>
          <w:b/>
          <w:bCs/>
          <w:i/>
          <w:iCs/>
          <w:sz w:val="28"/>
          <w:szCs w:val="28"/>
          <w:lang w:val="en-US"/>
        </w:rPr>
        <w:t xml:space="preserve">Taenia </w:t>
      </w:r>
      <w:proofErr w:type="spellStart"/>
      <w:r w:rsidR="00F712EF" w:rsidRPr="00F712EF">
        <w:rPr>
          <w:rFonts w:asciiTheme="majorBidi" w:hAnsiTheme="majorBidi" w:cstheme="majorBidi"/>
          <w:b/>
          <w:bCs/>
          <w:i/>
          <w:iCs/>
          <w:sz w:val="28"/>
          <w:szCs w:val="28"/>
          <w:lang w:val="en-US"/>
        </w:rPr>
        <w:t>saginata</w:t>
      </w:r>
      <w:proofErr w:type="spellEnd"/>
      <w:r w:rsidR="00F712EF" w:rsidRPr="00F712EF">
        <w:rPr>
          <w:rFonts w:asciiTheme="majorBidi" w:hAnsiTheme="majorBidi" w:cstheme="majorBidi"/>
          <w:b/>
          <w:bCs/>
          <w:i/>
          <w:iCs/>
          <w:sz w:val="28"/>
          <w:szCs w:val="28"/>
          <w:lang w:val="en-US"/>
        </w:rPr>
        <w:t xml:space="preserve">: </w:t>
      </w:r>
      <w:proofErr w:type="spellStart"/>
      <w:r w:rsidR="00F712EF" w:rsidRPr="00F712EF">
        <w:rPr>
          <w:rFonts w:asciiTheme="majorBidi" w:hAnsiTheme="majorBidi" w:cstheme="majorBidi"/>
          <w:b/>
          <w:bCs/>
          <w:sz w:val="28"/>
          <w:szCs w:val="28"/>
          <w:lang w:val="en-US"/>
        </w:rPr>
        <w:t>Cysticerque</w:t>
      </w:r>
      <w:proofErr w:type="spellEnd"/>
      <w:r w:rsidR="00F712EF" w:rsidRPr="00F712EF">
        <w:rPr>
          <w:rFonts w:asciiTheme="majorBidi" w:hAnsiTheme="majorBidi" w:cstheme="majorBidi"/>
          <w:b/>
          <w:bCs/>
          <w:sz w:val="28"/>
          <w:szCs w:val="28"/>
          <w:lang w:val="en-US"/>
        </w:rPr>
        <w:t xml:space="preserve"> (</w:t>
      </w:r>
      <w:proofErr w:type="spellStart"/>
      <w:r w:rsidR="00F712EF" w:rsidRPr="00F712EF">
        <w:rPr>
          <w:rFonts w:asciiTheme="majorBidi" w:hAnsiTheme="majorBidi" w:cstheme="majorBidi"/>
          <w:b/>
          <w:bCs/>
          <w:sz w:val="28"/>
          <w:szCs w:val="28"/>
          <w:lang w:val="en-US"/>
        </w:rPr>
        <w:t>présent</w:t>
      </w:r>
      <w:proofErr w:type="spellEnd"/>
      <w:r w:rsidR="00F712EF" w:rsidRPr="00F712EF">
        <w:rPr>
          <w:rFonts w:asciiTheme="majorBidi" w:hAnsiTheme="majorBidi" w:cstheme="majorBidi"/>
          <w:b/>
          <w:bCs/>
          <w:sz w:val="28"/>
          <w:szCs w:val="28"/>
          <w:lang w:val="en-US"/>
        </w:rPr>
        <w:t xml:space="preserve"> dans la </w:t>
      </w:r>
      <w:proofErr w:type="spellStart"/>
      <w:r w:rsidR="00F712EF" w:rsidRPr="00F712EF">
        <w:rPr>
          <w:rFonts w:asciiTheme="majorBidi" w:hAnsiTheme="majorBidi" w:cstheme="majorBidi"/>
          <w:b/>
          <w:bCs/>
          <w:sz w:val="28"/>
          <w:szCs w:val="28"/>
          <w:lang w:val="en-US"/>
        </w:rPr>
        <w:t>viande</w:t>
      </w:r>
      <w:proofErr w:type="spellEnd"/>
      <w:r w:rsidR="00F712EF" w:rsidRPr="00F712EF">
        <w:rPr>
          <w:rFonts w:asciiTheme="majorBidi" w:hAnsiTheme="majorBidi" w:cstheme="majorBidi"/>
          <w:b/>
          <w:bCs/>
          <w:sz w:val="28"/>
          <w:szCs w:val="28"/>
          <w:lang w:val="en-US"/>
        </w:rPr>
        <w:t xml:space="preserve"> de </w:t>
      </w:r>
      <w:proofErr w:type="spellStart"/>
      <w:r w:rsidR="00F712EF" w:rsidRPr="00F712EF">
        <w:rPr>
          <w:rFonts w:asciiTheme="majorBidi" w:hAnsiTheme="majorBidi" w:cstheme="majorBidi"/>
          <w:b/>
          <w:bCs/>
          <w:sz w:val="28"/>
          <w:szCs w:val="28"/>
          <w:lang w:val="en-US"/>
        </w:rPr>
        <w:t>bœuf</w:t>
      </w:r>
      <w:proofErr w:type="spellEnd"/>
      <w:r w:rsidR="00F712EF" w:rsidRPr="00F712EF">
        <w:rPr>
          <w:rFonts w:asciiTheme="majorBidi" w:hAnsiTheme="majorBidi" w:cstheme="majorBidi"/>
          <w:b/>
          <w:bCs/>
          <w:sz w:val="28"/>
          <w:szCs w:val="28"/>
          <w:lang w:val="en-US"/>
        </w:rPr>
        <w:t xml:space="preserve"> mal </w:t>
      </w:r>
      <w:proofErr w:type="spellStart"/>
      <w:r w:rsidR="00F712EF" w:rsidRPr="00F712EF">
        <w:rPr>
          <w:rFonts w:asciiTheme="majorBidi" w:hAnsiTheme="majorBidi" w:cstheme="majorBidi"/>
          <w:b/>
          <w:bCs/>
          <w:sz w:val="28"/>
          <w:szCs w:val="28"/>
          <w:lang w:val="en-US"/>
        </w:rPr>
        <w:t>cuite</w:t>
      </w:r>
      <w:proofErr w:type="spellEnd"/>
      <w:r w:rsidR="00F712EF" w:rsidRPr="00F712EF">
        <w:rPr>
          <w:rFonts w:asciiTheme="majorBidi" w:hAnsiTheme="majorBidi" w:cstheme="majorBidi"/>
          <w:b/>
          <w:bCs/>
          <w:sz w:val="28"/>
          <w:szCs w:val="28"/>
          <w:lang w:val="en-US"/>
        </w:rPr>
        <w:t>)</w:t>
      </w:r>
    </w:p>
    <w:p w:rsidR="00F712EF" w:rsidRPr="00F712EF" w:rsidRDefault="00F712EF" w:rsidP="00F712EF">
      <w:pPr>
        <w:pStyle w:val="Paragraphedeliste"/>
        <w:numPr>
          <w:ilvl w:val="0"/>
          <w:numId w:val="18"/>
        </w:numPr>
        <w:spacing w:after="0"/>
        <w:rPr>
          <w:rFonts w:asciiTheme="majorBidi" w:hAnsiTheme="majorBidi" w:cstheme="majorBidi"/>
          <w:b/>
          <w:bCs/>
          <w:sz w:val="28"/>
          <w:szCs w:val="28"/>
          <w:lang w:val="en-US"/>
        </w:rPr>
      </w:pPr>
      <w:r w:rsidRPr="00F712EF">
        <w:rPr>
          <w:rFonts w:asciiTheme="majorBidi" w:hAnsiTheme="majorBidi" w:cstheme="majorBidi"/>
          <w:b/>
          <w:bCs/>
          <w:i/>
          <w:iCs/>
          <w:sz w:val="28"/>
          <w:szCs w:val="28"/>
          <w:lang w:val="en-US"/>
        </w:rPr>
        <w:t>Ascaris lumbricoides</w:t>
      </w:r>
      <w:r w:rsidRPr="00F712EF">
        <w:rPr>
          <w:rFonts w:asciiTheme="majorBidi" w:hAnsiTheme="majorBidi" w:cstheme="majorBidi"/>
          <w:b/>
          <w:bCs/>
          <w:i/>
          <w:iCs/>
          <w:sz w:val="28"/>
          <w:szCs w:val="28"/>
          <w:lang w:val="en-US"/>
        </w:rPr>
        <w:t>:</w:t>
      </w:r>
      <w:r w:rsidRPr="00F712EF">
        <w:rPr>
          <w:rFonts w:asciiTheme="majorBidi" w:hAnsiTheme="majorBidi" w:cstheme="majorBidi"/>
          <w:b/>
          <w:bCs/>
          <w:i/>
          <w:iCs/>
          <w:sz w:val="28"/>
          <w:szCs w:val="28"/>
          <w:lang w:val="en-US"/>
        </w:rPr>
        <w:tab/>
      </w:r>
      <w:proofErr w:type="spellStart"/>
      <w:r w:rsidRPr="00F712EF">
        <w:rPr>
          <w:rFonts w:asciiTheme="majorBidi" w:hAnsiTheme="majorBidi" w:cstheme="majorBidi"/>
          <w:b/>
          <w:bCs/>
          <w:sz w:val="28"/>
          <w:szCs w:val="28"/>
          <w:lang w:val="en-US"/>
        </w:rPr>
        <w:t>Œuf</w:t>
      </w:r>
      <w:proofErr w:type="spellEnd"/>
      <w:r w:rsidRPr="00F712EF">
        <w:rPr>
          <w:rFonts w:asciiTheme="majorBidi" w:hAnsiTheme="majorBidi" w:cstheme="majorBidi"/>
          <w:b/>
          <w:bCs/>
          <w:sz w:val="28"/>
          <w:szCs w:val="28"/>
          <w:lang w:val="en-US"/>
        </w:rPr>
        <w:t xml:space="preserve"> </w:t>
      </w:r>
      <w:proofErr w:type="spellStart"/>
      <w:r w:rsidRPr="00F712EF">
        <w:rPr>
          <w:rFonts w:asciiTheme="majorBidi" w:hAnsiTheme="majorBidi" w:cstheme="majorBidi"/>
          <w:b/>
          <w:bCs/>
          <w:sz w:val="28"/>
          <w:szCs w:val="28"/>
          <w:lang w:val="en-US"/>
        </w:rPr>
        <w:t>embryonné</w:t>
      </w:r>
      <w:proofErr w:type="spellEnd"/>
      <w:r w:rsidRPr="00F712EF">
        <w:rPr>
          <w:rFonts w:asciiTheme="majorBidi" w:hAnsiTheme="majorBidi" w:cstheme="majorBidi"/>
          <w:b/>
          <w:bCs/>
          <w:sz w:val="28"/>
          <w:szCs w:val="28"/>
          <w:lang w:val="en-US"/>
        </w:rPr>
        <w:t xml:space="preserve"> (</w:t>
      </w:r>
      <w:proofErr w:type="spellStart"/>
      <w:r w:rsidRPr="00F712EF">
        <w:rPr>
          <w:rFonts w:asciiTheme="majorBidi" w:hAnsiTheme="majorBidi" w:cstheme="majorBidi"/>
          <w:b/>
          <w:bCs/>
          <w:sz w:val="28"/>
          <w:szCs w:val="28"/>
          <w:lang w:val="en-US"/>
        </w:rPr>
        <w:t>contenant</w:t>
      </w:r>
      <w:proofErr w:type="spellEnd"/>
      <w:r w:rsidRPr="00F712EF">
        <w:rPr>
          <w:rFonts w:asciiTheme="majorBidi" w:hAnsiTheme="majorBidi" w:cstheme="majorBidi"/>
          <w:b/>
          <w:bCs/>
          <w:sz w:val="28"/>
          <w:szCs w:val="28"/>
          <w:lang w:val="en-US"/>
        </w:rPr>
        <w:t xml:space="preserve"> </w:t>
      </w:r>
      <w:proofErr w:type="spellStart"/>
      <w:r w:rsidRPr="00F712EF">
        <w:rPr>
          <w:rFonts w:asciiTheme="majorBidi" w:hAnsiTheme="majorBidi" w:cstheme="majorBidi"/>
          <w:b/>
          <w:bCs/>
          <w:sz w:val="28"/>
          <w:szCs w:val="28"/>
          <w:lang w:val="en-US"/>
        </w:rPr>
        <w:t>une</w:t>
      </w:r>
      <w:proofErr w:type="spellEnd"/>
      <w:r w:rsidRPr="00F712EF">
        <w:rPr>
          <w:rFonts w:asciiTheme="majorBidi" w:hAnsiTheme="majorBidi" w:cstheme="majorBidi"/>
          <w:b/>
          <w:bCs/>
          <w:sz w:val="28"/>
          <w:szCs w:val="28"/>
          <w:lang w:val="en-US"/>
        </w:rPr>
        <w:t xml:space="preserve"> </w:t>
      </w:r>
      <w:proofErr w:type="spellStart"/>
      <w:r w:rsidRPr="00F712EF">
        <w:rPr>
          <w:rFonts w:asciiTheme="majorBidi" w:hAnsiTheme="majorBidi" w:cstheme="majorBidi"/>
          <w:b/>
          <w:bCs/>
          <w:sz w:val="28"/>
          <w:szCs w:val="28"/>
          <w:lang w:val="en-US"/>
        </w:rPr>
        <w:t>larve</w:t>
      </w:r>
      <w:proofErr w:type="spellEnd"/>
      <w:r w:rsidRPr="00F712EF">
        <w:rPr>
          <w:rFonts w:asciiTheme="majorBidi" w:hAnsiTheme="majorBidi" w:cstheme="majorBidi"/>
          <w:b/>
          <w:bCs/>
          <w:sz w:val="28"/>
          <w:szCs w:val="28"/>
          <w:lang w:val="en-US"/>
        </w:rPr>
        <w:t xml:space="preserve"> L2)</w:t>
      </w:r>
    </w:p>
    <w:p w:rsidR="00F712EF" w:rsidRPr="00F712EF" w:rsidRDefault="00F712EF" w:rsidP="00F712EF">
      <w:pPr>
        <w:pStyle w:val="Paragraphedeliste"/>
        <w:numPr>
          <w:ilvl w:val="0"/>
          <w:numId w:val="18"/>
        </w:numPr>
        <w:spacing w:after="0"/>
        <w:rPr>
          <w:rFonts w:asciiTheme="majorBidi" w:hAnsiTheme="majorBidi" w:cstheme="majorBidi"/>
          <w:b/>
          <w:bCs/>
          <w:i/>
          <w:iCs/>
          <w:sz w:val="28"/>
          <w:szCs w:val="28"/>
          <w:lang w:val="en-US"/>
        </w:rPr>
      </w:pPr>
      <w:r w:rsidRPr="00F712EF">
        <w:rPr>
          <w:rFonts w:asciiTheme="majorBidi" w:hAnsiTheme="majorBidi" w:cstheme="majorBidi"/>
          <w:b/>
          <w:bCs/>
          <w:i/>
          <w:iCs/>
          <w:sz w:val="28"/>
          <w:szCs w:val="28"/>
          <w:lang w:val="en-US"/>
        </w:rPr>
        <w:t>Toxoplasma gondii</w:t>
      </w:r>
      <w:r w:rsidRPr="00F712EF">
        <w:rPr>
          <w:rFonts w:asciiTheme="majorBidi" w:hAnsiTheme="majorBidi" w:cstheme="majorBidi"/>
          <w:b/>
          <w:bCs/>
          <w:i/>
          <w:iCs/>
          <w:sz w:val="28"/>
          <w:szCs w:val="28"/>
          <w:lang w:val="en-US"/>
        </w:rPr>
        <w:t xml:space="preserve">:   </w:t>
      </w:r>
      <w:proofErr w:type="spellStart"/>
      <w:r w:rsidRPr="00F712EF">
        <w:rPr>
          <w:rFonts w:asciiTheme="majorBidi" w:hAnsiTheme="majorBidi" w:cstheme="majorBidi"/>
          <w:b/>
          <w:bCs/>
          <w:sz w:val="28"/>
          <w:szCs w:val="28"/>
          <w:lang w:val="en-US"/>
        </w:rPr>
        <w:t>Oocyste</w:t>
      </w:r>
      <w:proofErr w:type="spellEnd"/>
      <w:r w:rsidRPr="00F712EF">
        <w:rPr>
          <w:rFonts w:asciiTheme="majorBidi" w:hAnsiTheme="majorBidi" w:cstheme="majorBidi"/>
          <w:b/>
          <w:bCs/>
          <w:sz w:val="28"/>
          <w:szCs w:val="28"/>
          <w:lang w:val="en-US"/>
        </w:rPr>
        <w:t xml:space="preserve"> </w:t>
      </w:r>
      <w:proofErr w:type="spellStart"/>
      <w:r w:rsidRPr="00F712EF">
        <w:rPr>
          <w:rFonts w:asciiTheme="majorBidi" w:hAnsiTheme="majorBidi" w:cstheme="majorBidi"/>
          <w:b/>
          <w:bCs/>
          <w:sz w:val="28"/>
          <w:szCs w:val="28"/>
          <w:lang w:val="en-US"/>
        </w:rPr>
        <w:t>sporulé</w:t>
      </w:r>
      <w:proofErr w:type="spellEnd"/>
      <w:r w:rsidRPr="00F712EF">
        <w:rPr>
          <w:rFonts w:asciiTheme="majorBidi" w:hAnsiTheme="majorBidi" w:cstheme="majorBidi"/>
          <w:b/>
          <w:bCs/>
          <w:sz w:val="28"/>
          <w:szCs w:val="28"/>
          <w:lang w:val="en-US"/>
        </w:rPr>
        <w:t xml:space="preserve"> (</w:t>
      </w:r>
      <w:proofErr w:type="spellStart"/>
      <w:r w:rsidRPr="00F712EF">
        <w:rPr>
          <w:rFonts w:asciiTheme="majorBidi" w:hAnsiTheme="majorBidi" w:cstheme="majorBidi"/>
          <w:b/>
          <w:bCs/>
          <w:sz w:val="28"/>
          <w:szCs w:val="28"/>
          <w:lang w:val="en-US"/>
        </w:rPr>
        <w:t>environnement</w:t>
      </w:r>
      <w:proofErr w:type="spellEnd"/>
      <w:r w:rsidRPr="00F712EF">
        <w:rPr>
          <w:rFonts w:asciiTheme="majorBidi" w:hAnsiTheme="majorBidi" w:cstheme="majorBidi"/>
          <w:b/>
          <w:bCs/>
          <w:sz w:val="28"/>
          <w:szCs w:val="28"/>
          <w:lang w:val="en-US"/>
        </w:rPr>
        <w:t xml:space="preserve">) </w:t>
      </w:r>
      <w:proofErr w:type="spellStart"/>
      <w:r w:rsidRPr="00F712EF">
        <w:rPr>
          <w:rFonts w:asciiTheme="majorBidi" w:hAnsiTheme="majorBidi" w:cstheme="majorBidi"/>
          <w:b/>
          <w:bCs/>
          <w:sz w:val="28"/>
          <w:szCs w:val="28"/>
          <w:lang w:val="en-US"/>
        </w:rPr>
        <w:t>ou</w:t>
      </w:r>
      <w:proofErr w:type="spellEnd"/>
      <w:r w:rsidRPr="00F712EF">
        <w:rPr>
          <w:rFonts w:asciiTheme="majorBidi" w:hAnsiTheme="majorBidi" w:cstheme="majorBidi"/>
          <w:b/>
          <w:bCs/>
          <w:sz w:val="28"/>
          <w:szCs w:val="28"/>
          <w:lang w:val="en-US"/>
        </w:rPr>
        <w:t xml:space="preserve"> </w:t>
      </w:r>
      <w:proofErr w:type="spellStart"/>
      <w:r w:rsidRPr="00F712EF">
        <w:rPr>
          <w:rFonts w:asciiTheme="majorBidi" w:hAnsiTheme="majorBidi" w:cstheme="majorBidi"/>
          <w:b/>
          <w:bCs/>
          <w:sz w:val="28"/>
          <w:szCs w:val="28"/>
          <w:lang w:val="en-US"/>
        </w:rPr>
        <w:t>kyste</w:t>
      </w:r>
      <w:proofErr w:type="spellEnd"/>
      <w:r w:rsidRPr="00F712EF">
        <w:rPr>
          <w:rFonts w:asciiTheme="majorBidi" w:hAnsiTheme="majorBidi" w:cstheme="majorBidi"/>
          <w:b/>
          <w:bCs/>
          <w:sz w:val="28"/>
          <w:szCs w:val="28"/>
          <w:lang w:val="en-US"/>
        </w:rPr>
        <w:t xml:space="preserve"> </w:t>
      </w:r>
      <w:proofErr w:type="spellStart"/>
      <w:r w:rsidRPr="00F712EF">
        <w:rPr>
          <w:rFonts w:asciiTheme="majorBidi" w:hAnsiTheme="majorBidi" w:cstheme="majorBidi"/>
          <w:b/>
          <w:bCs/>
          <w:sz w:val="28"/>
          <w:szCs w:val="28"/>
          <w:lang w:val="en-US"/>
        </w:rPr>
        <w:t>tissulaire</w:t>
      </w:r>
      <w:proofErr w:type="spellEnd"/>
      <w:r w:rsidRPr="00F712EF">
        <w:rPr>
          <w:rFonts w:asciiTheme="majorBidi" w:hAnsiTheme="majorBidi" w:cstheme="majorBidi"/>
          <w:b/>
          <w:bCs/>
          <w:sz w:val="28"/>
          <w:szCs w:val="28"/>
          <w:lang w:val="en-US"/>
        </w:rPr>
        <w:t xml:space="preserve"> </w:t>
      </w:r>
      <w:proofErr w:type="gramStart"/>
      <w:r w:rsidRPr="00F712EF">
        <w:rPr>
          <w:rFonts w:asciiTheme="majorBidi" w:hAnsiTheme="majorBidi" w:cstheme="majorBidi"/>
          <w:b/>
          <w:bCs/>
          <w:sz w:val="28"/>
          <w:szCs w:val="28"/>
          <w:lang w:val="en-US"/>
        </w:rPr>
        <w:t xml:space="preserve">   </w:t>
      </w:r>
      <w:r w:rsidRPr="00F712EF">
        <w:rPr>
          <w:rFonts w:asciiTheme="majorBidi" w:hAnsiTheme="majorBidi" w:cstheme="majorBidi"/>
          <w:b/>
          <w:bCs/>
          <w:sz w:val="28"/>
          <w:szCs w:val="28"/>
          <w:lang w:val="en-US"/>
        </w:rPr>
        <w:t>(</w:t>
      </w:r>
      <w:proofErr w:type="spellStart"/>
      <w:proofErr w:type="gramEnd"/>
      <w:r w:rsidRPr="00F712EF">
        <w:rPr>
          <w:rFonts w:asciiTheme="majorBidi" w:hAnsiTheme="majorBidi" w:cstheme="majorBidi"/>
          <w:b/>
          <w:bCs/>
          <w:sz w:val="28"/>
          <w:szCs w:val="28"/>
          <w:lang w:val="en-US"/>
        </w:rPr>
        <w:t>viande</w:t>
      </w:r>
      <w:proofErr w:type="spellEnd"/>
      <w:r w:rsidRPr="00F712EF">
        <w:rPr>
          <w:rFonts w:asciiTheme="majorBidi" w:hAnsiTheme="majorBidi" w:cstheme="majorBidi"/>
          <w:b/>
          <w:bCs/>
          <w:sz w:val="28"/>
          <w:szCs w:val="28"/>
          <w:lang w:val="en-US"/>
        </w:rPr>
        <w:t xml:space="preserve"> </w:t>
      </w:r>
      <w:proofErr w:type="spellStart"/>
      <w:r w:rsidRPr="00F712EF">
        <w:rPr>
          <w:rFonts w:asciiTheme="majorBidi" w:hAnsiTheme="majorBidi" w:cstheme="majorBidi"/>
          <w:b/>
          <w:bCs/>
          <w:sz w:val="28"/>
          <w:szCs w:val="28"/>
          <w:lang w:val="en-US"/>
        </w:rPr>
        <w:t>crue</w:t>
      </w:r>
      <w:proofErr w:type="spellEnd"/>
      <w:r w:rsidRPr="00F712EF">
        <w:rPr>
          <w:rFonts w:asciiTheme="majorBidi" w:hAnsiTheme="majorBidi" w:cstheme="majorBidi"/>
          <w:b/>
          <w:bCs/>
          <w:sz w:val="28"/>
          <w:szCs w:val="28"/>
          <w:lang w:val="en-US"/>
        </w:rPr>
        <w:t xml:space="preserve"> </w:t>
      </w:r>
      <w:proofErr w:type="spellStart"/>
      <w:r w:rsidRPr="00F712EF">
        <w:rPr>
          <w:rFonts w:asciiTheme="majorBidi" w:hAnsiTheme="majorBidi" w:cstheme="majorBidi"/>
          <w:b/>
          <w:bCs/>
          <w:sz w:val="28"/>
          <w:szCs w:val="28"/>
          <w:lang w:val="en-US"/>
        </w:rPr>
        <w:t>ou</w:t>
      </w:r>
      <w:proofErr w:type="spellEnd"/>
      <w:r w:rsidRPr="00F712EF">
        <w:rPr>
          <w:rFonts w:asciiTheme="majorBidi" w:hAnsiTheme="majorBidi" w:cstheme="majorBidi"/>
          <w:b/>
          <w:bCs/>
          <w:sz w:val="28"/>
          <w:szCs w:val="28"/>
          <w:lang w:val="en-US"/>
        </w:rPr>
        <w:t xml:space="preserve"> mal </w:t>
      </w:r>
      <w:proofErr w:type="spellStart"/>
      <w:r w:rsidRPr="00F712EF">
        <w:rPr>
          <w:rFonts w:asciiTheme="majorBidi" w:hAnsiTheme="majorBidi" w:cstheme="majorBidi"/>
          <w:b/>
          <w:bCs/>
          <w:sz w:val="28"/>
          <w:szCs w:val="28"/>
          <w:lang w:val="en-US"/>
        </w:rPr>
        <w:t>cuite</w:t>
      </w:r>
      <w:proofErr w:type="spellEnd"/>
      <w:r w:rsidRPr="00F712EF">
        <w:rPr>
          <w:rFonts w:asciiTheme="majorBidi" w:hAnsiTheme="majorBidi" w:cstheme="majorBidi"/>
          <w:b/>
          <w:bCs/>
          <w:sz w:val="28"/>
          <w:szCs w:val="28"/>
          <w:lang w:val="en-US"/>
        </w:rPr>
        <w:t>)</w:t>
      </w:r>
    </w:p>
    <w:p w:rsidR="00F712EF" w:rsidRPr="00F712EF" w:rsidRDefault="00F712EF" w:rsidP="00F712EF">
      <w:pPr>
        <w:pStyle w:val="Paragraphedeliste"/>
        <w:numPr>
          <w:ilvl w:val="0"/>
          <w:numId w:val="18"/>
        </w:numPr>
        <w:spacing w:after="0"/>
        <w:jc w:val="both"/>
        <w:rPr>
          <w:rFonts w:asciiTheme="majorBidi" w:hAnsiTheme="majorBidi" w:cstheme="majorBidi"/>
          <w:b/>
          <w:bCs/>
          <w:sz w:val="28"/>
          <w:szCs w:val="28"/>
          <w:lang w:val="en-US"/>
        </w:rPr>
      </w:pPr>
      <w:r w:rsidRPr="00F712EF">
        <w:rPr>
          <w:rFonts w:asciiTheme="majorBidi" w:hAnsiTheme="majorBidi" w:cstheme="majorBidi"/>
          <w:b/>
          <w:bCs/>
          <w:i/>
          <w:iCs/>
          <w:sz w:val="28"/>
          <w:szCs w:val="28"/>
          <w:lang w:val="en-US"/>
        </w:rPr>
        <w:t xml:space="preserve">Entamoeba histolytica </w:t>
      </w:r>
      <w:proofErr w:type="spellStart"/>
      <w:r w:rsidRPr="00F712EF">
        <w:rPr>
          <w:rFonts w:asciiTheme="majorBidi" w:hAnsiTheme="majorBidi" w:cstheme="majorBidi"/>
          <w:b/>
          <w:bCs/>
          <w:i/>
          <w:iCs/>
          <w:sz w:val="28"/>
          <w:szCs w:val="28"/>
          <w:lang w:val="en-US"/>
        </w:rPr>
        <w:t>histolytica</w:t>
      </w:r>
      <w:proofErr w:type="spellEnd"/>
      <w:r w:rsidRPr="00F712EF">
        <w:rPr>
          <w:rFonts w:asciiTheme="majorBidi" w:hAnsiTheme="majorBidi" w:cstheme="majorBidi"/>
          <w:b/>
          <w:bCs/>
          <w:i/>
          <w:iCs/>
          <w:sz w:val="28"/>
          <w:szCs w:val="28"/>
          <w:lang w:val="en-US"/>
        </w:rPr>
        <w:t xml:space="preserve">: </w:t>
      </w:r>
      <w:proofErr w:type="spellStart"/>
      <w:r w:rsidRPr="00F712EF">
        <w:rPr>
          <w:rFonts w:asciiTheme="majorBidi" w:hAnsiTheme="majorBidi" w:cstheme="majorBidi"/>
          <w:b/>
          <w:bCs/>
          <w:sz w:val="28"/>
          <w:szCs w:val="28"/>
          <w:lang w:val="en-US"/>
        </w:rPr>
        <w:t>Kyste</w:t>
      </w:r>
      <w:proofErr w:type="spellEnd"/>
      <w:r w:rsidRPr="00F712EF">
        <w:rPr>
          <w:rFonts w:asciiTheme="majorBidi" w:hAnsiTheme="majorBidi" w:cstheme="majorBidi"/>
          <w:b/>
          <w:bCs/>
          <w:sz w:val="28"/>
          <w:szCs w:val="28"/>
          <w:lang w:val="en-US"/>
        </w:rPr>
        <w:t xml:space="preserve"> </w:t>
      </w:r>
      <w:proofErr w:type="spellStart"/>
      <w:r w:rsidRPr="00F712EF">
        <w:rPr>
          <w:rFonts w:asciiTheme="majorBidi" w:hAnsiTheme="majorBidi" w:cstheme="majorBidi"/>
          <w:b/>
          <w:bCs/>
          <w:sz w:val="28"/>
          <w:szCs w:val="28"/>
          <w:lang w:val="en-US"/>
        </w:rPr>
        <w:t>mûr</w:t>
      </w:r>
      <w:proofErr w:type="spellEnd"/>
      <w:r w:rsidRPr="00F712EF">
        <w:rPr>
          <w:rFonts w:asciiTheme="majorBidi" w:hAnsiTheme="majorBidi" w:cstheme="majorBidi"/>
          <w:b/>
          <w:bCs/>
          <w:sz w:val="28"/>
          <w:szCs w:val="28"/>
          <w:lang w:val="en-US"/>
        </w:rPr>
        <w:t xml:space="preserve"> à 4 </w:t>
      </w:r>
      <w:proofErr w:type="spellStart"/>
      <w:r w:rsidRPr="00F712EF">
        <w:rPr>
          <w:rFonts w:asciiTheme="majorBidi" w:hAnsiTheme="majorBidi" w:cstheme="majorBidi"/>
          <w:b/>
          <w:bCs/>
          <w:sz w:val="28"/>
          <w:szCs w:val="28"/>
          <w:lang w:val="en-US"/>
        </w:rPr>
        <w:t>noyaux</w:t>
      </w:r>
      <w:proofErr w:type="spellEnd"/>
    </w:p>
    <w:bookmarkEnd w:id="0"/>
    <w:p w:rsidR="006F31A8" w:rsidRPr="000237CC" w:rsidRDefault="006F31A8" w:rsidP="006F31A8">
      <w:pPr>
        <w:spacing w:after="0"/>
        <w:jc w:val="both"/>
        <w:rPr>
          <w:rFonts w:asciiTheme="majorBidi" w:hAnsiTheme="majorBidi" w:cstheme="majorBidi"/>
          <w:b/>
          <w:bCs/>
          <w:i/>
          <w:iCs/>
          <w:sz w:val="28"/>
          <w:szCs w:val="28"/>
          <w:lang w:val="en-US"/>
        </w:rPr>
      </w:pPr>
    </w:p>
    <w:p w:rsidR="000237CC" w:rsidRDefault="000237CC" w:rsidP="006F31A8">
      <w:pPr>
        <w:spacing w:after="0"/>
        <w:jc w:val="both"/>
        <w:rPr>
          <w:rFonts w:asciiTheme="majorBidi" w:hAnsiTheme="majorBidi" w:cstheme="majorBidi"/>
          <w:b/>
          <w:bCs/>
          <w:sz w:val="28"/>
          <w:szCs w:val="28"/>
        </w:rPr>
      </w:pPr>
      <w:r w:rsidRPr="000237CC">
        <w:rPr>
          <w:rFonts w:asciiTheme="majorBidi" w:hAnsiTheme="majorBidi" w:cstheme="majorBidi"/>
          <w:b/>
          <w:bCs/>
          <w:sz w:val="28"/>
          <w:szCs w:val="28"/>
        </w:rPr>
        <w:t>Q</w:t>
      </w:r>
      <w:r w:rsidR="006F31A8">
        <w:rPr>
          <w:rFonts w:asciiTheme="majorBidi" w:hAnsiTheme="majorBidi" w:cstheme="majorBidi"/>
          <w:b/>
          <w:bCs/>
          <w:sz w:val="28"/>
          <w:szCs w:val="28"/>
        </w:rPr>
        <w:t>8</w:t>
      </w:r>
      <w:proofErr w:type="gramStart"/>
      <w:r w:rsidRPr="000237CC">
        <w:rPr>
          <w:rFonts w:asciiTheme="majorBidi" w:hAnsiTheme="majorBidi" w:cstheme="majorBidi"/>
          <w:b/>
          <w:bCs/>
          <w:sz w:val="28"/>
          <w:szCs w:val="28"/>
        </w:rPr>
        <w:t xml:space="preserve">/  </w:t>
      </w:r>
      <w:r w:rsidR="00F712EF">
        <w:rPr>
          <w:rFonts w:asciiTheme="majorBidi" w:hAnsiTheme="majorBidi" w:cstheme="majorBidi"/>
          <w:b/>
          <w:bCs/>
          <w:sz w:val="28"/>
          <w:szCs w:val="28"/>
        </w:rPr>
        <w:t>L</w:t>
      </w:r>
      <w:r w:rsidRPr="000237CC">
        <w:rPr>
          <w:rFonts w:asciiTheme="majorBidi" w:hAnsiTheme="majorBidi" w:cstheme="majorBidi"/>
          <w:b/>
          <w:bCs/>
          <w:sz w:val="28"/>
          <w:szCs w:val="28"/>
        </w:rPr>
        <w:t>a</w:t>
      </w:r>
      <w:proofErr w:type="gramEnd"/>
      <w:r w:rsidRPr="000237CC">
        <w:rPr>
          <w:rFonts w:asciiTheme="majorBidi" w:hAnsiTheme="majorBidi" w:cstheme="majorBidi"/>
          <w:b/>
          <w:bCs/>
          <w:sz w:val="28"/>
          <w:szCs w:val="28"/>
        </w:rPr>
        <w:t xml:space="preserve"> localisation de chaque stade de développement des parasites suivants : (03pts)</w:t>
      </w:r>
    </w:p>
    <w:p w:rsidR="006F31A8" w:rsidRPr="000237CC" w:rsidRDefault="006F31A8" w:rsidP="006F31A8">
      <w:pPr>
        <w:spacing w:after="0"/>
        <w:jc w:val="both"/>
        <w:rPr>
          <w:rFonts w:asciiTheme="majorBidi" w:hAnsiTheme="majorBidi" w:cstheme="majorBidi"/>
          <w:b/>
          <w:bCs/>
          <w:sz w:val="28"/>
          <w:szCs w:val="28"/>
        </w:rPr>
      </w:pPr>
    </w:p>
    <w:p w:rsidR="000237CC" w:rsidRDefault="000237CC" w:rsidP="006F31A8">
      <w:pPr>
        <w:numPr>
          <w:ilvl w:val="0"/>
          <w:numId w:val="15"/>
        </w:numPr>
        <w:spacing w:after="0"/>
        <w:ind w:left="0"/>
        <w:jc w:val="both"/>
        <w:rPr>
          <w:rFonts w:asciiTheme="majorBidi" w:hAnsiTheme="majorBidi" w:cstheme="majorBidi"/>
          <w:b/>
          <w:bCs/>
          <w:sz w:val="28"/>
          <w:szCs w:val="28"/>
        </w:rPr>
      </w:pPr>
      <w:r w:rsidRPr="000237CC">
        <w:rPr>
          <w:rFonts w:asciiTheme="majorBidi" w:hAnsiTheme="majorBidi" w:cstheme="majorBidi"/>
          <w:b/>
          <w:bCs/>
          <w:sz w:val="28"/>
          <w:szCs w:val="28"/>
        </w:rPr>
        <w:t xml:space="preserve">Espèce </w:t>
      </w:r>
      <w:proofErr w:type="spellStart"/>
      <w:r w:rsidR="00E13818" w:rsidRPr="00E13818">
        <w:rPr>
          <w:rFonts w:asciiTheme="majorBidi" w:hAnsiTheme="majorBidi" w:cstheme="majorBidi"/>
          <w:b/>
          <w:bCs/>
          <w:i/>
          <w:iCs/>
          <w:sz w:val="28"/>
          <w:szCs w:val="28"/>
        </w:rPr>
        <w:t>Fasciola</w:t>
      </w:r>
      <w:proofErr w:type="spellEnd"/>
      <w:r w:rsidR="00E13818" w:rsidRPr="00E13818">
        <w:rPr>
          <w:rFonts w:asciiTheme="majorBidi" w:hAnsiTheme="majorBidi" w:cstheme="majorBidi"/>
          <w:b/>
          <w:bCs/>
          <w:i/>
          <w:iCs/>
          <w:sz w:val="28"/>
          <w:szCs w:val="28"/>
        </w:rPr>
        <w:t xml:space="preserve"> </w:t>
      </w:r>
      <w:proofErr w:type="spellStart"/>
      <w:r w:rsidR="00E13818" w:rsidRPr="00E13818">
        <w:rPr>
          <w:rFonts w:asciiTheme="majorBidi" w:hAnsiTheme="majorBidi" w:cstheme="majorBidi"/>
          <w:b/>
          <w:bCs/>
          <w:i/>
          <w:iCs/>
          <w:sz w:val="28"/>
          <w:szCs w:val="28"/>
        </w:rPr>
        <w:t>hepatica</w:t>
      </w:r>
      <w:proofErr w:type="spellEnd"/>
      <w:r w:rsidRPr="000237CC">
        <w:rPr>
          <w:rFonts w:asciiTheme="majorBidi" w:hAnsiTheme="majorBidi" w:cstheme="majorBidi"/>
          <w:b/>
          <w:bCs/>
          <w:i/>
          <w:iCs/>
          <w:sz w:val="28"/>
          <w:szCs w:val="28"/>
        </w:rPr>
        <w:t> </w:t>
      </w:r>
      <w:r w:rsidRPr="000237CC">
        <w:rPr>
          <w:rFonts w:asciiTheme="majorBidi" w:hAnsiTheme="majorBidi" w:cstheme="majorBidi"/>
          <w:b/>
          <w:bCs/>
          <w:sz w:val="28"/>
          <w:szCs w:val="28"/>
        </w:rPr>
        <w:t>(M</w:t>
      </w:r>
      <w:r w:rsidR="00E13818">
        <w:rPr>
          <w:rFonts w:asciiTheme="majorBidi" w:hAnsiTheme="majorBidi" w:cstheme="majorBidi"/>
          <w:b/>
          <w:bCs/>
          <w:sz w:val="28"/>
          <w:szCs w:val="28"/>
        </w:rPr>
        <w:t>i</w:t>
      </w:r>
      <w:r w:rsidR="00E13818" w:rsidRPr="00E13818">
        <w:rPr>
          <w:rFonts w:asciiTheme="majorBidi" w:hAnsiTheme="majorBidi" w:cstheme="majorBidi"/>
          <w:b/>
          <w:bCs/>
          <w:sz w:val="28"/>
          <w:szCs w:val="28"/>
        </w:rPr>
        <w:t>racidium</w:t>
      </w:r>
      <w:r w:rsidRPr="000237CC">
        <w:rPr>
          <w:rFonts w:asciiTheme="majorBidi" w:hAnsiTheme="majorBidi" w:cstheme="majorBidi"/>
          <w:b/>
          <w:bCs/>
          <w:sz w:val="28"/>
          <w:szCs w:val="28"/>
        </w:rPr>
        <w:t xml:space="preserve">, </w:t>
      </w:r>
      <w:proofErr w:type="spellStart"/>
      <w:r w:rsidR="00E13818">
        <w:rPr>
          <w:rFonts w:asciiTheme="majorBidi" w:hAnsiTheme="majorBidi" w:cstheme="majorBidi"/>
          <w:b/>
          <w:bCs/>
          <w:sz w:val="28"/>
          <w:szCs w:val="28"/>
        </w:rPr>
        <w:t>Mé</w:t>
      </w:r>
      <w:r w:rsidR="00E13818" w:rsidRPr="00E13818">
        <w:rPr>
          <w:rFonts w:asciiTheme="majorBidi" w:hAnsiTheme="majorBidi" w:cstheme="majorBidi"/>
          <w:b/>
          <w:bCs/>
          <w:sz w:val="28"/>
          <w:szCs w:val="28"/>
        </w:rPr>
        <w:t>ta</w:t>
      </w:r>
      <w:bookmarkStart w:id="1" w:name="_Hlk219219084"/>
      <w:r w:rsidR="00E13818" w:rsidRPr="00E13818">
        <w:rPr>
          <w:rFonts w:asciiTheme="majorBidi" w:hAnsiTheme="majorBidi" w:cstheme="majorBidi"/>
          <w:b/>
          <w:bCs/>
          <w:sz w:val="28"/>
          <w:szCs w:val="28"/>
        </w:rPr>
        <w:t>cerca</w:t>
      </w:r>
      <w:r w:rsidR="00E13818">
        <w:rPr>
          <w:rFonts w:asciiTheme="majorBidi" w:hAnsiTheme="majorBidi" w:cstheme="majorBidi"/>
          <w:b/>
          <w:bCs/>
          <w:sz w:val="28"/>
          <w:szCs w:val="28"/>
        </w:rPr>
        <w:t>i</w:t>
      </w:r>
      <w:r w:rsidR="00E13818" w:rsidRPr="00E13818">
        <w:rPr>
          <w:rFonts w:asciiTheme="majorBidi" w:hAnsiTheme="majorBidi" w:cstheme="majorBidi"/>
          <w:b/>
          <w:bCs/>
          <w:sz w:val="28"/>
          <w:szCs w:val="28"/>
        </w:rPr>
        <w:t>r</w:t>
      </w:r>
      <w:r w:rsidR="00E13818">
        <w:rPr>
          <w:rFonts w:asciiTheme="majorBidi" w:hAnsiTheme="majorBidi" w:cstheme="majorBidi"/>
          <w:b/>
          <w:bCs/>
          <w:sz w:val="28"/>
          <w:szCs w:val="28"/>
        </w:rPr>
        <w:t>e</w:t>
      </w:r>
      <w:bookmarkEnd w:id="1"/>
      <w:proofErr w:type="spellEnd"/>
      <w:r w:rsidRPr="000237CC">
        <w:rPr>
          <w:rFonts w:asciiTheme="majorBidi" w:hAnsiTheme="majorBidi" w:cstheme="majorBidi"/>
          <w:b/>
          <w:bCs/>
          <w:sz w:val="28"/>
          <w:szCs w:val="28"/>
        </w:rPr>
        <w:t xml:space="preserve">, </w:t>
      </w:r>
      <w:r w:rsidR="00E13818">
        <w:rPr>
          <w:rFonts w:asciiTheme="majorBidi" w:hAnsiTheme="majorBidi" w:cstheme="majorBidi"/>
          <w:b/>
          <w:bCs/>
          <w:sz w:val="28"/>
          <w:szCs w:val="28"/>
        </w:rPr>
        <w:t>C</w:t>
      </w:r>
      <w:r w:rsidR="00E13818" w:rsidRPr="00E13818">
        <w:rPr>
          <w:rFonts w:asciiTheme="majorBidi" w:hAnsiTheme="majorBidi" w:cstheme="majorBidi"/>
          <w:b/>
          <w:bCs/>
          <w:sz w:val="28"/>
          <w:szCs w:val="28"/>
        </w:rPr>
        <w:t>ercaire</w:t>
      </w:r>
      <w:r w:rsidRPr="000237CC">
        <w:rPr>
          <w:rFonts w:asciiTheme="majorBidi" w:hAnsiTheme="majorBidi" w:cstheme="majorBidi"/>
          <w:b/>
          <w:bCs/>
          <w:sz w:val="28"/>
          <w:szCs w:val="28"/>
        </w:rPr>
        <w:t>)</w:t>
      </w:r>
    </w:p>
    <w:p w:rsidR="00F712EF" w:rsidRDefault="00F712EF" w:rsidP="00F712EF">
      <w:pPr>
        <w:pStyle w:val="Titre4"/>
        <w:ind w:left="502"/>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2"/>
        <w:gridCol w:w="5888"/>
      </w:tblGrid>
      <w:tr w:rsidR="00F712EF" w:rsidRPr="00F712EF" w:rsidTr="00F712EF">
        <w:trPr>
          <w:tblHeader/>
          <w:tblCellSpacing w:w="15" w:type="dxa"/>
        </w:trPr>
        <w:tc>
          <w:tcPr>
            <w:tcW w:w="0" w:type="auto"/>
            <w:vAlign w:val="center"/>
            <w:hideMark/>
          </w:tcPr>
          <w:p w:rsidR="00F712EF" w:rsidRPr="00F712EF" w:rsidRDefault="00F712EF">
            <w:pPr>
              <w:jc w:val="center"/>
              <w:rPr>
                <w:rFonts w:asciiTheme="majorBidi" w:hAnsiTheme="majorBidi" w:cstheme="majorBidi"/>
                <w:b/>
                <w:bCs/>
                <w:sz w:val="24"/>
                <w:szCs w:val="24"/>
              </w:rPr>
            </w:pPr>
            <w:r w:rsidRPr="00F712EF">
              <w:rPr>
                <w:rFonts w:asciiTheme="majorBidi" w:hAnsiTheme="majorBidi" w:cstheme="majorBidi"/>
                <w:b/>
                <w:bCs/>
                <w:sz w:val="24"/>
                <w:szCs w:val="24"/>
              </w:rPr>
              <w:t>Stade</w:t>
            </w:r>
          </w:p>
        </w:tc>
        <w:tc>
          <w:tcPr>
            <w:tcW w:w="0" w:type="auto"/>
            <w:vAlign w:val="center"/>
            <w:hideMark/>
          </w:tcPr>
          <w:p w:rsidR="00F712EF" w:rsidRPr="00F712EF" w:rsidRDefault="00F712EF">
            <w:pPr>
              <w:jc w:val="center"/>
              <w:rPr>
                <w:rFonts w:asciiTheme="majorBidi" w:hAnsiTheme="majorBidi" w:cstheme="majorBidi"/>
                <w:b/>
                <w:bCs/>
                <w:sz w:val="24"/>
                <w:szCs w:val="24"/>
              </w:rPr>
            </w:pPr>
            <w:r w:rsidRPr="00F712EF">
              <w:rPr>
                <w:rFonts w:asciiTheme="majorBidi" w:hAnsiTheme="majorBidi" w:cstheme="majorBidi"/>
                <w:b/>
                <w:bCs/>
                <w:sz w:val="24"/>
                <w:szCs w:val="24"/>
              </w:rPr>
              <w:t>Localisation</w:t>
            </w:r>
          </w:p>
        </w:tc>
      </w:tr>
      <w:tr w:rsidR="00EC11B6" w:rsidRPr="00F712EF" w:rsidTr="00F712EF">
        <w:trPr>
          <w:tblHeader/>
          <w:tblCellSpacing w:w="15" w:type="dxa"/>
        </w:trPr>
        <w:tc>
          <w:tcPr>
            <w:tcW w:w="0" w:type="auto"/>
            <w:vAlign w:val="center"/>
          </w:tcPr>
          <w:p w:rsidR="00EC11B6" w:rsidRPr="00F712EF" w:rsidRDefault="00EC11B6" w:rsidP="00EC11B6">
            <w:pPr>
              <w:rPr>
                <w:rFonts w:asciiTheme="majorBidi" w:hAnsiTheme="majorBidi" w:cstheme="majorBidi"/>
                <w:b/>
                <w:bCs/>
                <w:sz w:val="24"/>
                <w:szCs w:val="24"/>
              </w:rPr>
            </w:pPr>
          </w:p>
        </w:tc>
        <w:tc>
          <w:tcPr>
            <w:tcW w:w="0" w:type="auto"/>
            <w:vAlign w:val="center"/>
          </w:tcPr>
          <w:p w:rsidR="00EC11B6" w:rsidRPr="00F712EF" w:rsidRDefault="00EC11B6">
            <w:pPr>
              <w:jc w:val="center"/>
              <w:rPr>
                <w:rFonts w:asciiTheme="majorBidi" w:hAnsiTheme="majorBidi" w:cstheme="majorBidi"/>
                <w:b/>
                <w:bCs/>
                <w:sz w:val="24"/>
                <w:szCs w:val="24"/>
              </w:rPr>
            </w:pPr>
          </w:p>
        </w:tc>
      </w:tr>
      <w:tr w:rsidR="00F712EF" w:rsidRPr="00F712EF" w:rsidTr="00F712EF">
        <w:trPr>
          <w:tblCellSpacing w:w="15" w:type="dxa"/>
        </w:trPr>
        <w:tc>
          <w:tcPr>
            <w:tcW w:w="0" w:type="auto"/>
            <w:vAlign w:val="center"/>
            <w:hideMark/>
          </w:tcPr>
          <w:p w:rsidR="00F712EF" w:rsidRPr="00EC11B6" w:rsidRDefault="00F712EF">
            <w:pPr>
              <w:rPr>
                <w:rFonts w:asciiTheme="majorBidi" w:hAnsiTheme="majorBidi" w:cstheme="majorBidi"/>
                <w:b/>
                <w:bCs/>
                <w:sz w:val="24"/>
                <w:szCs w:val="24"/>
              </w:rPr>
            </w:pPr>
            <w:r w:rsidRPr="00EC11B6">
              <w:rPr>
                <w:rStyle w:val="lev"/>
                <w:rFonts w:asciiTheme="majorBidi" w:hAnsiTheme="majorBidi" w:cstheme="majorBidi"/>
                <w:sz w:val="24"/>
                <w:szCs w:val="24"/>
              </w:rPr>
              <w:t>Miracidium</w:t>
            </w:r>
            <w:r w:rsidRPr="00EC11B6">
              <w:rPr>
                <w:rStyle w:val="lev"/>
                <w:rFonts w:asciiTheme="majorBidi" w:hAnsiTheme="majorBidi" w:cstheme="majorBidi"/>
                <w:sz w:val="24"/>
                <w:szCs w:val="24"/>
              </w:rPr>
              <w:t> :</w:t>
            </w:r>
          </w:p>
        </w:tc>
        <w:tc>
          <w:tcPr>
            <w:tcW w:w="0" w:type="auto"/>
            <w:vAlign w:val="center"/>
            <w:hideMark/>
          </w:tcPr>
          <w:p w:rsidR="00F712EF" w:rsidRPr="00EC11B6" w:rsidRDefault="00F712EF">
            <w:pPr>
              <w:rPr>
                <w:rFonts w:asciiTheme="majorBidi" w:hAnsiTheme="majorBidi" w:cstheme="majorBidi"/>
                <w:b/>
                <w:bCs/>
                <w:sz w:val="24"/>
                <w:szCs w:val="24"/>
              </w:rPr>
            </w:pPr>
            <w:r w:rsidRPr="00EC11B6">
              <w:rPr>
                <w:rFonts w:asciiTheme="majorBidi" w:hAnsiTheme="majorBidi" w:cstheme="majorBidi"/>
                <w:b/>
                <w:bCs/>
                <w:sz w:val="24"/>
                <w:szCs w:val="24"/>
              </w:rPr>
              <w:t xml:space="preserve">Milieu aquatique, pénètre dans le </w:t>
            </w:r>
            <w:r w:rsidRPr="00EC11B6">
              <w:rPr>
                <w:rStyle w:val="lev"/>
                <w:rFonts w:asciiTheme="majorBidi" w:hAnsiTheme="majorBidi" w:cstheme="majorBidi"/>
                <w:sz w:val="24"/>
                <w:szCs w:val="24"/>
              </w:rPr>
              <w:t>mollusque (Limnée)</w:t>
            </w:r>
          </w:p>
        </w:tc>
      </w:tr>
      <w:tr w:rsidR="00F712EF" w:rsidRPr="00F712EF" w:rsidTr="00F712EF">
        <w:trPr>
          <w:tblCellSpacing w:w="15" w:type="dxa"/>
        </w:trPr>
        <w:tc>
          <w:tcPr>
            <w:tcW w:w="0" w:type="auto"/>
            <w:vAlign w:val="center"/>
            <w:hideMark/>
          </w:tcPr>
          <w:p w:rsidR="00F712EF" w:rsidRPr="00EC11B6" w:rsidRDefault="00F712EF">
            <w:pPr>
              <w:rPr>
                <w:rFonts w:asciiTheme="majorBidi" w:hAnsiTheme="majorBidi" w:cstheme="majorBidi"/>
                <w:sz w:val="24"/>
                <w:szCs w:val="24"/>
              </w:rPr>
            </w:pPr>
            <w:r w:rsidRPr="00EC11B6">
              <w:rPr>
                <w:rStyle w:val="lev"/>
                <w:rFonts w:asciiTheme="majorBidi" w:hAnsiTheme="majorBidi" w:cstheme="majorBidi"/>
                <w:sz w:val="24"/>
                <w:szCs w:val="24"/>
              </w:rPr>
              <w:t>Cercaire</w:t>
            </w:r>
            <w:r w:rsidRPr="00EC11B6">
              <w:rPr>
                <w:rStyle w:val="lev"/>
                <w:rFonts w:asciiTheme="majorBidi" w:hAnsiTheme="majorBidi" w:cstheme="majorBidi"/>
                <w:sz w:val="24"/>
                <w:szCs w:val="24"/>
              </w:rPr>
              <w:t> :</w:t>
            </w:r>
          </w:p>
        </w:tc>
        <w:tc>
          <w:tcPr>
            <w:tcW w:w="0" w:type="auto"/>
            <w:vAlign w:val="center"/>
            <w:hideMark/>
          </w:tcPr>
          <w:p w:rsidR="00F712EF" w:rsidRPr="00EC11B6" w:rsidRDefault="00F712EF">
            <w:pPr>
              <w:rPr>
                <w:rFonts w:asciiTheme="majorBidi" w:hAnsiTheme="majorBidi" w:cstheme="majorBidi"/>
                <w:sz w:val="24"/>
                <w:szCs w:val="24"/>
              </w:rPr>
            </w:pPr>
            <w:r w:rsidRPr="00EC11B6">
              <w:rPr>
                <w:rStyle w:val="lev"/>
                <w:rFonts w:asciiTheme="majorBidi" w:hAnsiTheme="majorBidi" w:cstheme="majorBidi"/>
                <w:sz w:val="24"/>
                <w:szCs w:val="24"/>
              </w:rPr>
              <w:t>Dans le mollusque</w:t>
            </w:r>
            <w:r w:rsidRPr="00EC11B6">
              <w:rPr>
                <w:rFonts w:asciiTheme="majorBidi" w:hAnsiTheme="majorBidi" w:cstheme="majorBidi"/>
                <w:sz w:val="24"/>
                <w:szCs w:val="24"/>
              </w:rPr>
              <w:t>, puis libérée dans l’eau</w:t>
            </w:r>
          </w:p>
        </w:tc>
      </w:tr>
      <w:tr w:rsidR="00F712EF" w:rsidRPr="00F712EF" w:rsidTr="00F712EF">
        <w:trPr>
          <w:tblCellSpacing w:w="15" w:type="dxa"/>
        </w:trPr>
        <w:tc>
          <w:tcPr>
            <w:tcW w:w="0" w:type="auto"/>
            <w:vAlign w:val="center"/>
            <w:hideMark/>
          </w:tcPr>
          <w:p w:rsidR="00F712EF" w:rsidRPr="00EC11B6" w:rsidRDefault="00F712EF">
            <w:pPr>
              <w:rPr>
                <w:rFonts w:asciiTheme="majorBidi" w:hAnsiTheme="majorBidi" w:cstheme="majorBidi"/>
                <w:sz w:val="24"/>
                <w:szCs w:val="24"/>
              </w:rPr>
            </w:pPr>
            <w:proofErr w:type="spellStart"/>
            <w:r w:rsidRPr="00EC11B6">
              <w:rPr>
                <w:rStyle w:val="lev"/>
                <w:rFonts w:asciiTheme="majorBidi" w:hAnsiTheme="majorBidi" w:cstheme="majorBidi"/>
                <w:sz w:val="24"/>
                <w:szCs w:val="24"/>
              </w:rPr>
              <w:t>Métacercaire</w:t>
            </w:r>
            <w:proofErr w:type="spellEnd"/>
          </w:p>
        </w:tc>
        <w:tc>
          <w:tcPr>
            <w:tcW w:w="0" w:type="auto"/>
            <w:vAlign w:val="center"/>
            <w:hideMark/>
          </w:tcPr>
          <w:p w:rsidR="00F712EF" w:rsidRPr="00EC11B6" w:rsidRDefault="00F712EF">
            <w:pPr>
              <w:rPr>
                <w:rFonts w:asciiTheme="majorBidi" w:hAnsiTheme="majorBidi" w:cstheme="majorBidi"/>
                <w:sz w:val="24"/>
                <w:szCs w:val="24"/>
              </w:rPr>
            </w:pPr>
            <w:r w:rsidRPr="00EC11B6">
              <w:rPr>
                <w:rStyle w:val="lev"/>
                <w:rFonts w:asciiTheme="majorBidi" w:hAnsiTheme="majorBidi" w:cstheme="majorBidi"/>
                <w:sz w:val="24"/>
                <w:szCs w:val="24"/>
              </w:rPr>
              <w:t xml:space="preserve">: </w:t>
            </w:r>
            <w:r w:rsidRPr="00EC11B6">
              <w:rPr>
                <w:rStyle w:val="lev"/>
                <w:rFonts w:asciiTheme="majorBidi" w:hAnsiTheme="majorBidi" w:cstheme="majorBidi"/>
                <w:sz w:val="24"/>
                <w:szCs w:val="24"/>
              </w:rPr>
              <w:t>Sur les végétaux aquatiques</w:t>
            </w:r>
            <w:r w:rsidRPr="00EC11B6">
              <w:rPr>
                <w:rFonts w:asciiTheme="majorBidi" w:hAnsiTheme="majorBidi" w:cstheme="majorBidi"/>
                <w:sz w:val="24"/>
                <w:szCs w:val="24"/>
              </w:rPr>
              <w:t xml:space="preserve"> (cresson, plantes aquatiques)</w:t>
            </w:r>
          </w:p>
        </w:tc>
      </w:tr>
    </w:tbl>
    <w:p w:rsidR="00F712EF" w:rsidRPr="000237CC" w:rsidRDefault="00F712EF" w:rsidP="00F712EF">
      <w:pPr>
        <w:spacing w:after="0"/>
        <w:jc w:val="both"/>
        <w:rPr>
          <w:rFonts w:asciiTheme="majorBidi" w:hAnsiTheme="majorBidi" w:cstheme="majorBidi"/>
          <w:b/>
          <w:bCs/>
          <w:sz w:val="28"/>
          <w:szCs w:val="28"/>
        </w:rPr>
      </w:pPr>
      <w:bookmarkStart w:id="2" w:name="_GoBack"/>
      <w:bookmarkEnd w:id="2"/>
    </w:p>
    <w:p w:rsidR="000237CC" w:rsidRDefault="000237CC" w:rsidP="006F31A8">
      <w:pPr>
        <w:numPr>
          <w:ilvl w:val="0"/>
          <w:numId w:val="15"/>
        </w:numPr>
        <w:spacing w:after="0"/>
        <w:ind w:left="0"/>
        <w:jc w:val="both"/>
        <w:rPr>
          <w:rFonts w:asciiTheme="majorBidi" w:hAnsiTheme="majorBidi" w:cstheme="majorBidi"/>
          <w:b/>
          <w:bCs/>
          <w:sz w:val="28"/>
          <w:szCs w:val="28"/>
        </w:rPr>
      </w:pPr>
      <w:r w:rsidRPr="000237CC">
        <w:rPr>
          <w:rFonts w:asciiTheme="majorBidi" w:hAnsiTheme="majorBidi" w:cstheme="majorBidi"/>
          <w:b/>
          <w:bCs/>
          <w:sz w:val="28"/>
          <w:szCs w:val="28"/>
        </w:rPr>
        <w:lastRenderedPageBreak/>
        <w:t xml:space="preserve">Espèce </w:t>
      </w:r>
      <w:proofErr w:type="spellStart"/>
      <w:r w:rsidRPr="000237CC">
        <w:rPr>
          <w:rFonts w:asciiTheme="majorBidi" w:hAnsiTheme="majorBidi" w:cstheme="majorBidi"/>
          <w:b/>
          <w:bCs/>
          <w:i/>
          <w:iCs/>
          <w:sz w:val="28"/>
          <w:szCs w:val="28"/>
        </w:rPr>
        <w:t>Schistosoma</w:t>
      </w:r>
      <w:proofErr w:type="spellEnd"/>
      <w:r w:rsidRPr="000237CC">
        <w:rPr>
          <w:rFonts w:asciiTheme="majorBidi" w:hAnsiTheme="majorBidi" w:cstheme="majorBidi"/>
          <w:b/>
          <w:bCs/>
          <w:i/>
          <w:iCs/>
          <w:sz w:val="28"/>
          <w:szCs w:val="28"/>
        </w:rPr>
        <w:t xml:space="preserve"> </w:t>
      </w:r>
      <w:proofErr w:type="spellStart"/>
      <w:r w:rsidRPr="000237CC">
        <w:rPr>
          <w:rFonts w:asciiTheme="majorBidi" w:hAnsiTheme="majorBidi" w:cstheme="majorBidi"/>
          <w:b/>
          <w:bCs/>
          <w:i/>
          <w:iCs/>
          <w:sz w:val="28"/>
          <w:szCs w:val="28"/>
        </w:rPr>
        <w:t>haematobium</w:t>
      </w:r>
      <w:proofErr w:type="spellEnd"/>
      <w:r w:rsidRPr="000237CC">
        <w:rPr>
          <w:rFonts w:asciiTheme="majorBidi" w:hAnsiTheme="majorBidi" w:cstheme="majorBidi"/>
          <w:b/>
          <w:bCs/>
          <w:sz w:val="28"/>
          <w:szCs w:val="28"/>
        </w:rPr>
        <w:t xml:space="preserve"> (vers adultes, sporocystes, </w:t>
      </w:r>
      <w:proofErr w:type="spellStart"/>
      <w:r w:rsidRPr="000237CC">
        <w:rPr>
          <w:rFonts w:asciiTheme="majorBidi" w:hAnsiTheme="majorBidi" w:cstheme="majorBidi"/>
          <w:b/>
          <w:bCs/>
          <w:sz w:val="28"/>
          <w:szCs w:val="28"/>
        </w:rPr>
        <w:t>Furcocercaire</w:t>
      </w:r>
      <w:proofErr w:type="spellEnd"/>
      <w:r w:rsidRPr="000237CC">
        <w:rPr>
          <w:rFonts w:asciiTheme="majorBidi" w:hAnsiTheme="majorBidi" w:cstheme="majorBidi"/>
          <w:b/>
          <w:bCs/>
          <w:sz w:val="28"/>
          <w:szCs w:val="28"/>
        </w:rPr>
        <w:t xml:space="preserve"> infestante)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9"/>
        <w:gridCol w:w="4634"/>
      </w:tblGrid>
      <w:tr w:rsidR="00F712EF" w:rsidRPr="00F712EF" w:rsidTr="00F712EF">
        <w:trPr>
          <w:tblHeader/>
          <w:tblCellSpacing w:w="15" w:type="dxa"/>
        </w:trPr>
        <w:tc>
          <w:tcPr>
            <w:tcW w:w="0" w:type="auto"/>
            <w:vAlign w:val="center"/>
            <w:hideMark/>
          </w:tcPr>
          <w:p w:rsidR="00F712EF" w:rsidRPr="00F712EF" w:rsidRDefault="00F712EF" w:rsidP="00F712EF">
            <w:pPr>
              <w:spacing w:after="0" w:line="240" w:lineRule="auto"/>
              <w:rPr>
                <w:rFonts w:ascii="Times New Roman" w:eastAsia="Times New Roman" w:hAnsi="Times New Roman" w:cs="Times New Roman"/>
                <w:b/>
                <w:bCs/>
                <w:sz w:val="24"/>
                <w:szCs w:val="24"/>
                <w:lang w:eastAsia="fr-FR"/>
              </w:rPr>
            </w:pPr>
            <w:r w:rsidRPr="00F712EF">
              <w:rPr>
                <w:rFonts w:ascii="Times New Roman" w:eastAsia="Times New Roman" w:hAnsi="Times New Roman" w:cs="Times New Roman"/>
                <w:b/>
                <w:bCs/>
                <w:sz w:val="24"/>
                <w:szCs w:val="24"/>
                <w:lang w:eastAsia="fr-FR"/>
              </w:rPr>
              <w:t>Stade</w:t>
            </w:r>
          </w:p>
        </w:tc>
        <w:tc>
          <w:tcPr>
            <w:tcW w:w="0" w:type="auto"/>
            <w:vAlign w:val="center"/>
            <w:hideMark/>
          </w:tcPr>
          <w:p w:rsidR="00F712EF" w:rsidRPr="00F712EF" w:rsidRDefault="00F712EF" w:rsidP="00F712EF">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lang w:eastAsia="fr-FR"/>
              </w:rPr>
              <w:t xml:space="preserve">                                                           </w:t>
            </w:r>
            <w:r w:rsidRPr="00F712EF">
              <w:rPr>
                <w:rFonts w:ascii="Times New Roman" w:eastAsia="Times New Roman" w:hAnsi="Times New Roman" w:cs="Times New Roman"/>
                <w:b/>
                <w:bCs/>
                <w:sz w:val="24"/>
                <w:szCs w:val="24"/>
                <w:lang w:eastAsia="fr-FR"/>
              </w:rPr>
              <w:t>Localisation</w:t>
            </w:r>
          </w:p>
        </w:tc>
      </w:tr>
    </w:tbl>
    <w:p w:rsidR="00F712EF" w:rsidRPr="00F712EF" w:rsidRDefault="00F712EF" w:rsidP="00F712EF">
      <w:pPr>
        <w:spacing w:after="0" w:line="240" w:lineRule="auto"/>
        <w:rPr>
          <w:rFonts w:ascii="Times New Roman" w:eastAsia="Times New Roman" w:hAnsi="Times New Roman" w:cs="Times New Roman"/>
          <w:vanish/>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9"/>
        <w:gridCol w:w="4506"/>
      </w:tblGrid>
      <w:tr w:rsidR="00F712EF" w:rsidRPr="00F712EF" w:rsidTr="00F712EF">
        <w:trPr>
          <w:tblCellSpacing w:w="15" w:type="dxa"/>
        </w:trPr>
        <w:tc>
          <w:tcPr>
            <w:tcW w:w="0" w:type="auto"/>
            <w:vAlign w:val="center"/>
            <w:hideMark/>
          </w:tcPr>
          <w:p w:rsidR="00F712EF" w:rsidRPr="00F712EF" w:rsidRDefault="00F712EF" w:rsidP="00F712EF">
            <w:pPr>
              <w:spacing w:after="0" w:line="240" w:lineRule="auto"/>
              <w:rPr>
                <w:rFonts w:ascii="Times New Roman" w:eastAsia="Times New Roman" w:hAnsi="Times New Roman" w:cs="Times New Roman"/>
                <w:b/>
                <w:bCs/>
                <w:sz w:val="24"/>
                <w:szCs w:val="24"/>
                <w:lang w:eastAsia="fr-FR"/>
              </w:rPr>
            </w:pPr>
            <w:r w:rsidRPr="00EC11B6">
              <w:rPr>
                <w:rFonts w:ascii="Times New Roman" w:eastAsia="Times New Roman" w:hAnsi="Times New Roman" w:cs="Times New Roman"/>
                <w:b/>
                <w:bCs/>
                <w:sz w:val="24"/>
                <w:szCs w:val="24"/>
                <w:lang w:eastAsia="fr-FR"/>
              </w:rPr>
              <w:t>Vers adultes</w:t>
            </w:r>
          </w:p>
        </w:tc>
        <w:tc>
          <w:tcPr>
            <w:tcW w:w="0" w:type="auto"/>
            <w:vAlign w:val="center"/>
            <w:hideMark/>
          </w:tcPr>
          <w:p w:rsidR="00F712EF" w:rsidRPr="00F712EF" w:rsidRDefault="00F712EF" w:rsidP="00F712EF">
            <w:pPr>
              <w:spacing w:after="0" w:line="240" w:lineRule="auto"/>
              <w:rPr>
                <w:rFonts w:ascii="Times New Roman" w:eastAsia="Times New Roman" w:hAnsi="Times New Roman" w:cs="Times New Roman"/>
                <w:b/>
                <w:bCs/>
                <w:sz w:val="24"/>
                <w:szCs w:val="24"/>
                <w:lang w:eastAsia="fr-FR"/>
              </w:rPr>
            </w:pPr>
            <w:r w:rsidRPr="00EC11B6">
              <w:rPr>
                <w:rFonts w:ascii="Times New Roman" w:eastAsia="Times New Roman" w:hAnsi="Times New Roman" w:cs="Times New Roman"/>
                <w:b/>
                <w:bCs/>
                <w:sz w:val="24"/>
                <w:szCs w:val="24"/>
                <w:lang w:eastAsia="fr-FR"/>
              </w:rPr>
              <w:t>:</w:t>
            </w:r>
            <w:r w:rsidRPr="00EC11B6">
              <w:rPr>
                <w:rFonts w:ascii="Times New Roman" w:eastAsia="Times New Roman" w:hAnsi="Times New Roman" w:cs="Times New Roman"/>
                <w:b/>
                <w:bCs/>
                <w:lang w:eastAsia="fr-FR"/>
              </w:rPr>
              <w:t xml:space="preserve">   </w:t>
            </w:r>
            <w:r w:rsidRPr="00EC11B6">
              <w:rPr>
                <w:rFonts w:ascii="Times New Roman" w:eastAsia="Times New Roman" w:hAnsi="Times New Roman" w:cs="Times New Roman"/>
                <w:b/>
                <w:bCs/>
                <w:sz w:val="24"/>
                <w:szCs w:val="24"/>
                <w:lang w:eastAsia="fr-FR"/>
              </w:rPr>
              <w:t>Plexus veineux de la vessie</w:t>
            </w:r>
            <w:r w:rsidRPr="00F712EF">
              <w:rPr>
                <w:rFonts w:ascii="Times New Roman" w:eastAsia="Times New Roman" w:hAnsi="Times New Roman" w:cs="Times New Roman"/>
                <w:b/>
                <w:bCs/>
                <w:sz w:val="24"/>
                <w:szCs w:val="24"/>
                <w:lang w:eastAsia="fr-FR"/>
              </w:rPr>
              <w:t xml:space="preserve"> chez l’homme</w:t>
            </w:r>
          </w:p>
        </w:tc>
      </w:tr>
    </w:tbl>
    <w:p w:rsidR="00F712EF" w:rsidRPr="00F712EF" w:rsidRDefault="00F712EF" w:rsidP="00F712EF">
      <w:pPr>
        <w:spacing w:after="0" w:line="240" w:lineRule="auto"/>
        <w:rPr>
          <w:rFonts w:ascii="Times New Roman" w:eastAsia="Times New Roman" w:hAnsi="Times New Roman" w:cs="Times New Roman"/>
          <w:b/>
          <w:bCs/>
          <w:vanish/>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9"/>
        <w:gridCol w:w="3285"/>
      </w:tblGrid>
      <w:tr w:rsidR="00F712EF" w:rsidRPr="00F712EF" w:rsidTr="00F712EF">
        <w:trPr>
          <w:tblCellSpacing w:w="15" w:type="dxa"/>
        </w:trPr>
        <w:tc>
          <w:tcPr>
            <w:tcW w:w="0" w:type="auto"/>
            <w:vAlign w:val="center"/>
            <w:hideMark/>
          </w:tcPr>
          <w:p w:rsidR="00F712EF" w:rsidRPr="00F712EF" w:rsidRDefault="00F712EF" w:rsidP="00F712EF">
            <w:pPr>
              <w:spacing w:after="0" w:line="240" w:lineRule="auto"/>
              <w:rPr>
                <w:rFonts w:ascii="Times New Roman" w:eastAsia="Times New Roman" w:hAnsi="Times New Roman" w:cs="Times New Roman"/>
                <w:b/>
                <w:bCs/>
                <w:sz w:val="24"/>
                <w:szCs w:val="24"/>
                <w:lang w:eastAsia="fr-FR"/>
              </w:rPr>
            </w:pPr>
            <w:r w:rsidRPr="00EC11B6">
              <w:rPr>
                <w:rFonts w:ascii="Times New Roman" w:eastAsia="Times New Roman" w:hAnsi="Times New Roman" w:cs="Times New Roman"/>
                <w:b/>
                <w:bCs/>
                <w:sz w:val="24"/>
                <w:szCs w:val="24"/>
                <w:lang w:eastAsia="fr-FR"/>
              </w:rPr>
              <w:t>Sporocystes :</w:t>
            </w:r>
            <w:r w:rsidRPr="00EC11B6">
              <w:rPr>
                <w:rFonts w:ascii="Times New Roman" w:eastAsia="Times New Roman" w:hAnsi="Times New Roman" w:cs="Times New Roman"/>
                <w:b/>
                <w:bCs/>
                <w:lang w:eastAsia="fr-FR"/>
              </w:rPr>
              <w:t xml:space="preserve">    </w:t>
            </w:r>
          </w:p>
        </w:tc>
        <w:tc>
          <w:tcPr>
            <w:tcW w:w="0" w:type="auto"/>
            <w:vAlign w:val="center"/>
            <w:hideMark/>
          </w:tcPr>
          <w:p w:rsidR="00F712EF" w:rsidRPr="00F712EF" w:rsidRDefault="00F712EF" w:rsidP="00F712EF">
            <w:pPr>
              <w:spacing w:after="0" w:line="240" w:lineRule="auto"/>
              <w:rPr>
                <w:rFonts w:ascii="Times New Roman" w:eastAsia="Times New Roman" w:hAnsi="Times New Roman" w:cs="Times New Roman"/>
                <w:b/>
                <w:bCs/>
                <w:sz w:val="24"/>
                <w:szCs w:val="24"/>
                <w:lang w:eastAsia="fr-FR"/>
              </w:rPr>
            </w:pPr>
            <w:r w:rsidRPr="00EC11B6">
              <w:rPr>
                <w:rFonts w:ascii="Times New Roman" w:eastAsia="Times New Roman" w:hAnsi="Times New Roman" w:cs="Times New Roman"/>
                <w:b/>
                <w:bCs/>
                <w:sz w:val="24"/>
                <w:szCs w:val="24"/>
                <w:lang w:eastAsia="fr-FR"/>
              </w:rPr>
              <w:t xml:space="preserve"> </w:t>
            </w:r>
            <w:r w:rsidRPr="00EC11B6">
              <w:rPr>
                <w:rFonts w:ascii="Times New Roman" w:eastAsia="Times New Roman" w:hAnsi="Times New Roman" w:cs="Times New Roman"/>
                <w:b/>
                <w:bCs/>
                <w:lang w:eastAsia="fr-FR"/>
              </w:rPr>
              <w:t xml:space="preserve">  </w:t>
            </w:r>
            <w:r w:rsidRPr="00EC11B6">
              <w:rPr>
                <w:rFonts w:ascii="Times New Roman" w:eastAsia="Times New Roman" w:hAnsi="Times New Roman" w:cs="Times New Roman"/>
                <w:b/>
                <w:bCs/>
                <w:sz w:val="24"/>
                <w:szCs w:val="24"/>
                <w:lang w:eastAsia="fr-FR"/>
              </w:rPr>
              <w:t>Mollusque hôte intermédiaire</w:t>
            </w:r>
          </w:p>
        </w:tc>
      </w:tr>
    </w:tbl>
    <w:p w:rsidR="00F712EF" w:rsidRPr="00F712EF" w:rsidRDefault="00F712EF" w:rsidP="00F712EF">
      <w:pPr>
        <w:spacing w:after="0" w:line="240" w:lineRule="auto"/>
        <w:rPr>
          <w:rFonts w:ascii="Times New Roman" w:eastAsia="Times New Roman" w:hAnsi="Times New Roman" w:cs="Times New Roman"/>
          <w:b/>
          <w:bCs/>
          <w:vanish/>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4"/>
        <w:gridCol w:w="4975"/>
      </w:tblGrid>
      <w:tr w:rsidR="00F712EF" w:rsidRPr="00F712EF" w:rsidTr="00F712EF">
        <w:trPr>
          <w:tblCellSpacing w:w="15" w:type="dxa"/>
        </w:trPr>
        <w:tc>
          <w:tcPr>
            <w:tcW w:w="0" w:type="auto"/>
            <w:vAlign w:val="center"/>
            <w:hideMark/>
          </w:tcPr>
          <w:p w:rsidR="00F712EF" w:rsidRPr="00F712EF" w:rsidRDefault="00F712EF" w:rsidP="00F712EF">
            <w:pPr>
              <w:spacing w:after="0" w:line="240" w:lineRule="auto"/>
              <w:rPr>
                <w:rFonts w:ascii="Times New Roman" w:eastAsia="Times New Roman" w:hAnsi="Times New Roman" w:cs="Times New Roman"/>
                <w:b/>
                <w:bCs/>
                <w:sz w:val="24"/>
                <w:szCs w:val="24"/>
                <w:lang w:eastAsia="fr-FR"/>
              </w:rPr>
            </w:pPr>
            <w:proofErr w:type="spellStart"/>
            <w:r w:rsidRPr="00EC11B6">
              <w:rPr>
                <w:rFonts w:ascii="Times New Roman" w:eastAsia="Times New Roman" w:hAnsi="Times New Roman" w:cs="Times New Roman"/>
                <w:b/>
                <w:bCs/>
                <w:sz w:val="24"/>
                <w:szCs w:val="24"/>
                <w:lang w:eastAsia="fr-FR"/>
              </w:rPr>
              <w:t>Furcocercaire</w:t>
            </w:r>
            <w:proofErr w:type="spellEnd"/>
            <w:r w:rsidRPr="00EC11B6">
              <w:rPr>
                <w:rFonts w:ascii="Times New Roman" w:eastAsia="Times New Roman" w:hAnsi="Times New Roman" w:cs="Times New Roman"/>
                <w:b/>
                <w:bCs/>
                <w:sz w:val="24"/>
                <w:szCs w:val="24"/>
                <w:lang w:eastAsia="fr-FR"/>
              </w:rPr>
              <w:t xml:space="preserve"> infestante :     </w:t>
            </w:r>
          </w:p>
        </w:tc>
        <w:tc>
          <w:tcPr>
            <w:tcW w:w="0" w:type="auto"/>
            <w:vAlign w:val="center"/>
            <w:hideMark/>
          </w:tcPr>
          <w:p w:rsidR="00F712EF" w:rsidRPr="00F712EF" w:rsidRDefault="00F712EF" w:rsidP="00F712EF">
            <w:pPr>
              <w:spacing w:after="0" w:line="240" w:lineRule="auto"/>
              <w:rPr>
                <w:rFonts w:ascii="Times New Roman" w:eastAsia="Times New Roman" w:hAnsi="Times New Roman" w:cs="Times New Roman"/>
                <w:b/>
                <w:bCs/>
                <w:sz w:val="24"/>
                <w:szCs w:val="24"/>
                <w:lang w:eastAsia="fr-FR"/>
              </w:rPr>
            </w:pPr>
            <w:r w:rsidRPr="00EC11B6">
              <w:rPr>
                <w:rFonts w:ascii="Times New Roman" w:eastAsia="Times New Roman" w:hAnsi="Times New Roman" w:cs="Times New Roman"/>
                <w:b/>
                <w:bCs/>
                <w:sz w:val="24"/>
                <w:szCs w:val="24"/>
                <w:lang w:eastAsia="fr-FR"/>
              </w:rPr>
              <w:t>Eau douce</w:t>
            </w:r>
            <w:r w:rsidRPr="00F712EF">
              <w:rPr>
                <w:rFonts w:ascii="Times New Roman" w:eastAsia="Times New Roman" w:hAnsi="Times New Roman" w:cs="Times New Roman"/>
                <w:b/>
                <w:bCs/>
                <w:sz w:val="24"/>
                <w:szCs w:val="24"/>
                <w:lang w:eastAsia="fr-FR"/>
              </w:rPr>
              <w:t>, pénètre activement la peau humaine</w:t>
            </w:r>
          </w:p>
        </w:tc>
      </w:tr>
    </w:tbl>
    <w:p w:rsidR="00F712EF" w:rsidRPr="00EC11B6" w:rsidRDefault="00F712EF" w:rsidP="00F712EF">
      <w:pPr>
        <w:spacing w:after="0"/>
        <w:jc w:val="both"/>
        <w:rPr>
          <w:rFonts w:asciiTheme="majorBidi" w:hAnsiTheme="majorBidi" w:cstheme="majorBidi"/>
          <w:b/>
          <w:bCs/>
          <w:sz w:val="28"/>
          <w:szCs w:val="28"/>
        </w:rPr>
      </w:pPr>
    </w:p>
    <w:p w:rsidR="00F712EF" w:rsidRPr="000237CC" w:rsidRDefault="00F712EF" w:rsidP="00F712EF">
      <w:pPr>
        <w:spacing w:after="0"/>
        <w:jc w:val="both"/>
        <w:rPr>
          <w:rFonts w:asciiTheme="majorBidi" w:hAnsiTheme="majorBidi" w:cstheme="majorBidi"/>
          <w:b/>
          <w:bCs/>
          <w:sz w:val="28"/>
          <w:szCs w:val="28"/>
        </w:rPr>
      </w:pPr>
    </w:p>
    <w:p w:rsidR="000237CC" w:rsidRPr="000237CC" w:rsidRDefault="000237CC" w:rsidP="006F31A8">
      <w:pPr>
        <w:numPr>
          <w:ilvl w:val="0"/>
          <w:numId w:val="15"/>
        </w:numPr>
        <w:spacing w:after="0"/>
        <w:ind w:left="0"/>
        <w:jc w:val="both"/>
        <w:rPr>
          <w:rFonts w:asciiTheme="majorBidi" w:hAnsiTheme="majorBidi" w:cstheme="majorBidi"/>
          <w:b/>
          <w:bCs/>
          <w:sz w:val="28"/>
          <w:szCs w:val="28"/>
        </w:rPr>
      </w:pPr>
      <w:r w:rsidRPr="000237CC">
        <w:rPr>
          <w:rFonts w:asciiTheme="majorBidi" w:hAnsiTheme="majorBidi" w:cstheme="majorBidi"/>
          <w:b/>
          <w:bCs/>
          <w:sz w:val="28"/>
          <w:szCs w:val="28"/>
        </w:rPr>
        <w:t xml:space="preserve">Espèce </w:t>
      </w:r>
      <w:proofErr w:type="spellStart"/>
      <w:r w:rsidRPr="000237CC">
        <w:rPr>
          <w:rFonts w:asciiTheme="majorBidi" w:hAnsiTheme="majorBidi" w:cstheme="majorBidi"/>
          <w:b/>
          <w:bCs/>
          <w:i/>
          <w:iCs/>
          <w:sz w:val="28"/>
          <w:szCs w:val="28"/>
        </w:rPr>
        <w:t>Diphyllobothrium</w:t>
      </w:r>
      <w:proofErr w:type="spellEnd"/>
      <w:r w:rsidRPr="000237CC">
        <w:rPr>
          <w:rFonts w:asciiTheme="majorBidi" w:hAnsiTheme="majorBidi" w:cstheme="majorBidi"/>
          <w:b/>
          <w:bCs/>
          <w:i/>
          <w:iCs/>
          <w:sz w:val="28"/>
          <w:szCs w:val="28"/>
        </w:rPr>
        <w:t xml:space="preserve"> </w:t>
      </w:r>
      <w:proofErr w:type="spellStart"/>
      <w:r w:rsidRPr="000237CC">
        <w:rPr>
          <w:rFonts w:asciiTheme="majorBidi" w:hAnsiTheme="majorBidi" w:cstheme="majorBidi"/>
          <w:b/>
          <w:bCs/>
          <w:i/>
          <w:iCs/>
          <w:sz w:val="28"/>
          <w:szCs w:val="28"/>
        </w:rPr>
        <w:t>latum</w:t>
      </w:r>
      <w:proofErr w:type="spellEnd"/>
      <w:r w:rsidRPr="000237CC">
        <w:rPr>
          <w:rFonts w:asciiTheme="majorBidi" w:hAnsiTheme="majorBidi" w:cstheme="majorBidi"/>
          <w:b/>
          <w:bCs/>
          <w:i/>
          <w:iCs/>
          <w:sz w:val="28"/>
          <w:szCs w:val="28"/>
        </w:rPr>
        <w:t xml:space="preserve"> </w:t>
      </w:r>
      <w:r w:rsidRPr="000237CC">
        <w:rPr>
          <w:rFonts w:asciiTheme="majorBidi" w:hAnsiTheme="majorBidi" w:cstheme="majorBidi"/>
          <w:b/>
          <w:bCs/>
          <w:sz w:val="28"/>
          <w:szCs w:val="28"/>
        </w:rPr>
        <w:t>(</w:t>
      </w:r>
      <w:proofErr w:type="gramStart"/>
      <w:r w:rsidRPr="000237CC">
        <w:rPr>
          <w:rFonts w:asciiTheme="majorBidi" w:hAnsiTheme="majorBidi" w:cstheme="majorBidi"/>
          <w:b/>
          <w:bCs/>
          <w:sz w:val="28"/>
          <w:szCs w:val="28"/>
        </w:rPr>
        <w:t>Coracidium ,</w:t>
      </w:r>
      <w:proofErr w:type="gramEnd"/>
      <w:r w:rsidRPr="000237CC">
        <w:rPr>
          <w:rFonts w:asciiTheme="majorBidi" w:hAnsiTheme="majorBidi" w:cstheme="majorBidi"/>
          <w:sz w:val="28"/>
          <w:szCs w:val="28"/>
        </w:rPr>
        <w:t xml:space="preserve"> </w:t>
      </w:r>
      <w:r w:rsidRPr="000237CC">
        <w:rPr>
          <w:rFonts w:asciiTheme="majorBidi" w:hAnsiTheme="majorBidi" w:cstheme="majorBidi"/>
          <w:b/>
          <w:bCs/>
          <w:sz w:val="28"/>
          <w:szCs w:val="28"/>
        </w:rPr>
        <w:t xml:space="preserve">larve </w:t>
      </w:r>
      <w:proofErr w:type="spellStart"/>
      <w:r w:rsidRPr="000237CC">
        <w:rPr>
          <w:rFonts w:asciiTheme="majorBidi" w:hAnsiTheme="majorBidi" w:cstheme="majorBidi"/>
          <w:b/>
          <w:bCs/>
          <w:sz w:val="28"/>
          <w:szCs w:val="28"/>
        </w:rPr>
        <w:t>procercoïde</w:t>
      </w:r>
      <w:proofErr w:type="spellEnd"/>
      <w:r w:rsidRPr="000237CC">
        <w:rPr>
          <w:rFonts w:asciiTheme="majorBidi" w:hAnsiTheme="majorBidi" w:cstheme="majorBidi"/>
          <w:b/>
          <w:bCs/>
          <w:sz w:val="28"/>
          <w:szCs w:val="28"/>
        </w:rPr>
        <w:t xml:space="preserve">,  larve </w:t>
      </w:r>
      <w:proofErr w:type="spellStart"/>
      <w:r w:rsidRPr="000237CC">
        <w:rPr>
          <w:rFonts w:asciiTheme="majorBidi" w:hAnsiTheme="majorBidi" w:cstheme="majorBidi"/>
          <w:b/>
          <w:bCs/>
          <w:sz w:val="28"/>
          <w:szCs w:val="28"/>
        </w:rPr>
        <w:t>plérocercoïde</w:t>
      </w:r>
      <w:proofErr w:type="spellEnd"/>
      <w:r w:rsidRPr="000237CC">
        <w:rPr>
          <w:rFonts w:asciiTheme="majorBidi" w:hAnsiTheme="majorBidi" w:cstheme="majorBidi"/>
          <w:b/>
          <w:bCs/>
          <w:sz w:val="28"/>
          <w:szCs w:val="28"/>
        </w:rPr>
        <w:t>)</w:t>
      </w:r>
    </w:p>
    <w:p w:rsidR="00EC11B6" w:rsidRPr="00EC11B6" w:rsidRDefault="00EC11B6" w:rsidP="00EC11B6">
      <w:pPr>
        <w:spacing w:after="0"/>
        <w:rPr>
          <w:rFonts w:asciiTheme="majorBidi" w:hAnsiTheme="majorBidi" w:cstheme="majorBidi"/>
          <w:b/>
          <w:bCs/>
          <w:sz w:val="28"/>
          <w:szCs w:val="28"/>
        </w:rPr>
      </w:pPr>
      <w:r w:rsidRPr="00EC11B6">
        <w:rPr>
          <w:rFonts w:asciiTheme="majorBidi" w:hAnsiTheme="majorBidi" w:cstheme="majorBidi"/>
          <w:b/>
          <w:bCs/>
          <w:sz w:val="28"/>
          <w:szCs w:val="28"/>
        </w:rPr>
        <w:t>Stade</w:t>
      </w:r>
      <w:r w:rsidRPr="00EC11B6">
        <w:rPr>
          <w:rFonts w:asciiTheme="majorBidi" w:hAnsiTheme="majorBidi" w:cstheme="majorBidi"/>
          <w:b/>
          <w:bCs/>
          <w:sz w:val="28"/>
          <w:szCs w:val="28"/>
        </w:rPr>
        <w:tab/>
      </w:r>
      <w:r w:rsidRPr="00EC11B6">
        <w:rPr>
          <w:rFonts w:asciiTheme="majorBidi" w:hAnsiTheme="majorBidi" w:cstheme="majorBidi"/>
          <w:b/>
          <w:bCs/>
          <w:sz w:val="28"/>
          <w:szCs w:val="28"/>
        </w:rPr>
        <w:t xml:space="preserve">                                    </w:t>
      </w:r>
      <w:r w:rsidRPr="00EC11B6">
        <w:rPr>
          <w:rFonts w:asciiTheme="majorBidi" w:hAnsiTheme="majorBidi" w:cstheme="majorBidi"/>
          <w:b/>
          <w:bCs/>
          <w:sz w:val="28"/>
          <w:szCs w:val="28"/>
        </w:rPr>
        <w:t>Localisation</w:t>
      </w:r>
    </w:p>
    <w:p w:rsidR="00EC11B6" w:rsidRPr="00EC11B6" w:rsidRDefault="00EC11B6" w:rsidP="00EC11B6">
      <w:pPr>
        <w:spacing w:after="0"/>
        <w:rPr>
          <w:rFonts w:asciiTheme="majorBidi" w:hAnsiTheme="majorBidi" w:cstheme="majorBidi"/>
          <w:b/>
          <w:bCs/>
          <w:sz w:val="24"/>
          <w:szCs w:val="24"/>
        </w:rPr>
      </w:pPr>
      <w:r w:rsidRPr="00EC11B6">
        <w:rPr>
          <w:rFonts w:asciiTheme="majorBidi" w:hAnsiTheme="majorBidi" w:cstheme="majorBidi"/>
          <w:b/>
          <w:bCs/>
          <w:sz w:val="24"/>
          <w:szCs w:val="24"/>
        </w:rPr>
        <w:t>Coracidium</w:t>
      </w:r>
      <w:r w:rsidRPr="00EC11B6">
        <w:rPr>
          <w:rFonts w:asciiTheme="majorBidi" w:hAnsiTheme="majorBidi" w:cstheme="majorBidi"/>
          <w:b/>
          <w:bCs/>
          <w:sz w:val="24"/>
          <w:szCs w:val="24"/>
        </w:rPr>
        <w:t xml:space="preserve"> :   </w:t>
      </w:r>
      <w:r w:rsidRPr="00EC11B6">
        <w:rPr>
          <w:rFonts w:asciiTheme="majorBidi" w:hAnsiTheme="majorBidi" w:cstheme="majorBidi"/>
          <w:b/>
          <w:bCs/>
          <w:sz w:val="24"/>
          <w:szCs w:val="24"/>
        </w:rPr>
        <w:tab/>
        <w:t>Eau douce (après éclosion de l’œuf)</w:t>
      </w:r>
    </w:p>
    <w:p w:rsidR="00EC11B6" w:rsidRPr="00EC11B6" w:rsidRDefault="00EC11B6" w:rsidP="00EC11B6">
      <w:pPr>
        <w:spacing w:after="0"/>
        <w:rPr>
          <w:rFonts w:asciiTheme="majorBidi" w:hAnsiTheme="majorBidi" w:cstheme="majorBidi"/>
          <w:b/>
          <w:bCs/>
          <w:sz w:val="24"/>
          <w:szCs w:val="24"/>
        </w:rPr>
      </w:pPr>
      <w:r w:rsidRPr="00EC11B6">
        <w:rPr>
          <w:rFonts w:asciiTheme="majorBidi" w:hAnsiTheme="majorBidi" w:cstheme="majorBidi"/>
          <w:b/>
          <w:bCs/>
          <w:sz w:val="24"/>
          <w:szCs w:val="24"/>
        </w:rPr>
        <w:t xml:space="preserve">Larve </w:t>
      </w:r>
      <w:proofErr w:type="spellStart"/>
      <w:r w:rsidRPr="00EC11B6">
        <w:rPr>
          <w:rFonts w:asciiTheme="majorBidi" w:hAnsiTheme="majorBidi" w:cstheme="majorBidi"/>
          <w:b/>
          <w:bCs/>
          <w:sz w:val="24"/>
          <w:szCs w:val="24"/>
        </w:rPr>
        <w:t>procercoïde</w:t>
      </w:r>
      <w:proofErr w:type="spellEnd"/>
      <w:r w:rsidRPr="00EC11B6">
        <w:rPr>
          <w:rFonts w:asciiTheme="majorBidi" w:hAnsiTheme="majorBidi" w:cstheme="majorBidi"/>
          <w:b/>
          <w:bCs/>
          <w:sz w:val="24"/>
          <w:szCs w:val="24"/>
        </w:rPr>
        <w:t xml:space="preserve"> :    </w:t>
      </w:r>
      <w:r w:rsidRPr="00EC11B6">
        <w:rPr>
          <w:rFonts w:asciiTheme="majorBidi" w:hAnsiTheme="majorBidi" w:cstheme="majorBidi"/>
          <w:b/>
          <w:bCs/>
          <w:sz w:val="24"/>
          <w:szCs w:val="24"/>
        </w:rPr>
        <w:tab/>
        <w:t>Crustacé copépode (1er hôte intermédiaire)</w:t>
      </w:r>
    </w:p>
    <w:p w:rsidR="00E33078" w:rsidRPr="00EC11B6" w:rsidRDefault="00EC11B6" w:rsidP="00EC11B6">
      <w:pPr>
        <w:spacing w:after="0"/>
        <w:jc w:val="both"/>
        <w:rPr>
          <w:rFonts w:asciiTheme="majorBidi" w:hAnsiTheme="majorBidi" w:cstheme="majorBidi"/>
          <w:b/>
          <w:bCs/>
          <w:sz w:val="24"/>
          <w:szCs w:val="24"/>
        </w:rPr>
      </w:pPr>
      <w:r w:rsidRPr="00EC11B6">
        <w:rPr>
          <w:rFonts w:asciiTheme="majorBidi" w:hAnsiTheme="majorBidi" w:cstheme="majorBidi"/>
          <w:b/>
          <w:bCs/>
          <w:sz w:val="24"/>
          <w:szCs w:val="24"/>
        </w:rPr>
        <w:t xml:space="preserve">Larve </w:t>
      </w:r>
      <w:proofErr w:type="spellStart"/>
      <w:r w:rsidRPr="00EC11B6">
        <w:rPr>
          <w:rFonts w:asciiTheme="majorBidi" w:hAnsiTheme="majorBidi" w:cstheme="majorBidi"/>
          <w:b/>
          <w:bCs/>
          <w:sz w:val="24"/>
          <w:szCs w:val="24"/>
        </w:rPr>
        <w:t>plérocercoïde</w:t>
      </w:r>
      <w:proofErr w:type="spellEnd"/>
      <w:r w:rsidRPr="00EC11B6">
        <w:rPr>
          <w:rFonts w:asciiTheme="majorBidi" w:hAnsiTheme="majorBidi" w:cstheme="majorBidi"/>
          <w:b/>
          <w:bCs/>
          <w:sz w:val="24"/>
          <w:szCs w:val="24"/>
        </w:rPr>
        <w:t xml:space="preserve"> :    </w:t>
      </w:r>
      <w:r w:rsidRPr="00EC11B6">
        <w:rPr>
          <w:rFonts w:asciiTheme="majorBidi" w:hAnsiTheme="majorBidi" w:cstheme="majorBidi"/>
          <w:b/>
          <w:bCs/>
          <w:sz w:val="24"/>
          <w:szCs w:val="24"/>
        </w:rPr>
        <w:tab/>
        <w:t>Poisson</w:t>
      </w:r>
      <w:r w:rsidRPr="00EC11B6">
        <w:rPr>
          <w:rFonts w:asciiTheme="majorBidi" w:hAnsiTheme="majorBidi" w:cstheme="majorBidi"/>
          <w:b/>
          <w:bCs/>
          <w:sz w:val="28"/>
          <w:szCs w:val="28"/>
        </w:rPr>
        <w:t xml:space="preserve"> </w:t>
      </w:r>
      <w:r w:rsidRPr="00EC11B6">
        <w:rPr>
          <w:rFonts w:asciiTheme="majorBidi" w:hAnsiTheme="majorBidi" w:cstheme="majorBidi"/>
          <w:b/>
          <w:bCs/>
          <w:sz w:val="24"/>
          <w:szCs w:val="24"/>
        </w:rPr>
        <w:t>d’eau douce (2</w:t>
      </w:r>
      <w:r w:rsidRPr="00EC11B6">
        <w:rPr>
          <w:rFonts w:asciiTheme="majorBidi" w:hAnsiTheme="majorBidi" w:cstheme="majorBidi"/>
          <w:b/>
          <w:bCs/>
          <w:sz w:val="24"/>
          <w:szCs w:val="24"/>
        </w:rPr>
        <w:t>éme</w:t>
      </w:r>
      <w:r w:rsidRPr="00EC11B6">
        <w:rPr>
          <w:rFonts w:asciiTheme="majorBidi" w:hAnsiTheme="majorBidi" w:cstheme="majorBidi"/>
          <w:b/>
          <w:bCs/>
          <w:sz w:val="24"/>
          <w:szCs w:val="24"/>
        </w:rPr>
        <w:t xml:space="preserve"> hôte intermédiaire)</w:t>
      </w:r>
    </w:p>
    <w:sectPr w:rsidR="00E33078" w:rsidRPr="00EC11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BCF" w:rsidRDefault="00156BCF" w:rsidP="007A131A">
      <w:pPr>
        <w:spacing w:after="0" w:line="240" w:lineRule="auto"/>
      </w:pPr>
      <w:r>
        <w:separator/>
      </w:r>
    </w:p>
  </w:endnote>
  <w:endnote w:type="continuationSeparator" w:id="0">
    <w:p w:rsidR="00156BCF" w:rsidRDefault="00156BCF" w:rsidP="007A1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BCF" w:rsidRDefault="00156BCF" w:rsidP="007A131A">
      <w:pPr>
        <w:spacing w:after="0" w:line="240" w:lineRule="auto"/>
      </w:pPr>
      <w:r>
        <w:separator/>
      </w:r>
    </w:p>
  </w:footnote>
  <w:footnote w:type="continuationSeparator" w:id="0">
    <w:p w:rsidR="00156BCF" w:rsidRDefault="00156BCF" w:rsidP="007A13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1.5pt;height:11.5pt" o:bullet="t">
        <v:imagedata r:id="rId1" o:title="j0115834"/>
      </v:shape>
    </w:pict>
  </w:numPicBullet>
  <w:abstractNum w:abstractNumId="0" w15:restartNumberingAfterBreak="0">
    <w:nsid w:val="07E51402"/>
    <w:multiLevelType w:val="hybridMultilevel"/>
    <w:tmpl w:val="71BA5FA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5A48B7"/>
    <w:multiLevelType w:val="hybridMultilevel"/>
    <w:tmpl w:val="13B8F0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DF2189"/>
    <w:multiLevelType w:val="hybridMultilevel"/>
    <w:tmpl w:val="40B84606"/>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C397EA9"/>
    <w:multiLevelType w:val="hybridMultilevel"/>
    <w:tmpl w:val="347241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6B596E"/>
    <w:multiLevelType w:val="hybridMultilevel"/>
    <w:tmpl w:val="21C04B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EB46733"/>
    <w:multiLevelType w:val="hybridMultilevel"/>
    <w:tmpl w:val="D33EA002"/>
    <w:lvl w:ilvl="0" w:tplc="914A4978">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6" w15:restartNumberingAfterBreak="0">
    <w:nsid w:val="433E59DD"/>
    <w:multiLevelType w:val="hybridMultilevel"/>
    <w:tmpl w:val="3B601DFA"/>
    <w:lvl w:ilvl="0" w:tplc="4968863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43DF036B"/>
    <w:multiLevelType w:val="hybridMultilevel"/>
    <w:tmpl w:val="62E8C2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A666E74"/>
    <w:multiLevelType w:val="hybridMultilevel"/>
    <w:tmpl w:val="16B6CBBC"/>
    <w:lvl w:ilvl="0" w:tplc="59463A7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4C8302E2"/>
    <w:multiLevelType w:val="hybridMultilevel"/>
    <w:tmpl w:val="521C9652"/>
    <w:lvl w:ilvl="0" w:tplc="0096E058">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9E22B5"/>
    <w:multiLevelType w:val="hybridMultilevel"/>
    <w:tmpl w:val="4454DE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9B1258C"/>
    <w:multiLevelType w:val="hybridMultilevel"/>
    <w:tmpl w:val="AF12DCEC"/>
    <w:lvl w:ilvl="0" w:tplc="DF8A59A2">
      <w:start w:val="1"/>
      <w:numFmt w:val="bullet"/>
      <w:lvlText w:val=""/>
      <w:lvlJc w:val="left"/>
      <w:pPr>
        <w:ind w:left="933" w:hanging="360"/>
      </w:pPr>
      <w:rPr>
        <w:rFonts w:ascii="Wingdings" w:hAnsi="Wingdings" w:hint="default"/>
        <w:b/>
        <w:bCs w:val="0"/>
        <w:color w:val="FF0000"/>
        <w:sz w:val="32"/>
        <w:szCs w:val="32"/>
      </w:rPr>
    </w:lvl>
    <w:lvl w:ilvl="1" w:tplc="040C0003" w:tentative="1">
      <w:start w:val="1"/>
      <w:numFmt w:val="bullet"/>
      <w:lvlText w:val="o"/>
      <w:lvlJc w:val="left"/>
      <w:pPr>
        <w:ind w:left="1653" w:hanging="360"/>
      </w:pPr>
      <w:rPr>
        <w:rFonts w:ascii="Courier New" w:hAnsi="Courier New" w:cs="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12" w15:restartNumberingAfterBreak="0">
    <w:nsid w:val="66D95677"/>
    <w:multiLevelType w:val="hybridMultilevel"/>
    <w:tmpl w:val="F05200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9860681"/>
    <w:multiLevelType w:val="hybridMultilevel"/>
    <w:tmpl w:val="CCA42A2A"/>
    <w:lvl w:ilvl="0" w:tplc="E81070DA">
      <w:start w:val="1"/>
      <w:numFmt w:val="decimal"/>
      <w:lvlText w:val="%1."/>
      <w:lvlJc w:val="left"/>
      <w:pPr>
        <w:ind w:left="360" w:hanging="360"/>
      </w:pPr>
      <w:rPr>
        <w:rFonts w:hint="default"/>
        <w:b/>
        <w:bCs/>
      </w:rPr>
    </w:lvl>
    <w:lvl w:ilvl="1" w:tplc="040C0019" w:tentative="1">
      <w:start w:val="1"/>
      <w:numFmt w:val="lowerLetter"/>
      <w:lvlText w:val="%2."/>
      <w:lvlJc w:val="left"/>
      <w:pPr>
        <w:ind w:left="1180" w:hanging="360"/>
      </w:pPr>
    </w:lvl>
    <w:lvl w:ilvl="2" w:tplc="040C001B" w:tentative="1">
      <w:start w:val="1"/>
      <w:numFmt w:val="lowerRoman"/>
      <w:lvlText w:val="%3."/>
      <w:lvlJc w:val="right"/>
      <w:pPr>
        <w:ind w:left="1900" w:hanging="180"/>
      </w:pPr>
    </w:lvl>
    <w:lvl w:ilvl="3" w:tplc="040C000F" w:tentative="1">
      <w:start w:val="1"/>
      <w:numFmt w:val="decimal"/>
      <w:lvlText w:val="%4."/>
      <w:lvlJc w:val="left"/>
      <w:pPr>
        <w:ind w:left="2620" w:hanging="360"/>
      </w:pPr>
    </w:lvl>
    <w:lvl w:ilvl="4" w:tplc="040C0019" w:tentative="1">
      <w:start w:val="1"/>
      <w:numFmt w:val="lowerLetter"/>
      <w:lvlText w:val="%5."/>
      <w:lvlJc w:val="left"/>
      <w:pPr>
        <w:ind w:left="3340" w:hanging="360"/>
      </w:pPr>
    </w:lvl>
    <w:lvl w:ilvl="5" w:tplc="040C001B" w:tentative="1">
      <w:start w:val="1"/>
      <w:numFmt w:val="lowerRoman"/>
      <w:lvlText w:val="%6."/>
      <w:lvlJc w:val="right"/>
      <w:pPr>
        <w:ind w:left="4060" w:hanging="180"/>
      </w:pPr>
    </w:lvl>
    <w:lvl w:ilvl="6" w:tplc="040C000F" w:tentative="1">
      <w:start w:val="1"/>
      <w:numFmt w:val="decimal"/>
      <w:lvlText w:val="%7."/>
      <w:lvlJc w:val="left"/>
      <w:pPr>
        <w:ind w:left="4780" w:hanging="360"/>
      </w:pPr>
    </w:lvl>
    <w:lvl w:ilvl="7" w:tplc="040C0019" w:tentative="1">
      <w:start w:val="1"/>
      <w:numFmt w:val="lowerLetter"/>
      <w:lvlText w:val="%8."/>
      <w:lvlJc w:val="left"/>
      <w:pPr>
        <w:ind w:left="5500" w:hanging="360"/>
      </w:pPr>
    </w:lvl>
    <w:lvl w:ilvl="8" w:tplc="040C001B" w:tentative="1">
      <w:start w:val="1"/>
      <w:numFmt w:val="lowerRoman"/>
      <w:lvlText w:val="%9."/>
      <w:lvlJc w:val="right"/>
      <w:pPr>
        <w:ind w:left="6220" w:hanging="180"/>
      </w:pPr>
    </w:lvl>
  </w:abstractNum>
  <w:abstractNum w:abstractNumId="14" w15:restartNumberingAfterBreak="0">
    <w:nsid w:val="6FB83EBD"/>
    <w:multiLevelType w:val="hybridMultilevel"/>
    <w:tmpl w:val="DD8E53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390320D"/>
    <w:multiLevelType w:val="hybridMultilevel"/>
    <w:tmpl w:val="C62C0CCE"/>
    <w:lvl w:ilvl="0" w:tplc="D8CCB56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73EE4FE5"/>
    <w:multiLevelType w:val="hybridMultilevel"/>
    <w:tmpl w:val="CAF23E44"/>
    <w:lvl w:ilvl="0" w:tplc="124C4C2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510391B"/>
    <w:multiLevelType w:val="hybridMultilevel"/>
    <w:tmpl w:val="967EE862"/>
    <w:lvl w:ilvl="0" w:tplc="6F6046BE">
      <w:start w:val="1"/>
      <w:numFmt w:val="bullet"/>
      <w:lvlText w:val=""/>
      <w:lvlJc w:val="left"/>
      <w:pPr>
        <w:ind w:left="933" w:hanging="360"/>
      </w:pPr>
      <w:rPr>
        <w:rFonts w:ascii="Wingdings" w:hAnsi="Wingdings" w:hint="default"/>
        <w:color w:val="FF0000"/>
        <w:sz w:val="32"/>
        <w:szCs w:val="32"/>
      </w:rPr>
    </w:lvl>
    <w:lvl w:ilvl="1" w:tplc="040C0003" w:tentative="1">
      <w:start w:val="1"/>
      <w:numFmt w:val="bullet"/>
      <w:lvlText w:val="o"/>
      <w:lvlJc w:val="left"/>
      <w:pPr>
        <w:ind w:left="1653" w:hanging="360"/>
      </w:pPr>
      <w:rPr>
        <w:rFonts w:ascii="Courier New" w:hAnsi="Courier New" w:cs="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num w:numId="1">
    <w:abstractNumId w:val="7"/>
  </w:num>
  <w:num w:numId="2">
    <w:abstractNumId w:val="12"/>
  </w:num>
  <w:num w:numId="3">
    <w:abstractNumId w:val="15"/>
  </w:num>
  <w:num w:numId="4">
    <w:abstractNumId w:val="16"/>
  </w:num>
  <w:num w:numId="5">
    <w:abstractNumId w:val="4"/>
  </w:num>
  <w:num w:numId="6">
    <w:abstractNumId w:val="8"/>
  </w:num>
  <w:num w:numId="7">
    <w:abstractNumId w:val="14"/>
  </w:num>
  <w:num w:numId="8">
    <w:abstractNumId w:val="1"/>
  </w:num>
  <w:num w:numId="9">
    <w:abstractNumId w:val="13"/>
  </w:num>
  <w:num w:numId="10">
    <w:abstractNumId w:val="9"/>
  </w:num>
  <w:num w:numId="11">
    <w:abstractNumId w:val="11"/>
  </w:num>
  <w:num w:numId="12">
    <w:abstractNumId w:val="17"/>
  </w:num>
  <w:num w:numId="13">
    <w:abstractNumId w:val="6"/>
  </w:num>
  <w:num w:numId="14">
    <w:abstractNumId w:val="2"/>
  </w:num>
  <w:num w:numId="15">
    <w:abstractNumId w:val="5"/>
  </w:num>
  <w:num w:numId="16">
    <w:abstractNumId w:val="0"/>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12"/>
    <w:rsid w:val="000237CC"/>
    <w:rsid w:val="00034913"/>
    <w:rsid w:val="000436DD"/>
    <w:rsid w:val="00095F63"/>
    <w:rsid w:val="000E664C"/>
    <w:rsid w:val="000F017B"/>
    <w:rsid w:val="000F66DC"/>
    <w:rsid w:val="001277A8"/>
    <w:rsid w:val="00136EAF"/>
    <w:rsid w:val="00156BCF"/>
    <w:rsid w:val="0016055A"/>
    <w:rsid w:val="0016672E"/>
    <w:rsid w:val="001719A8"/>
    <w:rsid w:val="00177024"/>
    <w:rsid w:val="00177CC2"/>
    <w:rsid w:val="001A783E"/>
    <w:rsid w:val="001D4BE0"/>
    <w:rsid w:val="001E0037"/>
    <w:rsid w:val="001F0624"/>
    <w:rsid w:val="00204CFE"/>
    <w:rsid w:val="00215595"/>
    <w:rsid w:val="00222991"/>
    <w:rsid w:val="00222F4A"/>
    <w:rsid w:val="00237855"/>
    <w:rsid w:val="00291830"/>
    <w:rsid w:val="002B34E3"/>
    <w:rsid w:val="00346062"/>
    <w:rsid w:val="00366186"/>
    <w:rsid w:val="003814E4"/>
    <w:rsid w:val="003A38E4"/>
    <w:rsid w:val="003A3A35"/>
    <w:rsid w:val="003B0AB0"/>
    <w:rsid w:val="004B7B67"/>
    <w:rsid w:val="00550F5A"/>
    <w:rsid w:val="005F18B3"/>
    <w:rsid w:val="006531FE"/>
    <w:rsid w:val="00670B56"/>
    <w:rsid w:val="00676CA7"/>
    <w:rsid w:val="00693299"/>
    <w:rsid w:val="006C705E"/>
    <w:rsid w:val="006F31A8"/>
    <w:rsid w:val="00724ADD"/>
    <w:rsid w:val="00744E15"/>
    <w:rsid w:val="00777C75"/>
    <w:rsid w:val="007A131A"/>
    <w:rsid w:val="007A2560"/>
    <w:rsid w:val="007A6797"/>
    <w:rsid w:val="007C2984"/>
    <w:rsid w:val="007D3733"/>
    <w:rsid w:val="00812BD7"/>
    <w:rsid w:val="00884326"/>
    <w:rsid w:val="008A1F69"/>
    <w:rsid w:val="008C11E6"/>
    <w:rsid w:val="008D158C"/>
    <w:rsid w:val="008E3B68"/>
    <w:rsid w:val="009C162F"/>
    <w:rsid w:val="009F02A6"/>
    <w:rsid w:val="00A0652E"/>
    <w:rsid w:val="00A26C4D"/>
    <w:rsid w:val="00A6395A"/>
    <w:rsid w:val="00A97333"/>
    <w:rsid w:val="00AC3A49"/>
    <w:rsid w:val="00B14B27"/>
    <w:rsid w:val="00B562D9"/>
    <w:rsid w:val="00B76773"/>
    <w:rsid w:val="00BE4714"/>
    <w:rsid w:val="00CA6F12"/>
    <w:rsid w:val="00CC6335"/>
    <w:rsid w:val="00CE3150"/>
    <w:rsid w:val="00CF047B"/>
    <w:rsid w:val="00CF7DBB"/>
    <w:rsid w:val="00D26E15"/>
    <w:rsid w:val="00D278F9"/>
    <w:rsid w:val="00D95990"/>
    <w:rsid w:val="00DB1F2E"/>
    <w:rsid w:val="00DC45FD"/>
    <w:rsid w:val="00DE2B8C"/>
    <w:rsid w:val="00DE54D9"/>
    <w:rsid w:val="00E13818"/>
    <w:rsid w:val="00E33078"/>
    <w:rsid w:val="00E36392"/>
    <w:rsid w:val="00EA02DF"/>
    <w:rsid w:val="00EC11B6"/>
    <w:rsid w:val="00ED3DE6"/>
    <w:rsid w:val="00EE7940"/>
    <w:rsid w:val="00F2467B"/>
    <w:rsid w:val="00F62118"/>
    <w:rsid w:val="00F652DA"/>
    <w:rsid w:val="00F712EF"/>
    <w:rsid w:val="00F737C7"/>
    <w:rsid w:val="00F77B7A"/>
    <w:rsid w:val="00F84AF8"/>
    <w:rsid w:val="00FE78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3D768"/>
  <w15:docId w15:val="{C902B6C7-BDA3-4308-89A1-D4993CED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6F12"/>
  </w:style>
  <w:style w:type="paragraph" w:styleId="Titre1">
    <w:name w:val="heading 1"/>
    <w:basedOn w:val="Normal"/>
    <w:next w:val="Normal"/>
    <w:link w:val="Titre1Car"/>
    <w:uiPriority w:val="9"/>
    <w:qFormat/>
    <w:rsid w:val="00CC63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next w:val="Normal"/>
    <w:link w:val="Titre4Car"/>
    <w:uiPriority w:val="9"/>
    <w:semiHidden/>
    <w:unhideWhenUsed/>
    <w:qFormat/>
    <w:rsid w:val="00F712E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A6F12"/>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59"/>
    <w:rsid w:val="00CA6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A6F12"/>
    <w:pPr>
      <w:ind w:left="720"/>
      <w:contextualSpacing/>
    </w:pPr>
  </w:style>
  <w:style w:type="paragraph" w:styleId="Textedebulles">
    <w:name w:val="Balloon Text"/>
    <w:basedOn w:val="Normal"/>
    <w:link w:val="TextedebullesCar"/>
    <w:uiPriority w:val="99"/>
    <w:semiHidden/>
    <w:unhideWhenUsed/>
    <w:rsid w:val="007A131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131A"/>
    <w:rPr>
      <w:rFonts w:ascii="Tahoma" w:hAnsi="Tahoma" w:cs="Tahoma"/>
      <w:sz w:val="16"/>
      <w:szCs w:val="16"/>
    </w:rPr>
  </w:style>
  <w:style w:type="paragraph" w:styleId="En-tte">
    <w:name w:val="header"/>
    <w:basedOn w:val="Normal"/>
    <w:link w:val="En-tteCar"/>
    <w:uiPriority w:val="99"/>
    <w:unhideWhenUsed/>
    <w:rsid w:val="007A131A"/>
    <w:pPr>
      <w:tabs>
        <w:tab w:val="center" w:pos="4536"/>
        <w:tab w:val="right" w:pos="9072"/>
      </w:tabs>
      <w:spacing w:after="0" w:line="240" w:lineRule="auto"/>
    </w:pPr>
  </w:style>
  <w:style w:type="character" w:customStyle="1" w:styleId="En-tteCar">
    <w:name w:val="En-tête Car"/>
    <w:basedOn w:val="Policepardfaut"/>
    <w:link w:val="En-tte"/>
    <w:uiPriority w:val="99"/>
    <w:rsid w:val="007A131A"/>
  </w:style>
  <w:style w:type="paragraph" w:styleId="Pieddepage">
    <w:name w:val="footer"/>
    <w:basedOn w:val="Normal"/>
    <w:link w:val="PieddepageCar"/>
    <w:uiPriority w:val="99"/>
    <w:unhideWhenUsed/>
    <w:rsid w:val="007A13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131A"/>
  </w:style>
  <w:style w:type="character" w:customStyle="1" w:styleId="Titre1Car">
    <w:name w:val="Titre 1 Car"/>
    <w:basedOn w:val="Policepardfaut"/>
    <w:link w:val="Titre1"/>
    <w:uiPriority w:val="9"/>
    <w:rsid w:val="00CC6335"/>
    <w:rPr>
      <w:rFonts w:asciiTheme="majorHAnsi" w:eastAsiaTheme="majorEastAsia" w:hAnsiTheme="majorHAnsi" w:cstheme="majorBidi"/>
      <w:b/>
      <w:bCs/>
      <w:color w:val="365F91" w:themeColor="accent1" w:themeShade="BF"/>
      <w:sz w:val="28"/>
      <w:szCs w:val="28"/>
    </w:rPr>
  </w:style>
  <w:style w:type="character" w:customStyle="1" w:styleId="Titre4Car">
    <w:name w:val="Titre 4 Car"/>
    <w:basedOn w:val="Policepardfaut"/>
    <w:link w:val="Titre4"/>
    <w:uiPriority w:val="9"/>
    <w:semiHidden/>
    <w:rsid w:val="00F712EF"/>
    <w:rPr>
      <w:rFonts w:asciiTheme="majorHAnsi" w:eastAsiaTheme="majorEastAsia" w:hAnsiTheme="majorHAnsi" w:cstheme="majorBidi"/>
      <w:i/>
      <w:iCs/>
      <w:color w:val="365F91" w:themeColor="accent1" w:themeShade="BF"/>
    </w:rPr>
  </w:style>
  <w:style w:type="character" w:styleId="lev">
    <w:name w:val="Strong"/>
    <w:basedOn w:val="Policepardfaut"/>
    <w:uiPriority w:val="22"/>
    <w:qFormat/>
    <w:rsid w:val="00F712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135649">
      <w:bodyDiv w:val="1"/>
      <w:marLeft w:val="0"/>
      <w:marRight w:val="0"/>
      <w:marTop w:val="0"/>
      <w:marBottom w:val="0"/>
      <w:divBdr>
        <w:top w:val="none" w:sz="0" w:space="0" w:color="auto"/>
        <w:left w:val="none" w:sz="0" w:space="0" w:color="auto"/>
        <w:bottom w:val="none" w:sz="0" w:space="0" w:color="auto"/>
        <w:right w:val="none" w:sz="0" w:space="0" w:color="auto"/>
      </w:divBdr>
      <w:divsChild>
        <w:div w:id="1889488062">
          <w:marLeft w:val="0"/>
          <w:marRight w:val="0"/>
          <w:marTop w:val="0"/>
          <w:marBottom w:val="0"/>
          <w:divBdr>
            <w:top w:val="none" w:sz="0" w:space="0" w:color="auto"/>
            <w:left w:val="none" w:sz="0" w:space="0" w:color="auto"/>
            <w:bottom w:val="none" w:sz="0" w:space="0" w:color="auto"/>
            <w:right w:val="none" w:sz="0" w:space="0" w:color="auto"/>
          </w:divBdr>
          <w:divsChild>
            <w:div w:id="86633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2984">
      <w:bodyDiv w:val="1"/>
      <w:marLeft w:val="0"/>
      <w:marRight w:val="0"/>
      <w:marTop w:val="0"/>
      <w:marBottom w:val="0"/>
      <w:divBdr>
        <w:top w:val="none" w:sz="0" w:space="0" w:color="auto"/>
        <w:left w:val="none" w:sz="0" w:space="0" w:color="auto"/>
        <w:bottom w:val="none" w:sz="0" w:space="0" w:color="auto"/>
        <w:right w:val="none" w:sz="0" w:space="0" w:color="auto"/>
      </w:divBdr>
    </w:div>
    <w:div w:id="213516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6D21B-B0F1-439B-A096-010ED5B81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3724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binoxa</dc:creator>
  <cp:lastModifiedBy>User</cp:lastModifiedBy>
  <cp:revision>2</cp:revision>
  <cp:lastPrinted>2025-06-08T17:11:00Z</cp:lastPrinted>
  <dcterms:created xsi:type="dcterms:W3CDTF">2026-01-13T18:03:00Z</dcterms:created>
  <dcterms:modified xsi:type="dcterms:W3CDTF">2026-01-13T18:03:00Z</dcterms:modified>
</cp:coreProperties>
</file>