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2A" w:rsidRPr="0036462A" w:rsidRDefault="0036462A" w:rsidP="0036462A">
      <w:pPr>
        <w:pStyle w:val="Corpsdetexte"/>
        <w:spacing w:line="360" w:lineRule="auto"/>
        <w:ind w:left="435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8858250</wp:posOffset>
            </wp:positionH>
            <wp:positionV relativeFrom="paragraph">
              <wp:posOffset>85725</wp:posOffset>
            </wp:positionV>
            <wp:extent cx="800100" cy="790575"/>
            <wp:effectExtent l="1905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62A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-36830</wp:posOffset>
            </wp:positionV>
            <wp:extent cx="800100" cy="790575"/>
            <wp:effectExtent l="1905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Larbi</w:t>
      </w:r>
      <w:proofErr w:type="spell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University –</w:t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 </w:t>
      </w:r>
      <w:proofErr w:type="spell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36462A" w:rsidRPr="0036462A" w:rsidRDefault="0036462A" w:rsidP="0036462A">
      <w:pPr>
        <w:pStyle w:val="Corpsdetexte"/>
        <w:spacing w:line="360" w:lineRule="auto"/>
        <w:ind w:left="435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36462A" w:rsidRPr="0036462A" w:rsidRDefault="0036462A" w:rsidP="0036462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Department: Matter Sciences</w:t>
      </w:r>
    </w:p>
    <w:p w:rsidR="0036462A" w:rsidRPr="0036462A" w:rsidRDefault="0036462A" w:rsidP="0036462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Exam Schedule </w:t>
      </w:r>
      <w:proofErr w:type="gramStart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of  Semester</w:t>
      </w:r>
      <w:proofErr w:type="gramEnd"/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 xml:space="preserve"> 3</w:t>
      </w:r>
    </w:p>
    <w:p w:rsidR="0036462A" w:rsidRPr="0036462A" w:rsidRDefault="0036462A" w:rsidP="0036462A">
      <w:pPr>
        <w:pStyle w:val="Corpsdetexte"/>
        <w:spacing w:line="360" w:lineRule="auto"/>
        <w:jc w:val="center"/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6462A">
        <w:rPr>
          <w:rStyle w:val="rynqvb"/>
          <w:rFonts w:asciiTheme="majorBidi" w:hAnsiTheme="majorBidi" w:cstheme="majorBidi"/>
          <w:b/>
          <w:bCs/>
          <w:sz w:val="24"/>
          <w:szCs w:val="24"/>
          <w:lang w:val="en-US"/>
        </w:rPr>
        <w:t>2nd year Chemistry degree</w:t>
      </w:r>
    </w:p>
    <w:p w:rsidR="00082984" w:rsidRPr="00082984" w:rsidRDefault="00082984" w:rsidP="0036462A">
      <w:pPr>
        <w:pStyle w:val="Titre"/>
        <w:ind w:left="0"/>
        <w:rPr>
          <w:rFonts w:asciiTheme="majorHAnsi" w:hAnsiTheme="majorHAnsi" w:cstheme="minorHAnsi"/>
        </w:rPr>
      </w:pPr>
    </w:p>
    <w:tbl>
      <w:tblPr>
        <w:tblStyle w:val="Grilledutableau"/>
        <w:tblW w:w="12214" w:type="dxa"/>
        <w:tblInd w:w="-34" w:type="dxa"/>
        <w:tblLayout w:type="fixed"/>
        <w:tblLook w:val="04A0"/>
      </w:tblPr>
      <w:tblGrid>
        <w:gridCol w:w="2269"/>
        <w:gridCol w:w="1644"/>
        <w:gridCol w:w="5301"/>
        <w:gridCol w:w="3000"/>
      </w:tblGrid>
      <w:tr w:rsidR="00446E74" w:rsidRPr="00446E74" w:rsidTr="00AE24C7">
        <w:tc>
          <w:tcPr>
            <w:tcW w:w="2269" w:type="dxa"/>
            <w:hideMark/>
          </w:tcPr>
          <w:p w:rsidR="00446E74" w:rsidRPr="00446E74" w:rsidRDefault="00BD297B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Day and date</w:t>
            </w:r>
          </w:p>
        </w:tc>
        <w:tc>
          <w:tcPr>
            <w:tcW w:w="1644" w:type="dxa"/>
            <w:hideMark/>
          </w:tcPr>
          <w:p w:rsidR="00446E74" w:rsidRPr="00446E74" w:rsidRDefault="00BD297B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Time</w:t>
            </w:r>
          </w:p>
        </w:tc>
        <w:tc>
          <w:tcPr>
            <w:tcW w:w="5301" w:type="dxa"/>
            <w:hideMark/>
          </w:tcPr>
          <w:p w:rsidR="00BD297B" w:rsidRPr="00EB41B7" w:rsidRDefault="00BD297B" w:rsidP="00BD297B">
            <w:pPr>
              <w:widowControl/>
              <w:adjustRightInd w:val="0"/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</w:pPr>
            <w:proofErr w:type="spellStart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EB41B7">
              <w:rPr>
                <w:rFonts w:ascii="Cambria" w:eastAsiaTheme="minorHAnsi" w:hAnsi="Cambria" w:cs="Cambria"/>
                <w:b/>
                <w:color w:val="000000"/>
                <w:sz w:val="24"/>
                <w:szCs w:val="24"/>
              </w:rPr>
              <w:t xml:space="preserve"> </w:t>
            </w:r>
          </w:p>
          <w:p w:rsidR="00446E74" w:rsidRPr="00446E74" w:rsidRDefault="00446E74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hideMark/>
          </w:tcPr>
          <w:p w:rsidR="00446E74" w:rsidRPr="00446E74" w:rsidRDefault="00BD297B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9A102A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</w:tr>
      <w:tr w:rsidR="006516DC" w:rsidRPr="00446E74" w:rsidTr="00AE24C7">
        <w:tc>
          <w:tcPr>
            <w:tcW w:w="2269" w:type="dxa"/>
            <w:hideMark/>
          </w:tcPr>
          <w:p w:rsidR="000A1C7C" w:rsidRDefault="000A1C7C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6516DC" w:rsidRPr="00446E74" w:rsidRDefault="003722F3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10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0A1C7C" w:rsidRDefault="000A1C7C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6516DC" w:rsidRPr="00446E74" w:rsidRDefault="000A3F7B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0A5697" w:rsidRDefault="000A5697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6516DC" w:rsidRPr="004C4CD6" w:rsidRDefault="00274D07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Methods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Programming</w:t>
            </w:r>
            <w:proofErr w:type="spellEnd"/>
          </w:p>
        </w:tc>
        <w:tc>
          <w:tcPr>
            <w:tcW w:w="3000" w:type="dxa"/>
            <w:hideMark/>
          </w:tcPr>
          <w:p w:rsidR="000A5697" w:rsidRDefault="000A5697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6516DC" w:rsidRPr="00446E74" w:rsidRDefault="00274D07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ziar</w:t>
            </w:r>
            <w:proofErr w:type="spellEnd"/>
          </w:p>
        </w:tc>
      </w:tr>
      <w:tr w:rsidR="006516DC" w:rsidRPr="00446E74" w:rsidTr="00AE24C7">
        <w:tc>
          <w:tcPr>
            <w:tcW w:w="2269" w:type="dxa"/>
            <w:hideMark/>
          </w:tcPr>
          <w:p w:rsidR="006516DC" w:rsidRPr="00446E74" w:rsidRDefault="003722F3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6516DC" w:rsidRPr="00446E74" w:rsidRDefault="000A3F7B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="00154B78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6516DC" w:rsidRPr="00D84368" w:rsidRDefault="00274D07" w:rsidP="00204F24">
            <w:pPr>
              <w:widowControl/>
              <w:autoSpaceDE/>
              <w:autoSpaceDN/>
            </w:pPr>
            <w:proofErr w:type="spellStart"/>
            <w:r w:rsidRPr="00A870DE">
              <w:t>Mineral</w:t>
            </w:r>
            <w:proofErr w:type="spellEnd"/>
            <w:r w:rsidRPr="00A870DE">
              <w:t xml:space="preserve"> </w:t>
            </w:r>
            <w:proofErr w:type="spellStart"/>
            <w:r w:rsidRPr="00A870DE">
              <w:t>Chemistry</w:t>
            </w:r>
            <w:proofErr w:type="spellEnd"/>
            <w:r w:rsidRPr="00A870DE">
              <w:t xml:space="preserve">  </w:t>
            </w:r>
          </w:p>
        </w:tc>
        <w:tc>
          <w:tcPr>
            <w:tcW w:w="3000" w:type="dxa"/>
            <w:hideMark/>
          </w:tcPr>
          <w:p w:rsidR="000A5697" w:rsidRDefault="00274D07" w:rsidP="004C4CD6">
            <w:pPr>
              <w:widowControl/>
              <w:autoSpaceDE/>
              <w:autoSpaceDN/>
            </w:pPr>
            <w:proofErr w:type="spellStart"/>
            <w:r>
              <w:t>Bouhanghel</w:t>
            </w:r>
            <w:proofErr w:type="spellEnd"/>
          </w:p>
          <w:p w:rsidR="006516DC" w:rsidRPr="00D84368" w:rsidRDefault="006516DC" w:rsidP="004C4CD6">
            <w:pPr>
              <w:widowControl/>
              <w:autoSpaceDE/>
              <w:autoSpaceDN/>
            </w:pPr>
          </w:p>
        </w:tc>
      </w:tr>
      <w:tr w:rsidR="006516DC" w:rsidRPr="00446E74" w:rsidTr="00AE24C7">
        <w:tc>
          <w:tcPr>
            <w:tcW w:w="2269" w:type="dxa"/>
            <w:hideMark/>
          </w:tcPr>
          <w:p w:rsidR="000A1C7C" w:rsidRDefault="003722F3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6516DC" w:rsidRPr="00446E74" w:rsidRDefault="006516DC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4" w:type="dxa"/>
            <w:hideMark/>
          </w:tcPr>
          <w:p w:rsidR="006516DC" w:rsidRPr="00446E74" w:rsidRDefault="000A3F7B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0A5697" w:rsidRDefault="000A5697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6516DC" w:rsidRPr="00446E74" w:rsidRDefault="002A25F1" w:rsidP="00E91DAF">
            <w:pPr>
              <w:widowControl/>
              <w:tabs>
                <w:tab w:val="left" w:pos="2985"/>
              </w:tabs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Physico-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Chemical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Analysis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Techniques</w:t>
            </w:r>
          </w:p>
        </w:tc>
        <w:tc>
          <w:tcPr>
            <w:tcW w:w="3000" w:type="dxa"/>
            <w:hideMark/>
          </w:tcPr>
          <w:p w:rsidR="000A5697" w:rsidRDefault="000A5697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6516DC" w:rsidRPr="00446E74" w:rsidRDefault="002A25F1" w:rsidP="00E91D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zater</w:t>
            </w:r>
            <w:proofErr w:type="spellEnd"/>
          </w:p>
        </w:tc>
      </w:tr>
      <w:tr w:rsidR="00597FC3" w:rsidRPr="00446E74" w:rsidTr="00AE24C7">
        <w:tc>
          <w:tcPr>
            <w:tcW w:w="2269" w:type="dxa"/>
            <w:hideMark/>
          </w:tcPr>
          <w:p w:rsidR="003722F3" w:rsidRDefault="003722F3" w:rsidP="003722F3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597FC3" w:rsidRPr="00446E74" w:rsidRDefault="003722F3" w:rsidP="003722F3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14-01-2026</w:t>
            </w:r>
          </w:p>
        </w:tc>
        <w:tc>
          <w:tcPr>
            <w:tcW w:w="1644" w:type="dxa"/>
            <w:hideMark/>
          </w:tcPr>
          <w:p w:rsidR="00597FC3" w:rsidRDefault="000A3F7B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597FC3" w:rsidRDefault="002A25F1" w:rsidP="00E91DAF">
            <w:pPr>
              <w:widowControl/>
              <w:autoSpaceDE/>
              <w:autoSpaceDN/>
            </w:pPr>
            <w:proofErr w:type="spellStart"/>
            <w:r w:rsidRPr="00A870DE">
              <w:rPr>
                <w:rFonts w:ascii="Cambria" w:eastAsia="Times New Roman" w:hAnsi="Cambria" w:cs="Times New Roman"/>
                <w:color w:val="000000"/>
                <w:lang w:eastAsia="fr-FR"/>
              </w:rPr>
              <w:t>Applied</w:t>
            </w:r>
            <w:proofErr w:type="spellEnd"/>
            <w:r w:rsidRPr="00A870DE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A870DE">
              <w:rPr>
                <w:rFonts w:ascii="Cambria" w:eastAsia="Times New Roman" w:hAnsi="Cambria" w:cs="Times New Roman"/>
                <w:color w:val="000000"/>
                <w:lang w:eastAsia="fr-FR"/>
              </w:rPr>
              <w:t>Mathematics</w:t>
            </w:r>
            <w:proofErr w:type="spellEnd"/>
          </w:p>
        </w:tc>
        <w:tc>
          <w:tcPr>
            <w:tcW w:w="3000" w:type="dxa"/>
            <w:hideMark/>
          </w:tcPr>
          <w:p w:rsidR="00274D07" w:rsidRDefault="002A25F1" w:rsidP="00274D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Laich</w:t>
            </w:r>
            <w:proofErr w:type="spellEnd"/>
          </w:p>
          <w:p w:rsidR="00597FC3" w:rsidRPr="004F5B78" w:rsidRDefault="00597FC3" w:rsidP="004F5B78">
            <w:pPr>
              <w:widowControl/>
              <w:autoSpaceDE/>
              <w:autoSpaceDN/>
            </w:pPr>
          </w:p>
        </w:tc>
      </w:tr>
      <w:tr w:rsidR="00E91DAF" w:rsidRPr="00446E74" w:rsidTr="00AE24C7">
        <w:tc>
          <w:tcPr>
            <w:tcW w:w="2269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E91DAF" w:rsidRPr="00446E74" w:rsidRDefault="003722F3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E91DAF" w:rsidRPr="00446E74" w:rsidRDefault="00E91DAF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91DAF" w:rsidRPr="00446E74" w:rsidRDefault="00274D07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0DE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English</w:t>
            </w:r>
          </w:p>
        </w:tc>
        <w:tc>
          <w:tcPr>
            <w:tcW w:w="3000" w:type="dxa"/>
            <w:hideMark/>
          </w:tcPr>
          <w:p w:rsidR="00E91DAF" w:rsidRDefault="00274D07" w:rsidP="00274D0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81FA3">
              <w:rPr>
                <w:rFonts w:ascii="Cambria" w:eastAsia="Times New Roman" w:hAnsi="Cambria" w:cs="Times New Roman"/>
                <w:color w:val="000000"/>
                <w:lang w:eastAsia="fr-FR"/>
              </w:rPr>
              <w:t>Mazouze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</w:tc>
      </w:tr>
      <w:tr w:rsidR="00E91DAF" w:rsidRPr="00446E74" w:rsidTr="00AE24C7">
        <w:tc>
          <w:tcPr>
            <w:tcW w:w="2269" w:type="dxa"/>
            <w:hideMark/>
          </w:tcPr>
          <w:p w:rsidR="00E91DAF" w:rsidRDefault="003722F3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Saturday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17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  <w:p w:rsidR="00E91DAF" w:rsidRPr="00446E74" w:rsidRDefault="00E91DAF" w:rsidP="000702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44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E91DAF" w:rsidRPr="00446E74" w:rsidRDefault="00E91DAF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E91DAF" w:rsidRPr="0054746D" w:rsidRDefault="00274D07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Vibrations,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Waves</w:t>
            </w:r>
            <w:proofErr w:type="spellEnd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A870D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Optics</w:t>
            </w:r>
            <w:proofErr w:type="spellEnd"/>
          </w:p>
        </w:tc>
        <w:tc>
          <w:tcPr>
            <w:tcW w:w="3000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E91DAF" w:rsidRPr="00446E74" w:rsidRDefault="00274D07" w:rsidP="004C4C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Gasmi</w:t>
            </w:r>
            <w:proofErr w:type="spellEnd"/>
          </w:p>
        </w:tc>
      </w:tr>
      <w:tr w:rsidR="00E91DAF" w:rsidRPr="00446E74" w:rsidTr="00AE24C7">
        <w:tc>
          <w:tcPr>
            <w:tcW w:w="2269" w:type="dxa"/>
            <w:hideMark/>
          </w:tcPr>
          <w:p w:rsidR="00E91DAF" w:rsidRPr="00446E74" w:rsidRDefault="003722F3" w:rsidP="0007022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18-01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hideMark/>
          </w:tcPr>
          <w:p w:rsidR="00E91DAF" w:rsidRDefault="00E91DA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  <w:p w:rsidR="00E91DAF" w:rsidRDefault="00E91DA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hideMark/>
          </w:tcPr>
          <w:p w:rsidR="00E91DAF" w:rsidRDefault="00274D07" w:rsidP="00A870DE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A870DE">
              <w:t>Organic</w:t>
            </w:r>
            <w:proofErr w:type="spellEnd"/>
            <w:r w:rsidRPr="00A870DE">
              <w:t xml:space="preserve"> </w:t>
            </w:r>
            <w:proofErr w:type="spellStart"/>
            <w:r w:rsidRPr="00A870DE">
              <w:t>Chemistry</w:t>
            </w:r>
            <w:proofErr w:type="spellEnd"/>
            <w:r w:rsidRPr="00A870DE">
              <w:t xml:space="preserve"> 1  </w:t>
            </w:r>
          </w:p>
        </w:tc>
        <w:tc>
          <w:tcPr>
            <w:tcW w:w="3000" w:type="dxa"/>
            <w:hideMark/>
          </w:tcPr>
          <w:p w:rsidR="00E91DAF" w:rsidRDefault="00257E8F" w:rsidP="004C4CD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t>Cherriat</w:t>
            </w:r>
            <w:proofErr w:type="spellEnd"/>
          </w:p>
        </w:tc>
      </w:tr>
    </w:tbl>
    <w:p w:rsidR="00D84368" w:rsidRPr="0036462A" w:rsidRDefault="003722F3" w:rsidP="0036462A">
      <w:pPr>
        <w:spacing w:before="101"/>
        <w:ind w:left="100"/>
        <w:rPr>
          <w:rFonts w:ascii="Cambria" w:eastAsiaTheme="minorHAnsi" w:hAnsi="Cambria" w:cs="Cambria"/>
          <w:b/>
          <w:bCs/>
          <w:color w:val="000000"/>
          <w:sz w:val="23"/>
          <w:szCs w:val="23"/>
        </w:rPr>
      </w:pP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Student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groups are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allocated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to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examination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rooms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 xml:space="preserve"> as </w:t>
      </w:r>
      <w:proofErr w:type="spellStart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follows</w:t>
      </w:r>
      <w:proofErr w:type="spellEnd"/>
      <w:r w:rsidRPr="00EB41B7">
        <w:rPr>
          <w:rFonts w:ascii="Cambria" w:eastAsiaTheme="minorHAnsi" w:hAnsi="Cambria" w:cs="Cambria"/>
          <w:b/>
          <w:bCs/>
          <w:color w:val="000000"/>
          <w:sz w:val="23"/>
          <w:szCs w:val="23"/>
        </w:rPr>
        <w:t>:</w:t>
      </w:r>
    </w:p>
    <w:p w:rsidR="00EF2DC5" w:rsidRPr="008F4405" w:rsidRDefault="00EF2DC5" w:rsidP="00082984">
      <w:pPr>
        <w:spacing w:before="101"/>
        <w:ind w:left="100"/>
      </w:pPr>
    </w:p>
    <w:tbl>
      <w:tblPr>
        <w:tblW w:w="4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00"/>
        <w:gridCol w:w="1361"/>
      </w:tblGrid>
      <w:tr w:rsidR="00AC502B" w:rsidRPr="00502159" w:rsidTr="00AC502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2B" w:rsidRPr="008F4405" w:rsidRDefault="00BD297B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29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Group of </w:t>
            </w:r>
            <w:proofErr w:type="spellStart"/>
            <w:r w:rsidRPr="00BD297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students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2B" w:rsidRPr="008F4405" w:rsidRDefault="00BD297B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room</w:t>
            </w:r>
          </w:p>
        </w:tc>
      </w:tr>
      <w:tr w:rsidR="00AC502B" w:rsidRPr="00502159" w:rsidTr="00AC502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2B" w:rsidRPr="00D84368" w:rsidRDefault="00EF2DC5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Groupe : </w:t>
            </w:r>
            <w:r w:rsidR="00E0606F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01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+ 02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02B" w:rsidRDefault="00AC502B" w:rsidP="004E5FD6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 xml:space="preserve">Amphi </w:t>
            </w:r>
            <w:r w:rsidR="00343BE5"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0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fr-FR"/>
              </w:rPr>
              <w:t>9</w:t>
            </w:r>
          </w:p>
          <w:p w:rsidR="00AC502B" w:rsidRPr="00D84368" w:rsidRDefault="00AC502B" w:rsidP="00446E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3722F3" w:rsidRPr="00310976" w:rsidRDefault="003722F3" w:rsidP="003722F3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</w:p>
    <w:p w:rsidR="00D84368" w:rsidRPr="00082984" w:rsidRDefault="00D84368" w:rsidP="0007022B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</w:p>
    <w:sectPr w:rsidR="00D84368" w:rsidRPr="00082984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36AA"/>
    <w:rsid w:val="00005059"/>
    <w:rsid w:val="00013292"/>
    <w:rsid w:val="00014B30"/>
    <w:rsid w:val="00041B75"/>
    <w:rsid w:val="00042D02"/>
    <w:rsid w:val="000520E7"/>
    <w:rsid w:val="0007002B"/>
    <w:rsid w:val="0007022B"/>
    <w:rsid w:val="00082984"/>
    <w:rsid w:val="00087934"/>
    <w:rsid w:val="000A1C7C"/>
    <w:rsid w:val="000A3F7B"/>
    <w:rsid w:val="000A5697"/>
    <w:rsid w:val="000C6417"/>
    <w:rsid w:val="000D6A43"/>
    <w:rsid w:val="000E5CC7"/>
    <w:rsid w:val="0010646A"/>
    <w:rsid w:val="001453CC"/>
    <w:rsid w:val="00154B78"/>
    <w:rsid w:val="00157A1D"/>
    <w:rsid w:val="001653FA"/>
    <w:rsid w:val="00174531"/>
    <w:rsid w:val="00181FA3"/>
    <w:rsid w:val="001D5441"/>
    <w:rsid w:val="001E79A2"/>
    <w:rsid w:val="001F014E"/>
    <w:rsid w:val="00204F24"/>
    <w:rsid w:val="00215D0C"/>
    <w:rsid w:val="002444B8"/>
    <w:rsid w:val="00257E8F"/>
    <w:rsid w:val="002604A8"/>
    <w:rsid w:val="00274D07"/>
    <w:rsid w:val="0029795E"/>
    <w:rsid w:val="002A25F1"/>
    <w:rsid w:val="002A6E73"/>
    <w:rsid w:val="002A7BDB"/>
    <w:rsid w:val="002B199F"/>
    <w:rsid w:val="002C3F4D"/>
    <w:rsid w:val="002D4F56"/>
    <w:rsid w:val="00342E38"/>
    <w:rsid w:val="00343BE5"/>
    <w:rsid w:val="0035789F"/>
    <w:rsid w:val="0036462A"/>
    <w:rsid w:val="003722F3"/>
    <w:rsid w:val="00385C04"/>
    <w:rsid w:val="003C5C36"/>
    <w:rsid w:val="003E46FB"/>
    <w:rsid w:val="00444801"/>
    <w:rsid w:val="00446E74"/>
    <w:rsid w:val="0045021D"/>
    <w:rsid w:val="00453BDC"/>
    <w:rsid w:val="00471000"/>
    <w:rsid w:val="00471DE6"/>
    <w:rsid w:val="004A14EF"/>
    <w:rsid w:val="004A62E4"/>
    <w:rsid w:val="004B40FF"/>
    <w:rsid w:val="004C4CD6"/>
    <w:rsid w:val="004E5FD6"/>
    <w:rsid w:val="004F5B78"/>
    <w:rsid w:val="00502159"/>
    <w:rsid w:val="00522F30"/>
    <w:rsid w:val="00534149"/>
    <w:rsid w:val="0053720C"/>
    <w:rsid w:val="00537CC9"/>
    <w:rsid w:val="0054746D"/>
    <w:rsid w:val="005713C7"/>
    <w:rsid w:val="00597FC3"/>
    <w:rsid w:val="005A3D14"/>
    <w:rsid w:val="005C0AF1"/>
    <w:rsid w:val="005D1FB0"/>
    <w:rsid w:val="005D2992"/>
    <w:rsid w:val="005D4FFA"/>
    <w:rsid w:val="005F042C"/>
    <w:rsid w:val="005F45D5"/>
    <w:rsid w:val="00643150"/>
    <w:rsid w:val="006516DC"/>
    <w:rsid w:val="006630B7"/>
    <w:rsid w:val="0068430D"/>
    <w:rsid w:val="006A3332"/>
    <w:rsid w:val="006B32FF"/>
    <w:rsid w:val="00712DB7"/>
    <w:rsid w:val="007A5F7A"/>
    <w:rsid w:val="007C2C3F"/>
    <w:rsid w:val="007F2630"/>
    <w:rsid w:val="00801FF3"/>
    <w:rsid w:val="00832B36"/>
    <w:rsid w:val="00846EE2"/>
    <w:rsid w:val="00864058"/>
    <w:rsid w:val="0086641E"/>
    <w:rsid w:val="008D585D"/>
    <w:rsid w:val="008E1C6E"/>
    <w:rsid w:val="008E50CB"/>
    <w:rsid w:val="008F254E"/>
    <w:rsid w:val="008F4405"/>
    <w:rsid w:val="00926E63"/>
    <w:rsid w:val="009463D4"/>
    <w:rsid w:val="009609D4"/>
    <w:rsid w:val="009B082D"/>
    <w:rsid w:val="009D3DC4"/>
    <w:rsid w:val="00A15959"/>
    <w:rsid w:val="00A870DE"/>
    <w:rsid w:val="00AB03AB"/>
    <w:rsid w:val="00AC502B"/>
    <w:rsid w:val="00AE24C7"/>
    <w:rsid w:val="00AE5DEE"/>
    <w:rsid w:val="00B0624D"/>
    <w:rsid w:val="00B14B9A"/>
    <w:rsid w:val="00B14F49"/>
    <w:rsid w:val="00B41E11"/>
    <w:rsid w:val="00BB7C18"/>
    <w:rsid w:val="00BC3501"/>
    <w:rsid w:val="00BC6FBA"/>
    <w:rsid w:val="00BC7665"/>
    <w:rsid w:val="00BD297B"/>
    <w:rsid w:val="00C72B30"/>
    <w:rsid w:val="00C81C83"/>
    <w:rsid w:val="00CC7BDF"/>
    <w:rsid w:val="00D33336"/>
    <w:rsid w:val="00D41A6F"/>
    <w:rsid w:val="00D84368"/>
    <w:rsid w:val="00DF0289"/>
    <w:rsid w:val="00E0606F"/>
    <w:rsid w:val="00E207C9"/>
    <w:rsid w:val="00E26DF5"/>
    <w:rsid w:val="00E40C37"/>
    <w:rsid w:val="00E4256B"/>
    <w:rsid w:val="00E43593"/>
    <w:rsid w:val="00E44403"/>
    <w:rsid w:val="00E552AC"/>
    <w:rsid w:val="00E64FE2"/>
    <w:rsid w:val="00E7403A"/>
    <w:rsid w:val="00E91DAF"/>
    <w:rsid w:val="00E9313E"/>
    <w:rsid w:val="00EA43E7"/>
    <w:rsid w:val="00ED60F3"/>
    <w:rsid w:val="00EF2DC5"/>
    <w:rsid w:val="00F06EB0"/>
    <w:rsid w:val="00F4250E"/>
    <w:rsid w:val="00F51102"/>
    <w:rsid w:val="00F53176"/>
    <w:rsid w:val="00FC5C89"/>
    <w:rsid w:val="00FC702F"/>
    <w:rsid w:val="00FF6962"/>
    <w:rsid w:val="00FF7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table" w:styleId="Grilledutableau">
    <w:name w:val="Table Grid"/>
    <w:basedOn w:val="TableauNormal"/>
    <w:uiPriority w:val="59"/>
    <w:rsid w:val="00C72B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58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85D"/>
    <w:rPr>
      <w:rFonts w:ascii="Tahoma" w:eastAsia="Caladea" w:hAnsi="Tahoma" w:cs="Tahoma"/>
      <w:sz w:val="16"/>
      <w:szCs w:val="16"/>
      <w:lang w:val="fr-FR"/>
    </w:rPr>
  </w:style>
  <w:style w:type="paragraph" w:customStyle="1" w:styleId="Default">
    <w:name w:val="Default"/>
    <w:rsid w:val="003722F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rynqvb">
    <w:name w:val="rynqvb"/>
    <w:basedOn w:val="Policepardfaut"/>
    <w:rsid w:val="00364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2</cp:revision>
  <dcterms:created xsi:type="dcterms:W3CDTF">2025-12-15T12:00:00Z</dcterms:created>
  <dcterms:modified xsi:type="dcterms:W3CDTF">2025-12-15T12:00:00Z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