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22" w:rsidRPr="00F15E22" w:rsidRDefault="00F15E22" w:rsidP="00F15E22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People's Democratic Republic of Algeria</w:t>
      </w:r>
    </w:p>
    <w:p w:rsidR="00F15E22" w:rsidRPr="00F15E22" w:rsidRDefault="00F15E22" w:rsidP="00F15E22">
      <w:pPr>
        <w:spacing w:after="0" w:line="276" w:lineRule="auto"/>
        <w:jc w:val="center"/>
        <w:rPr>
          <w:rFonts w:asciiTheme="majorBidi" w:hAnsiTheme="majorBidi" w:cstheme="majorBidi"/>
          <w:b/>
          <w:bCs/>
          <w:rtl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</w:p>
    <w:p w:rsidR="00F15E22" w:rsidRPr="00F15E22" w:rsidRDefault="00F15E22" w:rsidP="00F15E22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University of L’arbi ben Mhid Oum El Bouaghi</w:t>
      </w:r>
    </w:p>
    <w:p w:rsidR="00F15E22" w:rsidRPr="00F15E22" w:rsidRDefault="00F15E22" w:rsidP="00F15E22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F15E22">
        <w:rPr>
          <w:rFonts w:asciiTheme="majorBidi" w:hAnsiTheme="majorBidi" w:cstheme="majorBidi"/>
          <w:b/>
          <w:bCs/>
          <w:lang w:val="en-US"/>
        </w:rPr>
        <w:t>Faculty of exact sciences and natural and life sciences</w:t>
      </w:r>
    </w:p>
    <w:p w:rsidR="00BD10B4" w:rsidRPr="00D11274" w:rsidRDefault="00F15E22" w:rsidP="00D11274">
      <w:pPr>
        <w:spacing w:before="240" w:after="0" w:line="276" w:lineRule="auto"/>
        <w:jc w:val="center"/>
        <w:rPr>
          <w:rFonts w:asciiTheme="majorBidi" w:hAnsiTheme="majorBidi" w:cstheme="majorBidi"/>
          <w:sz w:val="40"/>
          <w:szCs w:val="40"/>
          <w:lang w:val="en-US"/>
        </w:rPr>
      </w:pPr>
      <w:r w:rsidRPr="00BD10B4">
        <w:rPr>
          <w:rFonts w:asciiTheme="majorBidi" w:hAnsiTheme="majorBidi" w:cstheme="majorBidi"/>
          <w:b/>
          <w:bCs/>
          <w:sz w:val="40"/>
          <w:szCs w:val="40"/>
          <w:lang w:val="en-US"/>
        </w:rPr>
        <w:t>Department of natural and life sciences</w:t>
      </w:r>
    </w:p>
    <w:p w:rsidR="000A078C" w:rsidRPr="000A078C" w:rsidRDefault="000A078C" w:rsidP="000A07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D10B4" w:rsidRDefault="00BD10B4" w:rsidP="00BD10B4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F15E22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The exam papers consultation program </w:t>
      </w: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for L3</w:t>
      </w:r>
    </w:p>
    <w:tbl>
      <w:tblPr>
        <w:tblStyle w:val="Grilledutableau"/>
        <w:tblW w:w="10749" w:type="dxa"/>
        <w:jc w:val="center"/>
        <w:tblLook w:val="04A0"/>
      </w:tblPr>
      <w:tblGrid>
        <w:gridCol w:w="1702"/>
        <w:gridCol w:w="1608"/>
        <w:gridCol w:w="1679"/>
        <w:gridCol w:w="4626"/>
        <w:gridCol w:w="1134"/>
      </w:tblGrid>
      <w:tr w:rsidR="0032638C" w:rsidTr="0032638C">
        <w:trPr>
          <w:jc w:val="center"/>
        </w:trPr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:rsidR="0032638C" w:rsidRPr="00DF7CF7" w:rsidRDefault="0032638C" w:rsidP="000158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Specialty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</w:tcPr>
          <w:p w:rsidR="0032638C" w:rsidRPr="00F24D0C" w:rsidRDefault="0032638C" w:rsidP="000158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</w:tcPr>
          <w:p w:rsidR="0032638C" w:rsidRPr="00F24D0C" w:rsidRDefault="0032638C" w:rsidP="000158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Time</w:t>
            </w:r>
          </w:p>
        </w:tc>
        <w:tc>
          <w:tcPr>
            <w:tcW w:w="4626" w:type="dxa"/>
            <w:tcBorders>
              <w:top w:val="single" w:sz="18" w:space="0" w:color="auto"/>
              <w:bottom w:val="single" w:sz="18" w:space="0" w:color="auto"/>
            </w:tcBorders>
          </w:tcPr>
          <w:p w:rsidR="0032638C" w:rsidRPr="00F24D0C" w:rsidRDefault="0032638C" w:rsidP="000158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Module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638C" w:rsidRDefault="0032638C" w:rsidP="0032638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Place</w:t>
            </w:r>
          </w:p>
        </w:tc>
      </w:tr>
      <w:tr w:rsidR="00BF1677" w:rsidTr="00B30A02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F1677" w:rsidRPr="00DF7CF7" w:rsidRDefault="00BF1677" w:rsidP="00D1127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Plant biotechnology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F1677" w:rsidRPr="00BF1677" w:rsidRDefault="00BF1677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F1677" w:rsidRPr="00F24D0C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F1677" w:rsidRPr="00D11274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Bioinformatics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F1677" w:rsidRPr="006F7922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0</w:t>
            </w:r>
            <w:r w:rsidR="00B30A02">
              <w:rPr>
                <w:rFonts w:asciiTheme="majorBidi" w:hAnsiTheme="majorBidi" w:cstheme="majorBidi"/>
                <w:lang w:val="en-US"/>
              </w:rPr>
              <w:t>2</w:t>
            </w:r>
          </w:p>
        </w:tc>
      </w:tr>
      <w:tr w:rsidR="00BF1677" w:rsidTr="00B30A02">
        <w:trPr>
          <w:jc w:val="center"/>
        </w:trPr>
        <w:tc>
          <w:tcPr>
            <w:tcW w:w="1702" w:type="dxa"/>
            <w:vMerge/>
          </w:tcPr>
          <w:p w:rsidR="00BF1677" w:rsidRPr="00DF7CF7" w:rsidRDefault="00BF1677" w:rsidP="00D1127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F1677" w:rsidRPr="00BF1677" w:rsidRDefault="00BF1677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F1677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F1677" w:rsidRPr="00D11274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Limitingfactors in vegetable production</w:t>
            </w:r>
          </w:p>
        </w:tc>
        <w:tc>
          <w:tcPr>
            <w:tcW w:w="1134" w:type="dxa"/>
            <w:vMerge/>
            <w:vAlign w:val="center"/>
          </w:tcPr>
          <w:p w:rsidR="00BF1677" w:rsidRPr="006F7922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1677" w:rsidTr="00B30A02">
        <w:trPr>
          <w:jc w:val="center"/>
        </w:trPr>
        <w:tc>
          <w:tcPr>
            <w:tcW w:w="1702" w:type="dxa"/>
            <w:vMerge/>
          </w:tcPr>
          <w:p w:rsidR="00BF1677" w:rsidRPr="00DF7CF7" w:rsidRDefault="00BF1677" w:rsidP="00D1127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F1677" w:rsidRPr="00BF1677" w:rsidRDefault="00BF1677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F1677" w:rsidRPr="00F24D0C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F1677" w:rsidRPr="00D11274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Molecular plant biology</w:t>
            </w:r>
          </w:p>
        </w:tc>
        <w:tc>
          <w:tcPr>
            <w:tcW w:w="1134" w:type="dxa"/>
            <w:vMerge/>
            <w:vAlign w:val="center"/>
          </w:tcPr>
          <w:p w:rsidR="00BF1677" w:rsidRPr="006F7922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1677" w:rsidTr="00B30A02">
        <w:trPr>
          <w:jc w:val="center"/>
        </w:trPr>
        <w:tc>
          <w:tcPr>
            <w:tcW w:w="1702" w:type="dxa"/>
            <w:vMerge/>
          </w:tcPr>
          <w:p w:rsidR="00BF1677" w:rsidRPr="00DF7CF7" w:rsidRDefault="00BF1677" w:rsidP="00D1127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F1677" w:rsidRPr="00BF1677" w:rsidRDefault="00BF1677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F1677" w:rsidRPr="00F24D0C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F1677" w:rsidRPr="00D11274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Biodiversity&amp; plant breeding</w:t>
            </w:r>
          </w:p>
        </w:tc>
        <w:tc>
          <w:tcPr>
            <w:tcW w:w="1134" w:type="dxa"/>
            <w:vMerge/>
            <w:vAlign w:val="center"/>
          </w:tcPr>
          <w:p w:rsidR="00BF1677" w:rsidRPr="006F7922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1677" w:rsidTr="00B30A02">
        <w:trPr>
          <w:trHeight w:val="283"/>
          <w:jc w:val="center"/>
        </w:trPr>
        <w:tc>
          <w:tcPr>
            <w:tcW w:w="1702" w:type="dxa"/>
            <w:vMerge/>
          </w:tcPr>
          <w:p w:rsidR="00BF1677" w:rsidRPr="00DF7CF7" w:rsidRDefault="00BF1677" w:rsidP="00D1127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F1677" w:rsidRPr="00BF1677" w:rsidRDefault="00BF1677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F1677" w:rsidRPr="00F24D0C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F1677" w:rsidRPr="00D11274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Means of struggle</w:t>
            </w:r>
          </w:p>
        </w:tc>
        <w:tc>
          <w:tcPr>
            <w:tcW w:w="1134" w:type="dxa"/>
            <w:vMerge/>
            <w:vAlign w:val="center"/>
          </w:tcPr>
          <w:p w:rsidR="00BF1677" w:rsidRPr="006F7922" w:rsidRDefault="00BF1677" w:rsidP="00D11274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Biochemistry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30A02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Scientific English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163E32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03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Pr="00F24D0C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Molecularbiology</w:t>
            </w:r>
          </w:p>
        </w:tc>
        <w:tc>
          <w:tcPr>
            <w:tcW w:w="1134" w:type="dxa"/>
            <w:vMerge/>
            <w:vAlign w:val="center"/>
          </w:tcPr>
          <w:p w:rsidR="00B30A02" w:rsidRPr="00163E32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Pr="00F24D0C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Pharmacology/toxicology</w:t>
            </w:r>
          </w:p>
        </w:tc>
        <w:tc>
          <w:tcPr>
            <w:tcW w:w="1134" w:type="dxa"/>
            <w:vMerge/>
            <w:vAlign w:val="center"/>
          </w:tcPr>
          <w:p w:rsidR="00B30A02" w:rsidRPr="009950C1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Pr="00F24D0C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26" w:type="dxa"/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Genetic engineering</w:t>
            </w:r>
          </w:p>
        </w:tc>
        <w:tc>
          <w:tcPr>
            <w:tcW w:w="1134" w:type="dxa"/>
            <w:vMerge/>
            <w:vAlign w:val="center"/>
          </w:tcPr>
          <w:p w:rsidR="00B30A02" w:rsidRPr="009950C1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30A02" w:rsidRPr="00F24D0C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Bioinformatics</w:t>
            </w:r>
          </w:p>
        </w:tc>
        <w:tc>
          <w:tcPr>
            <w:tcW w:w="1134" w:type="dxa"/>
            <w:vMerge/>
            <w:vAlign w:val="center"/>
          </w:tcPr>
          <w:p w:rsidR="00B30A02" w:rsidRPr="009950C1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Diseasesmetabolic</w:t>
            </w:r>
          </w:p>
        </w:tc>
        <w:tc>
          <w:tcPr>
            <w:tcW w:w="1134" w:type="dxa"/>
            <w:vMerge/>
            <w:vAlign w:val="center"/>
          </w:tcPr>
          <w:p w:rsidR="00B30A02" w:rsidRPr="009950C1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B30A02" w:rsidRPr="00DF7CF7" w:rsidRDefault="00B30A02" w:rsidP="00BF1677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B30A02" w:rsidRPr="00F24D0C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B30A02" w:rsidRPr="00BF1677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Microbialbiochemistry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30A02" w:rsidRPr="00163E32" w:rsidRDefault="00B30A02" w:rsidP="00BF1677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Animal biology &amp; physiology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Physiology of major functions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I 04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1134" w:type="dxa"/>
            <w:vMerge/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Endocrinologyfunctional</w:t>
            </w:r>
          </w:p>
        </w:tc>
        <w:tc>
          <w:tcPr>
            <w:tcW w:w="1134" w:type="dxa"/>
            <w:vMerge/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/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Cellular &amp;molecularphysiology</w:t>
            </w:r>
          </w:p>
        </w:tc>
        <w:tc>
          <w:tcPr>
            <w:tcW w:w="1134" w:type="dxa"/>
            <w:vMerge/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Nervousphysiology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30A02" w:rsidRPr="00823B3C" w:rsidRDefault="00B30A02" w:rsidP="00B30A02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D10B4" w:rsidRDefault="00BD10B4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11274" w:rsidRDefault="00D11274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BD10B4" w:rsidRDefault="00BD10B4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tbl>
      <w:tblPr>
        <w:tblStyle w:val="Grilledutableau"/>
        <w:tblW w:w="10749" w:type="dxa"/>
        <w:jc w:val="center"/>
        <w:tblLook w:val="04A0"/>
      </w:tblPr>
      <w:tblGrid>
        <w:gridCol w:w="1702"/>
        <w:gridCol w:w="1608"/>
        <w:gridCol w:w="1679"/>
        <w:gridCol w:w="4626"/>
        <w:gridCol w:w="1134"/>
      </w:tblGrid>
      <w:tr w:rsidR="00D11274" w:rsidTr="00122BDC">
        <w:trPr>
          <w:jc w:val="center"/>
        </w:trPr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</w:tcPr>
          <w:p w:rsidR="00D11274" w:rsidRPr="00DF7CF7" w:rsidRDefault="00D11274" w:rsidP="00122B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Specialty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</w:tcPr>
          <w:p w:rsidR="00D11274" w:rsidRPr="00F24D0C" w:rsidRDefault="00D11274" w:rsidP="00122B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</w:tcPr>
          <w:p w:rsidR="00D11274" w:rsidRPr="00F24D0C" w:rsidRDefault="00D11274" w:rsidP="00122B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Time</w:t>
            </w:r>
          </w:p>
        </w:tc>
        <w:tc>
          <w:tcPr>
            <w:tcW w:w="4626" w:type="dxa"/>
            <w:tcBorders>
              <w:top w:val="single" w:sz="18" w:space="0" w:color="auto"/>
              <w:bottom w:val="single" w:sz="18" w:space="0" w:color="auto"/>
            </w:tcBorders>
          </w:tcPr>
          <w:p w:rsidR="00D11274" w:rsidRPr="00F24D0C" w:rsidRDefault="00D11274" w:rsidP="00122B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Module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274" w:rsidRDefault="00D11274" w:rsidP="00122BDC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4D0C">
              <w:rPr>
                <w:rFonts w:asciiTheme="majorBidi" w:hAnsiTheme="majorBidi" w:cstheme="majorBidi"/>
                <w:b/>
                <w:bCs/>
                <w:lang w:val="en-US"/>
              </w:rPr>
              <w:t>Place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Parasitology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Entrepreneurship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05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Parasite diagnosis</w:t>
            </w:r>
          </w:p>
        </w:tc>
        <w:tc>
          <w:tcPr>
            <w:tcW w:w="1134" w:type="dxa"/>
            <w:vMerge/>
            <w:vAlign w:val="center"/>
          </w:tcPr>
          <w:p w:rsidR="00B30A02" w:rsidRPr="006E311B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Mycology</w:t>
            </w:r>
          </w:p>
        </w:tc>
        <w:tc>
          <w:tcPr>
            <w:tcW w:w="1134" w:type="dxa"/>
            <w:vMerge/>
            <w:vAlign w:val="center"/>
          </w:tcPr>
          <w:p w:rsidR="00B30A02" w:rsidRPr="006E311B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12:30−13:30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Parasite ecology</w:t>
            </w:r>
          </w:p>
        </w:tc>
        <w:tc>
          <w:tcPr>
            <w:tcW w:w="1134" w:type="dxa"/>
            <w:vMerge/>
            <w:vAlign w:val="center"/>
          </w:tcPr>
          <w:p w:rsidR="00B30A02" w:rsidRPr="006E311B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Parasitic zoonoses</w:t>
            </w:r>
          </w:p>
        </w:tc>
        <w:tc>
          <w:tcPr>
            <w:tcW w:w="1134" w:type="dxa"/>
            <w:vMerge/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Health and safety</w:t>
            </w:r>
          </w:p>
        </w:tc>
        <w:tc>
          <w:tcPr>
            <w:tcW w:w="1134" w:type="dxa"/>
            <w:vMerge/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B30A02" w:rsidRPr="00D1127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11274">
              <w:rPr>
                <w:rFonts w:asciiTheme="majorBidi" w:hAnsiTheme="majorBidi" w:cstheme="majorBidi"/>
              </w:rPr>
              <w:t>Parasite vectors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Microbiology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 xml:space="preserve">Microbiological control technique 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08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Industrialmicrobiology</w:t>
            </w:r>
          </w:p>
        </w:tc>
        <w:tc>
          <w:tcPr>
            <w:tcW w:w="1134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/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Microbiology of environnement</w:t>
            </w:r>
          </w:p>
        </w:tc>
        <w:tc>
          <w:tcPr>
            <w:tcW w:w="1134" w:type="dxa"/>
            <w:vMerge/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Enzymology</w:t>
            </w:r>
          </w:p>
        </w:tc>
        <w:tc>
          <w:tcPr>
            <w:tcW w:w="1134" w:type="dxa"/>
            <w:vMerge/>
            <w:vAlign w:val="center"/>
          </w:tcPr>
          <w:p w:rsidR="00B30A02" w:rsidRPr="00F90AE4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trHeight w:val="283"/>
          <w:jc w:val="center"/>
        </w:trPr>
        <w:tc>
          <w:tcPr>
            <w:tcW w:w="1702" w:type="dxa"/>
            <w:vMerge/>
            <w:vAlign w:val="center"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Microbiology of food</w:t>
            </w:r>
          </w:p>
        </w:tc>
        <w:tc>
          <w:tcPr>
            <w:tcW w:w="1134" w:type="dxa"/>
            <w:vMerge/>
            <w:vAlign w:val="center"/>
          </w:tcPr>
          <w:p w:rsidR="00B30A02" w:rsidRPr="000A07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DF7CF7" w:rsidRDefault="00DF7CF7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F7CF7">
              <w:rPr>
                <w:rFonts w:asciiTheme="majorBidi" w:hAnsiTheme="majorBidi" w:cstheme="majorBidi"/>
                <w:b/>
                <w:bCs/>
                <w:lang w:val="en-US"/>
              </w:rPr>
              <w:t>Ecology and environment</w:t>
            </w:r>
          </w:p>
        </w:tc>
        <w:tc>
          <w:tcPr>
            <w:tcW w:w="1608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26/05/2025</w:t>
            </w:r>
          </w:p>
        </w:tc>
        <w:tc>
          <w:tcPr>
            <w:tcW w:w="1679" w:type="dxa"/>
            <w:tcBorders>
              <w:top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  <w:tcBorders>
              <w:top w:val="single" w:sz="18" w:space="0" w:color="auto"/>
            </w:tcBorders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Technical English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 13</w:t>
            </w: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Biology of populations &amp;organisms</w:t>
            </w:r>
          </w:p>
        </w:tc>
        <w:tc>
          <w:tcPr>
            <w:tcW w:w="1134" w:type="dxa"/>
            <w:vMerge/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Biostatistics</w:t>
            </w:r>
          </w:p>
        </w:tc>
        <w:tc>
          <w:tcPr>
            <w:tcW w:w="1134" w:type="dxa"/>
            <w:vMerge/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B30A02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27/05/2025</w:t>
            </w: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09:30−10:30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Biogeography</w:t>
            </w:r>
          </w:p>
        </w:tc>
        <w:tc>
          <w:tcPr>
            <w:tcW w:w="1134" w:type="dxa"/>
            <w:vMerge/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122BDC">
        <w:trPr>
          <w:jc w:val="center"/>
        </w:trPr>
        <w:tc>
          <w:tcPr>
            <w:tcW w:w="1702" w:type="dxa"/>
            <w:vMerge/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10:30−11:30</w:t>
            </w:r>
          </w:p>
        </w:tc>
        <w:tc>
          <w:tcPr>
            <w:tcW w:w="4626" w:type="dxa"/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Biodiversity&amp; global change</w:t>
            </w:r>
          </w:p>
        </w:tc>
        <w:tc>
          <w:tcPr>
            <w:tcW w:w="1134" w:type="dxa"/>
            <w:vMerge/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30A02" w:rsidTr="00122BDC">
        <w:trPr>
          <w:jc w:val="center"/>
        </w:trPr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B30A02" w:rsidRPr="00DF7CF7" w:rsidRDefault="00B30A02" w:rsidP="00B30A02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608" w:type="dxa"/>
            <w:vMerge/>
            <w:tcBorders>
              <w:bottom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9" w:type="dxa"/>
            <w:tcBorders>
              <w:bottom w:val="single" w:sz="18" w:space="0" w:color="auto"/>
            </w:tcBorders>
          </w:tcPr>
          <w:p w:rsidR="00B30A02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11:30−12:30</w:t>
            </w:r>
          </w:p>
        </w:tc>
        <w:tc>
          <w:tcPr>
            <w:tcW w:w="4626" w:type="dxa"/>
            <w:tcBorders>
              <w:bottom w:val="single" w:sz="18" w:space="0" w:color="auto"/>
            </w:tcBorders>
          </w:tcPr>
          <w:p w:rsidR="00B30A02" w:rsidRPr="00BF1677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F1677">
              <w:rPr>
                <w:rFonts w:asciiTheme="majorBidi" w:hAnsiTheme="majorBidi" w:cstheme="majorBidi"/>
              </w:rPr>
              <w:t>Conservation &amp;sustainabledevelopment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B30A02" w:rsidRPr="0032638C" w:rsidRDefault="00B30A02" w:rsidP="00B30A0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D67900" w:rsidRPr="00D11274" w:rsidRDefault="00D67900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67900" w:rsidRDefault="00D67900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67900" w:rsidRDefault="00D67900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67900" w:rsidRDefault="00D67900" w:rsidP="00F15E22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F7CF7" w:rsidRDefault="00DF7CF7" w:rsidP="00DF7CF7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DF7CF7" w:rsidRPr="00DF7CF7" w:rsidRDefault="00DF7CF7" w:rsidP="00DF7CF7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sectPr w:rsidR="00DF7CF7" w:rsidRPr="00DF7CF7" w:rsidSect="00FF56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F5" w:rsidRDefault="005342F5" w:rsidP="00F15E22">
      <w:pPr>
        <w:spacing w:after="0" w:line="240" w:lineRule="auto"/>
      </w:pPr>
      <w:r>
        <w:separator/>
      </w:r>
    </w:p>
  </w:endnote>
  <w:endnote w:type="continuationSeparator" w:id="1">
    <w:p w:rsidR="005342F5" w:rsidRDefault="005342F5" w:rsidP="00F1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F5" w:rsidRDefault="005342F5" w:rsidP="00F15E22">
      <w:pPr>
        <w:spacing w:after="0" w:line="240" w:lineRule="auto"/>
      </w:pPr>
      <w:r>
        <w:separator/>
      </w:r>
    </w:p>
  </w:footnote>
  <w:footnote w:type="continuationSeparator" w:id="1">
    <w:p w:rsidR="005342F5" w:rsidRDefault="005342F5" w:rsidP="00F15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E22"/>
    <w:rsid w:val="00004DB1"/>
    <w:rsid w:val="00097955"/>
    <w:rsid w:val="000A078C"/>
    <w:rsid w:val="00102448"/>
    <w:rsid w:val="001164EB"/>
    <w:rsid w:val="00163E32"/>
    <w:rsid w:val="001844EE"/>
    <w:rsid w:val="001B44DF"/>
    <w:rsid w:val="002E4FF9"/>
    <w:rsid w:val="002F4A8B"/>
    <w:rsid w:val="0032638C"/>
    <w:rsid w:val="0035430E"/>
    <w:rsid w:val="003679D2"/>
    <w:rsid w:val="00426B67"/>
    <w:rsid w:val="005342F5"/>
    <w:rsid w:val="005D2F16"/>
    <w:rsid w:val="006226EE"/>
    <w:rsid w:val="00647E39"/>
    <w:rsid w:val="006E311B"/>
    <w:rsid w:val="006F7922"/>
    <w:rsid w:val="007451BD"/>
    <w:rsid w:val="00823B3C"/>
    <w:rsid w:val="008E3ED4"/>
    <w:rsid w:val="00933F8B"/>
    <w:rsid w:val="009532D5"/>
    <w:rsid w:val="009950C1"/>
    <w:rsid w:val="009A7D9C"/>
    <w:rsid w:val="00AB08EF"/>
    <w:rsid w:val="00B30A02"/>
    <w:rsid w:val="00BD10B4"/>
    <w:rsid w:val="00BF1677"/>
    <w:rsid w:val="00C32780"/>
    <w:rsid w:val="00C842CE"/>
    <w:rsid w:val="00C940B0"/>
    <w:rsid w:val="00CA56BF"/>
    <w:rsid w:val="00CB7F10"/>
    <w:rsid w:val="00CC71B4"/>
    <w:rsid w:val="00CD10B7"/>
    <w:rsid w:val="00D11274"/>
    <w:rsid w:val="00D518B6"/>
    <w:rsid w:val="00D67900"/>
    <w:rsid w:val="00DA4EE1"/>
    <w:rsid w:val="00DF7CF7"/>
    <w:rsid w:val="00E22402"/>
    <w:rsid w:val="00E54F1E"/>
    <w:rsid w:val="00EA100B"/>
    <w:rsid w:val="00EB66B7"/>
    <w:rsid w:val="00ED2A78"/>
    <w:rsid w:val="00F0361A"/>
    <w:rsid w:val="00F143C8"/>
    <w:rsid w:val="00F15E22"/>
    <w:rsid w:val="00F24D0C"/>
    <w:rsid w:val="00F57AD5"/>
    <w:rsid w:val="00F90AE4"/>
    <w:rsid w:val="00FF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8B"/>
  </w:style>
  <w:style w:type="paragraph" w:styleId="Titre1">
    <w:name w:val="heading 1"/>
    <w:basedOn w:val="Normal"/>
    <w:next w:val="Normal"/>
    <w:link w:val="Titre1Car"/>
    <w:uiPriority w:val="9"/>
    <w:qFormat/>
    <w:rsid w:val="00F1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E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E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E2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E2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E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E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E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E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E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E22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15E2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E2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E22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1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E22"/>
  </w:style>
  <w:style w:type="paragraph" w:styleId="Pieddepage">
    <w:name w:val="footer"/>
    <w:basedOn w:val="Normal"/>
    <w:link w:val="PieddepageCar"/>
    <w:uiPriority w:val="99"/>
    <w:unhideWhenUsed/>
    <w:rsid w:val="00F15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E22"/>
  </w:style>
  <w:style w:type="table" w:styleId="Grilledutableau">
    <w:name w:val="Table Grid"/>
    <w:basedOn w:val="TableauNormal"/>
    <w:uiPriority w:val="39"/>
    <w:rsid w:val="00F1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cp:keywords/>
  <dc:description/>
  <cp:lastModifiedBy>CRISTAL</cp:lastModifiedBy>
  <cp:revision>8</cp:revision>
  <dcterms:created xsi:type="dcterms:W3CDTF">2025-01-23T22:00:00Z</dcterms:created>
  <dcterms:modified xsi:type="dcterms:W3CDTF">2025-05-24T15:44:00Z</dcterms:modified>
</cp:coreProperties>
</file>