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4D97" w14:textId="16706FC6" w:rsidR="005D7C2C" w:rsidRPr="00EE03F8" w:rsidRDefault="005D7C2C" w:rsidP="005D7C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bookmarkStart w:id="0" w:name="_Hlk177317064"/>
      <w:r w:rsidRPr="00EE03F8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جامعة العربي بن مهيدي -أم البواقي-</w:t>
      </w:r>
    </w:p>
    <w:p w14:paraId="42C38E4B" w14:textId="77777777" w:rsidR="005D7C2C" w:rsidRPr="00030ED5" w:rsidRDefault="005D7C2C" w:rsidP="005D7C2C">
      <w:pPr>
        <w:bidi/>
        <w:spacing w:after="0" w:line="240" w:lineRule="auto"/>
        <w:jc w:val="center"/>
        <w:rPr>
          <w:rFonts w:ascii="Sakkal Majalla" w:eastAsia="Batang" w:hAnsi="Sakkal Majalla" w:cs="AL-Mohanad Bold"/>
          <w:sz w:val="2"/>
          <w:szCs w:val="14"/>
          <w:u w:val="single"/>
          <w:rtl/>
          <w:lang w:bidi="ar-DZ"/>
        </w:rPr>
      </w:pPr>
    </w:p>
    <w:p w14:paraId="6336B76C" w14:textId="052261E7" w:rsidR="005D7C2C" w:rsidRPr="009506E3" w:rsidRDefault="005D7C2C" w:rsidP="005D7C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تسجيلات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النهائية ل</w:t>
      </w:r>
      <w:r w:rsidRPr="009506E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طلبة </w:t>
      </w:r>
      <w:r w:rsidR="002860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الكلاسيك</w:t>
      </w:r>
      <w:r w:rsidRPr="009506E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(202</w:t>
      </w:r>
      <w:r w:rsidR="002860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4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-202</w:t>
      </w:r>
      <w:r w:rsidR="002860B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5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)</w:t>
      </w:r>
    </w:p>
    <w:p w14:paraId="4527A4D1" w14:textId="54D8CCD7" w:rsidR="005D7C2C" w:rsidRDefault="005D7C2C" w:rsidP="005D7C2C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 w:rsidRPr="00F826A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ملاحظة: تنطلق التسجيلات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يوم الثلاثاء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17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سبتمبر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2024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إلى غاية يوم الثلاثاء </w:t>
      </w:r>
      <w:r w:rsidR="002860B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24 سبتمبر 2024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.</w:t>
      </w:r>
    </w:p>
    <w:p w14:paraId="1CEAC610" w14:textId="70C608D5" w:rsidR="005D7C2C" w:rsidRPr="00643541" w:rsidRDefault="005D7C2C" w:rsidP="005D7C2C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color w:val="222222"/>
          <w:rtl/>
        </w:rPr>
        <w:t xml:space="preserve">    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أولاً:</w:t>
      </w:r>
      <w:r w:rsidRPr="00643541">
        <w:rPr>
          <w:rFonts w:hint="cs"/>
          <w:color w:val="222222"/>
          <w:sz w:val="36"/>
          <w:szCs w:val="36"/>
          <w:rtl/>
        </w:rPr>
        <w:t xml:space="preserve"> </w:t>
      </w:r>
      <w:r w:rsidRPr="0064354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ملف </w:t>
      </w:r>
      <w:r w:rsidR="006B23C2"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التسجيل للطلبة</w:t>
      </w:r>
      <w:r w:rsidRPr="0064354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خريجي جامعة أم البواقي</w:t>
      </w:r>
    </w:p>
    <w:p w14:paraId="75BD0902" w14:textId="274C49A3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شهادة حسن السيرة </w:t>
      </w:r>
      <w:r w:rsidR="002F1F08">
        <w:rPr>
          <w:rFonts w:ascii="Sakkal Majalla" w:hAnsi="Sakkal Majalla" w:cs="Sakkal Majalla" w:hint="cs"/>
          <w:sz w:val="32"/>
          <w:szCs w:val="32"/>
          <w:rtl/>
          <w:lang w:bidi="ar-DZ"/>
        </w:rPr>
        <w:t>والسلوك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مقرر العقوبة؛</w:t>
      </w:r>
    </w:p>
    <w:p w14:paraId="700F9094" w14:textId="00833732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عن 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شهادة </w:t>
      </w:r>
      <w:r w:rsidR="002F1F08" w:rsidRPr="00F368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الليسانس</w:t>
      </w:r>
      <w:r w:rsidR="002F1F08"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F1F08" w:rsidRPr="00F3689E"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202A6B8A" w14:textId="77777777" w:rsidR="005D7C2C" w:rsidRPr="00964117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نسخ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كشف نقاط شهادة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البكالوريا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166C44A8" w14:textId="48AD8E4C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(كتابة الاسم واللقب و رقم التسجيل خلف </w:t>
      </w:r>
      <w:r w:rsidR="002F1F08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الصورة)</w:t>
      </w:r>
      <w:r w:rsidR="002F1F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F1F08"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64213FFB" w14:textId="77777777" w:rsidR="005D7C2C" w:rsidRPr="00EC0E38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نسخ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تان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عن 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ف النقاط للمشوار الدراسي في الليسانس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6AA0725F" w14:textId="4A29E7A6" w:rsidR="005D7C2C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شهادة ميلاد حديثة</w:t>
      </w:r>
      <w:r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(الاسم </w:t>
      </w:r>
      <w:r w:rsidR="002860B7"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>واللقب</w:t>
      </w:r>
      <w:r w:rsidRPr="00D314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بالفرنسية أسفل الشهادة)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28509FD3" w14:textId="527A7ED0" w:rsidR="005D7C2C" w:rsidRDefault="005D7C2C" w:rsidP="005D7C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/>
          <w:sz w:val="32"/>
          <w:szCs w:val="32"/>
          <w:rtl/>
          <w:lang w:bidi="ar-DZ"/>
        </w:rPr>
        <w:t>تعهـــــــــــــــــــــد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+ تصريح شرفي.</w:t>
      </w:r>
    </w:p>
    <w:p w14:paraId="3464731A" w14:textId="77777777" w:rsidR="002860B7" w:rsidRDefault="002860B7" w:rsidP="002860B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7F6E2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حقوق التسجيل(200دج).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0CA07DD2" w14:textId="77777777" w:rsidR="002860B7" w:rsidRDefault="002860B7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hyperlink r:id="rId6" w:history="1">
        <w:r w:rsidRPr="00A34753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https://progres.mesrs.dz/epaiement/login.xhtml</w:t>
        </w:r>
      </w:hyperlink>
    </w:p>
    <w:p w14:paraId="405FC063" w14:textId="2B81C35B" w:rsidR="002860B7" w:rsidRPr="002860B7" w:rsidRDefault="002860B7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بالنسبة للدفعة الحالية (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2024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 يتم الدفع مباشرة عند قبول الطالب، أما الدفعات السابقة يتم الدفع بعد إتمام إيداع الملف النهائي .</w:t>
      </w:r>
    </w:p>
    <w:p w14:paraId="3810180D" w14:textId="24D7859A" w:rsidR="005D7C2C" w:rsidRPr="00EC0E38" w:rsidRDefault="005D7C2C" w:rsidP="005D7C2C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ثانياً:</w:t>
      </w:r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ملف</w:t>
      </w:r>
      <w:proofErr w:type="spellEnd"/>
      <w:r w:rsidRPr="00D314D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</w:t>
      </w:r>
      <w:r w:rsidRPr="00D314D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تسجيل للطلبة خريجي جامعات أخرى</w:t>
      </w:r>
    </w:p>
    <w:p w14:paraId="5C777F9D" w14:textId="573B829C" w:rsidR="005D7C2C" w:rsidRPr="00B367FD" w:rsidRDefault="005D7C2C" w:rsidP="005D7C2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شهادة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حسن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السيرة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367FD">
        <w:rPr>
          <w:rFonts w:ascii="Sakkal Majalla" w:hAnsi="Sakkal Majalla" w:cs="Sakkal Majalla" w:hint="eastAsia"/>
          <w:sz w:val="32"/>
          <w:szCs w:val="32"/>
          <w:rtl/>
          <w:lang w:bidi="ar-DZ"/>
        </w:rPr>
        <w:t>والسلوك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مقررة العقوبة (بالنسبة للطلبة المتخرجين سنة </w:t>
      </w:r>
      <w:r w:rsidR="002860B7">
        <w:rPr>
          <w:rFonts w:ascii="Sakkal Majalla" w:hAnsi="Sakkal Majalla" w:cs="Sakkal Majalla" w:hint="cs"/>
          <w:sz w:val="32"/>
          <w:szCs w:val="32"/>
          <w:rtl/>
          <w:lang w:bidi="ar-DZ"/>
        </w:rPr>
        <w:t>2024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والذين تعرضوا لعقوبة تأديبية يجب إحضار بيان السيرة والسلوك ممضي من طرف رئيس القسم حديثا وتوضح فيه درجة العقوبة)؛</w:t>
      </w:r>
    </w:p>
    <w:p w14:paraId="6F67A284" w14:textId="77777777" w:rsidR="005D7C2C" w:rsidRPr="00F3689E" w:rsidRDefault="005D7C2C" w:rsidP="005D7C2C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نسخت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368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 شهادة الليسانس</w:t>
      </w:r>
      <w:r w:rsidRPr="00F3689E">
        <w:rPr>
          <w:rFonts w:ascii="Sakkal Majalla" w:hAnsi="Sakkal Majalla" w:cs="Sakkal Majalla" w:hint="cs"/>
          <w:sz w:val="32"/>
          <w:szCs w:val="32"/>
          <w:rtl/>
          <w:lang w:bidi="ar-DZ"/>
        </w:rPr>
        <w:t>(إحضار الشهادة الأصلية من أجل التأكد من المطابقة)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؛</w:t>
      </w:r>
    </w:p>
    <w:p w14:paraId="75D2A526" w14:textId="5BA1198C" w:rsidR="005D7C2C" w:rsidRPr="00EC0E38" w:rsidRDefault="006B23C2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أصل كشف</w:t>
      </w:r>
      <w:r w:rsidR="005D7C2C"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نقاط</w:t>
      </w:r>
      <w:r w:rsidR="005D7C2C"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D7C2C"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البكالوريا</w:t>
      </w:r>
      <w:r w:rsidR="005D7C2C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+نسخة</w:t>
      </w:r>
      <w:proofErr w:type="spellEnd"/>
      <w:r w:rsidR="005D7C2C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D7C2C"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2D16A51B" w14:textId="6B985439" w:rsidR="005D7C2C" w:rsidRPr="00EC0E38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/>
          <w:sz w:val="32"/>
          <w:szCs w:val="32"/>
          <w:lang w:bidi="ar-DZ"/>
        </w:rPr>
        <w:t>2</w:t>
      </w:r>
      <w:r w:rsidRPr="00EC0E38">
        <w:rPr>
          <w:rFonts w:ascii="Sakkal Majalla" w:hAnsi="Sakkal Majalla" w:cs="Sakkal Majalla"/>
          <w:sz w:val="32"/>
          <w:szCs w:val="32"/>
          <w:rtl/>
          <w:lang w:bidi="ar-DZ"/>
        </w:rPr>
        <w:t>صورة شمسية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(كتابة الاسم واللقب و رقم التسجيل خلف </w:t>
      </w:r>
      <w:r w:rsidR="006B23C2"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الصورة)</w:t>
      </w:r>
      <w:r w:rsidR="006B23C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B23C2">
        <w:rPr>
          <w:rFonts w:ascii="Sakkal Majalla" w:hAnsi="Sakkal Majalla" w:cs="Sakkal Majalla" w:hint="eastAsia"/>
          <w:sz w:val="32"/>
          <w:szCs w:val="32"/>
          <w:rtl/>
          <w:lang w:bidi="ar-DZ"/>
        </w:rPr>
        <w:t>؛</w:t>
      </w:r>
    </w:p>
    <w:p w14:paraId="59890FDD" w14:textId="07E05B67" w:rsidR="005D7C2C" w:rsidRPr="00EC0E38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أصل 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كش</w:t>
      </w:r>
      <w:r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ف </w:t>
      </w:r>
      <w:r w:rsidR="006B23C2" w:rsidRPr="00EC0E3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النقاط للمشوار</w:t>
      </w:r>
      <w:r w:rsidRPr="00EC0E3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الدراسي في الليسانس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+ نسخة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عنه؛</w:t>
      </w:r>
    </w:p>
    <w:p w14:paraId="7A327E9A" w14:textId="3F2E742D" w:rsidR="005D7C2C" w:rsidRPr="00D314DF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شهادة ميلاد حديثة(الاسم </w:t>
      </w:r>
      <w:r w:rsidR="006B23C2"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واللقب</w:t>
      </w:r>
      <w:r w:rsidRPr="00D314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بالفرنسية أسفل الشهادة)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14:paraId="7E2FDAAB" w14:textId="2E824241" w:rsidR="005D7C2C" w:rsidRDefault="005D7C2C" w:rsidP="005D7C2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تصريح شرفي.</w:t>
      </w:r>
    </w:p>
    <w:p w14:paraId="384171E2" w14:textId="77777777" w:rsidR="002860B7" w:rsidRDefault="002860B7" w:rsidP="002860B7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دفع </w:t>
      </w:r>
      <w:r w:rsidRPr="00EC0E38">
        <w:rPr>
          <w:rFonts w:ascii="Sakkal Majalla" w:hAnsi="Sakkal Majalla" w:cs="Sakkal Majalla" w:hint="cs"/>
          <w:sz w:val="32"/>
          <w:szCs w:val="32"/>
          <w:rtl/>
          <w:lang w:bidi="ar-DZ"/>
        </w:rPr>
        <w:t>حقوق التسجيل(200دج).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81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الدفع عن بعد على الرابط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14:paraId="41BACB62" w14:textId="77777777" w:rsidR="002860B7" w:rsidRDefault="002860B7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hyperlink r:id="rId7" w:history="1">
        <w:r w:rsidRPr="00A34753">
          <w:rPr>
            <w:rStyle w:val="Lienhypertexte"/>
            <w:rFonts w:ascii="Sakkal Majalla" w:hAnsi="Sakkal Majalla" w:cs="Sakkal Majalla"/>
            <w:sz w:val="32"/>
            <w:szCs w:val="32"/>
            <w:lang w:bidi="ar-DZ"/>
          </w:rPr>
          <w:t>https://progres.mesrs.dz/epaiement/login.xhtml</w:t>
        </w:r>
      </w:hyperlink>
    </w:p>
    <w:p w14:paraId="56348790" w14:textId="29CCCB90" w:rsidR="002860B7" w:rsidRPr="002860B7" w:rsidRDefault="002860B7" w:rsidP="002860B7">
      <w:pPr>
        <w:pStyle w:val="Paragraphedeliste"/>
        <w:bidi/>
        <w:ind w:left="1275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يتم الدفع بعد اتمام إيداع الملف النهائي؛</w:t>
      </w:r>
    </w:p>
    <w:p w14:paraId="0CE4D4B9" w14:textId="77777777" w:rsidR="005D7C2C" w:rsidRPr="00643541" w:rsidRDefault="005D7C2C" w:rsidP="005D7C2C">
      <w:p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</w:pP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ملاحظ</w:t>
      </w:r>
      <w:r w:rsidRPr="0064354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DZ"/>
        </w:rPr>
        <w:t>ات</w:t>
      </w:r>
      <w:r w:rsidRPr="00643541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  <w:t>:</w:t>
      </w:r>
    </w:p>
    <w:p w14:paraId="41C187C3" w14:textId="77777777" w:rsidR="005D7C2C" w:rsidRDefault="005D7C2C" w:rsidP="005D7C2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C6322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يلغى تسجيل الطالب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حال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مراجعة معلومات قاعدة البيانات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530A0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ترشح ووثائق الطالب عند التسجيل(معلومات المسار الدراسي، جامعة التخرج، دفعة التخرج، التخصص...) مع احتفاظ الجامعة بحقها في جميع المتابعات القانونية.</w:t>
      </w:r>
    </w:p>
    <w:p w14:paraId="3882136A" w14:textId="77777777" w:rsidR="005D7C2C" w:rsidRDefault="005D7C2C" w:rsidP="005D7C2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يحرم الطلبة الذين تلقوا عقوبة تأديبية من الدرجة الثانية خلال مسار الليسانس، من التسجيل في الماستر لمدة سنة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تاريخ حصولهم على شهادة الليسانس (المادة 10 من القرار 1057 المؤرخ في 2 أوت 2023).</w:t>
      </w:r>
    </w:p>
    <w:p w14:paraId="712F9F99" w14:textId="77777777" w:rsidR="005D7C2C" w:rsidRDefault="005D7C2C" w:rsidP="005D7C2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يمنح للطلبة المقبولين في الماستر خريجي جامعات أخرى إشهاد بالقبول في الماستر ممضي من طرف نائب العميد المكلف بالدراسات والمسائل المرتبطة بالطلبة، من أجل إحضار كشف نقاط البكالوريا الأصلي.</w:t>
      </w:r>
    </w:p>
    <w:p w14:paraId="6FA714BD" w14:textId="4B0AA578" w:rsidR="006E4D19" w:rsidRDefault="005D7C2C" w:rsidP="005D7C2C"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 الطلبة خريجي جامعة أم البواقي نظام ل م 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ملء تعهد والمصادقة عليه بالبلدية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(التعهد أسفل الإعلان)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وكذا تصريح شرفي لجميع الفئات</w:t>
      </w:r>
      <w:r w:rsidRPr="00D314D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bookmarkEnd w:id="0"/>
    </w:p>
    <w:sectPr w:rsidR="006E4D19" w:rsidSect="002860B7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C"/>
    <w:rsid w:val="002860B7"/>
    <w:rsid w:val="002F1F08"/>
    <w:rsid w:val="005D7C2C"/>
    <w:rsid w:val="006B23C2"/>
    <w:rsid w:val="006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D1"/>
  <w15:chartTrackingRefBased/>
  <w15:docId w15:val="{C5920673-7670-4B62-9F1F-E7EAEBAA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2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7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D7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gres.mesrs.dz/epaiement/login.x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gres.mesrs.dz/epaiement/login.x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9B63-34CD-4B5B-B812-C83FE64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benghalia</dc:creator>
  <cp:keywords/>
  <dc:description/>
  <cp:lastModifiedBy>amira benghalia</cp:lastModifiedBy>
  <cp:revision>2</cp:revision>
  <dcterms:created xsi:type="dcterms:W3CDTF">2024-09-15T17:29:00Z</dcterms:created>
  <dcterms:modified xsi:type="dcterms:W3CDTF">2024-09-15T17:29:00Z</dcterms:modified>
</cp:coreProperties>
</file>