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47" w:type="dxa"/>
        <w:jc w:val="center"/>
        <w:tblLook w:val="01E0" w:firstRow="1" w:lastRow="1" w:firstColumn="1" w:lastColumn="1" w:noHBand="0" w:noVBand="0"/>
      </w:tblPr>
      <w:tblGrid>
        <w:gridCol w:w="5014"/>
        <w:gridCol w:w="5227"/>
        <w:gridCol w:w="6"/>
      </w:tblGrid>
      <w:tr w:rsidR="00E633AC" w:rsidRPr="00B13251" w14:paraId="583C8DA1" w14:textId="77777777" w:rsidTr="00716981">
        <w:trPr>
          <w:gridAfter w:val="1"/>
          <w:wAfter w:w="6" w:type="dxa"/>
          <w:cantSplit/>
          <w:trHeight w:val="145"/>
          <w:jc w:val="center"/>
        </w:trPr>
        <w:tc>
          <w:tcPr>
            <w:tcW w:w="5014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113" w:type="dxa"/>
              <w:right w:w="170" w:type="dxa"/>
            </w:tcMar>
            <w:vAlign w:val="center"/>
          </w:tcPr>
          <w:p w14:paraId="08CFE8E9" w14:textId="77777777" w:rsidR="00D968BD" w:rsidRDefault="0069207B" w:rsidP="00716981">
            <w:pPr>
              <w:bidi w:val="0"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bookmarkStart w:id="0" w:name="_Hlk154590060"/>
            <w:r>
              <w:rPr>
                <w:spacing w:val="4"/>
                <w:szCs w:val="24"/>
              </w:rPr>
              <w:t>1</w:t>
            </w:r>
            <w:r w:rsidR="006112ED">
              <w:rPr>
                <w:spacing w:val="4"/>
                <w:szCs w:val="24"/>
              </w:rPr>
              <w:t>6</w:t>
            </w:r>
            <w:r>
              <w:rPr>
                <w:spacing w:val="4"/>
                <w:szCs w:val="24"/>
              </w:rPr>
              <w:t>/05/202</w:t>
            </w:r>
            <w:r w:rsidR="00767701">
              <w:rPr>
                <w:spacing w:val="4"/>
                <w:szCs w:val="24"/>
              </w:rPr>
              <w:t>4</w:t>
            </w:r>
            <w:r>
              <w:rPr>
                <w:spacing w:val="4"/>
                <w:szCs w:val="24"/>
              </w:rPr>
              <w:t xml:space="preserve"> -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فسيولوجيا التكاثر</w:t>
            </w:r>
            <w:r>
              <w:rPr>
                <w:sz w:val="28"/>
                <w:szCs w:val="28"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امتحان في</w:t>
            </w:r>
            <w:bookmarkEnd w:id="0"/>
          </w:p>
          <w:p w14:paraId="524308EA" w14:textId="77777777" w:rsidR="00266802" w:rsidRDefault="00266802" w:rsidP="00266802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Physiologie de la reproduction</w:t>
            </w:r>
          </w:p>
          <w:p w14:paraId="6D23E6AB" w14:textId="541A1C6E" w:rsidR="00266802" w:rsidRPr="00B13251" w:rsidRDefault="00266802" w:rsidP="00266802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lang w:bidi="ar-DZ"/>
              </w:rPr>
              <w:t xml:space="preserve">M1 S2 </w:t>
            </w:r>
          </w:p>
        </w:tc>
        <w:tc>
          <w:tcPr>
            <w:tcW w:w="522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170" w:type="dxa"/>
              <w:bottom w:w="113" w:type="dxa"/>
              <w:right w:w="57" w:type="dxa"/>
            </w:tcMar>
            <w:vAlign w:val="center"/>
          </w:tcPr>
          <w:p w14:paraId="15553179" w14:textId="77777777" w:rsidR="00E633AC" w:rsidRPr="00AC0542" w:rsidRDefault="00AC0542" w:rsidP="00B13251">
            <w:pPr>
              <w:jc w:val="center"/>
              <w:rPr>
                <w:sz w:val="28"/>
                <w:szCs w:val="28"/>
                <w:rtl/>
                <w:lang w:bidi="ar-DZ"/>
              </w:rPr>
            </w:pPr>
            <w:bookmarkStart w:id="1" w:name="_Hlk154589898"/>
            <w:r w:rsidRPr="00AC0542">
              <w:rPr>
                <w:rFonts w:hint="cs"/>
                <w:sz w:val="28"/>
                <w:szCs w:val="28"/>
                <w:rtl/>
                <w:lang w:bidi="ar-DZ"/>
              </w:rPr>
              <w:t xml:space="preserve">جامعة العربي بن مهيدي </w:t>
            </w:r>
            <w:r w:rsidRPr="00AC0542">
              <w:rPr>
                <w:sz w:val="28"/>
                <w:szCs w:val="28"/>
                <w:rtl/>
                <w:lang w:bidi="ar-DZ"/>
              </w:rPr>
              <w:t>–</w:t>
            </w:r>
            <w:r w:rsidRPr="00AC0542">
              <w:rPr>
                <w:rFonts w:hint="cs"/>
                <w:sz w:val="28"/>
                <w:szCs w:val="28"/>
                <w:rtl/>
                <w:lang w:bidi="ar-DZ"/>
              </w:rPr>
              <w:t xml:space="preserve"> أم البواقي</w:t>
            </w:r>
          </w:p>
          <w:p w14:paraId="0057B279" w14:textId="77777777" w:rsidR="00AC0542" w:rsidRPr="00AC0542" w:rsidRDefault="00AC0542" w:rsidP="00B13251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AC0542">
              <w:rPr>
                <w:rFonts w:hint="cs"/>
                <w:sz w:val="28"/>
                <w:szCs w:val="28"/>
                <w:rtl/>
                <w:lang w:bidi="ar-DZ"/>
              </w:rPr>
              <w:t xml:space="preserve">كلية العلوم الدقيقة </w:t>
            </w:r>
            <w:r w:rsidR="00716981" w:rsidRPr="00AC0542">
              <w:rPr>
                <w:rFonts w:hint="cs"/>
                <w:sz w:val="28"/>
                <w:szCs w:val="28"/>
                <w:rtl/>
                <w:lang w:bidi="ar-DZ"/>
              </w:rPr>
              <w:t>وعلوم</w:t>
            </w:r>
            <w:r w:rsidRPr="00AC0542">
              <w:rPr>
                <w:rFonts w:hint="cs"/>
                <w:sz w:val="28"/>
                <w:szCs w:val="28"/>
                <w:rtl/>
                <w:lang w:bidi="ar-DZ"/>
              </w:rPr>
              <w:t xml:space="preserve"> الطبيعة </w:t>
            </w:r>
            <w:r w:rsidR="00716981" w:rsidRPr="00AC0542">
              <w:rPr>
                <w:rFonts w:hint="cs"/>
                <w:sz w:val="28"/>
                <w:szCs w:val="28"/>
                <w:rtl/>
                <w:lang w:bidi="ar-DZ"/>
              </w:rPr>
              <w:t>والحياة</w:t>
            </w:r>
          </w:p>
          <w:p w14:paraId="3F667252" w14:textId="77777777" w:rsidR="00D968BD" w:rsidRPr="00AC0542" w:rsidRDefault="00AC0542" w:rsidP="006112ED">
            <w:pPr>
              <w:jc w:val="center"/>
              <w:rPr>
                <w:sz w:val="28"/>
                <w:szCs w:val="28"/>
                <w:lang w:bidi="ar-DZ"/>
              </w:rPr>
            </w:pPr>
            <w:r w:rsidRPr="00AC0542">
              <w:rPr>
                <w:rFonts w:hint="cs"/>
                <w:sz w:val="28"/>
                <w:szCs w:val="28"/>
                <w:rtl/>
                <w:lang w:bidi="ar-DZ"/>
              </w:rPr>
              <w:t xml:space="preserve">دائرة </w:t>
            </w:r>
            <w:bookmarkStart w:id="2" w:name="_Hlk154589987"/>
            <w:bookmarkEnd w:id="1"/>
            <w:r w:rsidRPr="00AC0542">
              <w:rPr>
                <w:rFonts w:hint="cs"/>
                <w:sz w:val="28"/>
                <w:szCs w:val="28"/>
                <w:rtl/>
                <w:lang w:bidi="ar-DZ"/>
              </w:rPr>
              <w:t xml:space="preserve">علوم </w:t>
            </w:r>
            <w:r w:rsidR="00442099">
              <w:rPr>
                <w:rFonts w:hint="cs"/>
                <w:sz w:val="28"/>
                <w:szCs w:val="28"/>
                <w:rtl/>
                <w:lang w:bidi="ar-DZ"/>
              </w:rPr>
              <w:t xml:space="preserve">الطبيعة </w:t>
            </w:r>
            <w:r w:rsidR="00716981">
              <w:rPr>
                <w:rFonts w:hint="cs"/>
                <w:sz w:val="28"/>
                <w:szCs w:val="28"/>
                <w:rtl/>
                <w:lang w:bidi="ar-DZ"/>
              </w:rPr>
              <w:t>والحياة</w:t>
            </w:r>
            <w:bookmarkEnd w:id="2"/>
          </w:p>
        </w:tc>
      </w:tr>
      <w:tr w:rsidR="00E633AC" w:rsidRPr="00B13251" w14:paraId="5A8432C0" w14:textId="77777777" w:rsidTr="00716981">
        <w:trPr>
          <w:gridAfter w:val="1"/>
          <w:wAfter w:w="6" w:type="dxa"/>
          <w:cantSplit/>
          <w:trHeight w:val="550"/>
          <w:jc w:val="center"/>
        </w:trPr>
        <w:tc>
          <w:tcPr>
            <w:tcW w:w="5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113" w:type="dxa"/>
              <w:right w:w="170" w:type="dxa"/>
            </w:tcMar>
            <w:vAlign w:val="center"/>
          </w:tcPr>
          <w:p w14:paraId="2612398C" w14:textId="77777777" w:rsidR="00E633AC" w:rsidRPr="00D968BD" w:rsidRDefault="00D968BD" w:rsidP="00B13251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D968BD">
              <w:rPr>
                <w:b/>
                <w:bCs/>
                <w:sz w:val="22"/>
                <w:szCs w:val="22"/>
              </w:rPr>
              <w:t>Nom …………………………………………………</w:t>
            </w: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170" w:type="dxa"/>
              <w:bottom w:w="113" w:type="dxa"/>
              <w:right w:w="57" w:type="dxa"/>
            </w:tcMar>
            <w:vAlign w:val="center"/>
          </w:tcPr>
          <w:p w14:paraId="24368475" w14:textId="77777777" w:rsidR="00E633AC" w:rsidRPr="00D968BD" w:rsidRDefault="00D968BD" w:rsidP="00D968BD">
            <w:pPr>
              <w:bidi w:val="0"/>
              <w:jc w:val="center"/>
              <w:rPr>
                <w:b/>
                <w:bCs/>
                <w:szCs w:val="24"/>
              </w:rPr>
            </w:pPr>
            <w:r w:rsidRPr="00D968BD">
              <w:rPr>
                <w:b/>
                <w:bCs/>
                <w:szCs w:val="24"/>
              </w:rPr>
              <w:t>Prénom ………………………………………...</w:t>
            </w:r>
          </w:p>
        </w:tc>
      </w:tr>
      <w:tr w:rsidR="00F5707B" w:rsidRPr="00E317FB" w14:paraId="7C58EFCC" w14:textId="77777777" w:rsidTr="008450C2">
        <w:trPr>
          <w:cantSplit/>
          <w:trHeight w:val="643"/>
          <w:jc w:val="center"/>
        </w:trPr>
        <w:tc>
          <w:tcPr>
            <w:tcW w:w="102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170" w:type="dxa"/>
            </w:tcMar>
            <w:vAlign w:val="center"/>
          </w:tcPr>
          <w:p w14:paraId="1C9BDD13" w14:textId="77777777" w:rsidR="005C7C12" w:rsidRDefault="005C7C12" w:rsidP="006112ED">
            <w:pPr>
              <w:tabs>
                <w:tab w:val="right" w:pos="9639"/>
              </w:tabs>
              <w:jc w:val="left"/>
              <w:rPr>
                <w:b/>
                <w:bCs/>
                <w:szCs w:val="24"/>
              </w:rPr>
            </w:pPr>
          </w:p>
          <w:p w14:paraId="227CD5E8" w14:textId="77777777" w:rsidR="008450C2" w:rsidRPr="00B5306D" w:rsidRDefault="003D0B58" w:rsidP="00B5306D">
            <w:pPr>
              <w:spacing w:line="276" w:lineRule="auto"/>
              <w:jc w:val="left"/>
              <w:rPr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 w:rsidRPr="008450C2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 xml:space="preserve">السؤال </w:t>
            </w:r>
            <w:r w:rsidR="008450C2" w:rsidRPr="008450C2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الأول:</w:t>
            </w:r>
          </w:p>
          <w:p w14:paraId="2A26DB02" w14:textId="443B4BDF" w:rsidR="008450C2" w:rsidRDefault="008450C2" w:rsidP="008450C2">
            <w:pPr>
              <w:numPr>
                <w:ilvl w:val="0"/>
                <w:numId w:val="19"/>
              </w:numPr>
              <w:spacing w:line="276" w:lineRule="auto"/>
              <w:jc w:val="lef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أ</w:t>
            </w:r>
            <w:r w:rsidR="005C7C12">
              <w:rPr>
                <w:rFonts w:hint="cs"/>
                <w:sz w:val="28"/>
                <w:szCs w:val="28"/>
                <w:rtl/>
                <w:lang w:bidi="ar-DZ"/>
              </w:rPr>
              <w:t>عط تعريفا للمصطلحات التالية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</w:p>
          <w:p w14:paraId="275E5244" w14:textId="21155CA5" w:rsidR="00960F9D" w:rsidRPr="00960F9D" w:rsidRDefault="00960F9D" w:rsidP="00960F9D">
            <w:pPr>
              <w:tabs>
                <w:tab w:val="left" w:pos="435"/>
              </w:tabs>
              <w:spacing w:after="120"/>
              <w:jc w:val="left"/>
              <w:rPr>
                <w:color w:val="FF0000"/>
                <w:sz w:val="28"/>
                <w:szCs w:val="28"/>
                <w:lang w:bidi="ar-DZ"/>
              </w:rPr>
            </w:pPr>
            <w:r w:rsidRPr="00960F9D">
              <w:rPr>
                <w:color w:val="000000" w:themeColor="text1"/>
                <w:sz w:val="28"/>
                <w:szCs w:val="28"/>
                <w:lang w:bidi="ar-DZ"/>
              </w:rPr>
              <w:t xml:space="preserve">Œstrus  </w:t>
            </w:r>
            <w:r w:rsidRPr="00960F9D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 هو الشبق واحد مراحل دورة الشبق وهو المرحلة التي تحدث خلالها عملية التبويض نتيجة وصول </w:t>
            </w:r>
            <w:r w:rsidRPr="00960F9D">
              <w:rPr>
                <w:color w:val="FF0000"/>
                <w:sz w:val="28"/>
                <w:szCs w:val="28"/>
                <w:lang w:bidi="ar-DZ"/>
              </w:rPr>
              <w:t>LH</w:t>
            </w:r>
          </w:p>
          <w:p w14:paraId="0911FE7B" w14:textId="4637472E" w:rsidR="00960F9D" w:rsidRPr="00960F9D" w:rsidRDefault="00960F9D" w:rsidP="00960F9D">
            <w:pPr>
              <w:spacing w:line="276" w:lineRule="auto"/>
              <w:jc w:val="left"/>
              <w:rPr>
                <w:color w:val="FF0000"/>
                <w:sz w:val="28"/>
                <w:szCs w:val="28"/>
                <w:rtl/>
                <w:lang w:bidi="ar-DZ"/>
              </w:rPr>
            </w:pPr>
            <w:r w:rsidRPr="00960F9D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الي الذروة  </w:t>
            </w:r>
          </w:p>
          <w:p w14:paraId="356943E4" w14:textId="799CA3D9" w:rsidR="00960F9D" w:rsidRDefault="00960F9D" w:rsidP="00960F9D">
            <w:pPr>
              <w:spacing w:line="276" w:lineRule="auto"/>
              <w:jc w:val="left"/>
              <w:rPr>
                <w:sz w:val="28"/>
                <w:szCs w:val="28"/>
                <w:rtl/>
                <w:lang w:bidi="ar-DZ"/>
              </w:rPr>
            </w:pPr>
            <w:r w:rsidRPr="00960F9D">
              <w:rPr>
                <w:color w:val="FF0000"/>
                <w:sz w:val="28"/>
                <w:szCs w:val="28"/>
                <w:lang w:bidi="ar-DZ"/>
              </w:rPr>
              <w:t>z</w:t>
            </w:r>
            <w:r w:rsidRPr="00960F9D">
              <w:rPr>
                <w:color w:val="000000" w:themeColor="text1"/>
                <w:sz w:val="28"/>
                <w:szCs w:val="28"/>
                <w:lang w:bidi="ar-DZ"/>
              </w:rPr>
              <w:t>one pellucide</w:t>
            </w:r>
            <w:r w:rsidRPr="00960F9D">
              <w:rPr>
                <w:rFonts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960F9D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طبقة </w:t>
            </w:r>
            <w:proofErr w:type="spellStart"/>
            <w:r w:rsidRPr="00960F9D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جلايكوبروتينية</w:t>
            </w:r>
            <w:proofErr w:type="spellEnd"/>
            <w:r w:rsidRPr="00960F9D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  تفرز من البويضة او </w:t>
            </w:r>
            <w:proofErr w:type="spellStart"/>
            <w:r w:rsidRPr="00960F9D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القرانيلوزا</w:t>
            </w:r>
            <w:proofErr w:type="spellEnd"/>
            <w:r w:rsidRPr="00960F9D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 حسب نوع الحيوان تتكون من </w:t>
            </w:r>
            <w:r w:rsidRPr="00960F9D">
              <w:rPr>
                <w:color w:val="FF0000"/>
                <w:sz w:val="28"/>
                <w:szCs w:val="28"/>
                <w:lang w:bidi="ar-DZ"/>
              </w:rPr>
              <w:t xml:space="preserve">ZP1 ZP2 ZP3 </w:t>
            </w:r>
            <w:r w:rsidRPr="00960F9D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 تلعب دور في الالقاح</w:t>
            </w:r>
          </w:p>
          <w:p w14:paraId="011C18CA" w14:textId="5259E751" w:rsidR="00960F9D" w:rsidRPr="00960F9D" w:rsidRDefault="00960F9D" w:rsidP="00960F9D">
            <w:pPr>
              <w:spacing w:line="276" w:lineRule="auto"/>
              <w:jc w:val="left"/>
              <w:rPr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spermiation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960F9D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هو تحرير الحيوان المنوي  في فضاء الانبوب المنوي</w:t>
            </w:r>
          </w:p>
          <w:p w14:paraId="361D8FD6" w14:textId="77777777" w:rsidR="00960F9D" w:rsidRDefault="00960F9D" w:rsidP="00B5306D">
            <w:pPr>
              <w:spacing w:line="276" w:lineRule="auto"/>
              <w:jc w:val="center"/>
              <w:rPr>
                <w:sz w:val="28"/>
                <w:szCs w:val="28"/>
                <w:lang w:bidi="ar-DZ"/>
              </w:rPr>
            </w:pPr>
          </w:p>
          <w:p w14:paraId="0B5A5FEB" w14:textId="45DEDC12" w:rsidR="00767701" w:rsidRPr="004B0EBB" w:rsidRDefault="005C7C12" w:rsidP="00B5306D">
            <w:pPr>
              <w:numPr>
                <w:ilvl w:val="0"/>
                <w:numId w:val="19"/>
              </w:numPr>
              <w:jc w:val="left"/>
              <w:rPr>
                <w:color w:val="FF0000"/>
                <w:sz w:val="28"/>
                <w:szCs w:val="28"/>
                <w:lang w:bidi="ar-DZ"/>
              </w:rPr>
            </w:pPr>
            <w:r w:rsidRPr="004B0EBB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كيف يساهم الجنين في عملية الوضع</w:t>
            </w:r>
            <w:r w:rsidR="008450C2" w:rsidRPr="004B0EBB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؟</w:t>
            </w:r>
          </w:p>
          <w:p w14:paraId="11AD67F9" w14:textId="341FABC4" w:rsidR="004B0EBB" w:rsidRPr="004B0EBB" w:rsidRDefault="004B0EBB" w:rsidP="00B5306D">
            <w:pPr>
              <w:numPr>
                <w:ilvl w:val="0"/>
                <w:numId w:val="19"/>
              </w:numPr>
              <w:jc w:val="left"/>
              <w:rPr>
                <w:color w:val="FF0000"/>
                <w:sz w:val="28"/>
                <w:szCs w:val="28"/>
                <w:lang w:bidi="ar-DZ"/>
              </w:rPr>
            </w:pPr>
            <w:r w:rsidRPr="004B0EBB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تنشيط غدة تحت السرير البصري </w:t>
            </w:r>
            <w:proofErr w:type="spellStart"/>
            <w:r w:rsidRPr="004B0EBB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لافراز</w:t>
            </w:r>
            <w:proofErr w:type="spellEnd"/>
            <w:r w:rsidRPr="004B0EBB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</w:p>
          <w:p w14:paraId="3E0D48AF" w14:textId="146D0E88" w:rsidR="004B0EBB" w:rsidRPr="004B0EBB" w:rsidRDefault="004B0EBB" w:rsidP="00B5306D">
            <w:pPr>
              <w:numPr>
                <w:ilvl w:val="0"/>
                <w:numId w:val="19"/>
              </w:numPr>
              <w:jc w:val="left"/>
              <w:rPr>
                <w:color w:val="FF0000"/>
                <w:sz w:val="28"/>
                <w:szCs w:val="28"/>
                <w:lang w:bidi="ar-DZ"/>
              </w:rPr>
            </w:pPr>
            <w:r w:rsidRPr="004B0EBB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تنبيه الفص الامامي للغدة النخامية </w:t>
            </w:r>
            <w:proofErr w:type="spellStart"/>
            <w:r w:rsidRPr="004B0EBB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لافراز</w:t>
            </w:r>
            <w:proofErr w:type="spellEnd"/>
            <w:r w:rsidRPr="004B0EBB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</w:p>
          <w:p w14:paraId="36D33DD7" w14:textId="6295A5C2" w:rsidR="004B0EBB" w:rsidRDefault="004B0EBB" w:rsidP="00B5306D">
            <w:pPr>
              <w:numPr>
                <w:ilvl w:val="0"/>
                <w:numId w:val="19"/>
              </w:numPr>
              <w:jc w:val="left"/>
              <w:rPr>
                <w:color w:val="FF0000"/>
                <w:sz w:val="28"/>
                <w:szCs w:val="28"/>
                <w:lang w:bidi="ar-DZ"/>
              </w:rPr>
            </w:pPr>
            <w:r w:rsidRPr="004B0EBB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الكورتيزول ينبه المشيمة فينشط الأنزيما</w:t>
            </w:r>
            <w:r w:rsidRPr="004B0EBB">
              <w:rPr>
                <w:rFonts w:hint="eastAsia"/>
                <w:color w:val="FF0000"/>
                <w:sz w:val="28"/>
                <w:szCs w:val="28"/>
                <w:rtl/>
                <w:lang w:bidi="ar-DZ"/>
              </w:rPr>
              <w:t>ت</w:t>
            </w:r>
            <w:r w:rsidRPr="004B0EBB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 التي تعمل على تحويل البروجسترون الى </w:t>
            </w:r>
            <w:proofErr w:type="spellStart"/>
            <w:r w:rsidRPr="004B0EBB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اندروحينات</w:t>
            </w:r>
            <w:proofErr w:type="spellEnd"/>
            <w:r w:rsidRPr="004B0EBB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  ومنه الى </w:t>
            </w:r>
            <w:proofErr w:type="spellStart"/>
            <w:r w:rsidRPr="004B0EBB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استروجينات</w:t>
            </w:r>
            <w:proofErr w:type="spellEnd"/>
            <w:r w:rsidRPr="004B0EBB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 وكنتيجة ارتفاع استروجين وانخفاض البروجسترون</w:t>
            </w:r>
            <w:r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</w:p>
          <w:p w14:paraId="2204EF27" w14:textId="120A3797" w:rsidR="004B0EBB" w:rsidRDefault="004B0EBB" w:rsidP="00B5306D">
            <w:pPr>
              <w:numPr>
                <w:ilvl w:val="0"/>
                <w:numId w:val="19"/>
              </w:numPr>
              <w:jc w:val="left"/>
              <w:rPr>
                <w:color w:val="FF0000"/>
                <w:sz w:val="28"/>
                <w:szCs w:val="28"/>
                <w:lang w:bidi="ar-DZ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الاستروجين يعمل على تفعيل المستقبلات الغشائية </w:t>
            </w:r>
            <w:proofErr w:type="spellStart"/>
            <w:r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للاكسيتوسين</w:t>
            </w:r>
            <w:proofErr w:type="spellEnd"/>
          </w:p>
          <w:p w14:paraId="13C0F308" w14:textId="15CB4011" w:rsidR="004B0EBB" w:rsidRPr="004B0EBB" w:rsidRDefault="004B0EBB" w:rsidP="004B0EBB">
            <w:pPr>
              <w:numPr>
                <w:ilvl w:val="0"/>
                <w:numId w:val="19"/>
              </w:numPr>
              <w:jc w:val="left"/>
              <w:rPr>
                <w:color w:val="FF0000"/>
                <w:sz w:val="28"/>
                <w:szCs w:val="28"/>
                <w:lang w:bidi="ar-DZ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ينبه الفص الخلفي على افراز </w:t>
            </w:r>
            <w:proofErr w:type="spellStart"/>
            <w:r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الاكسيتوسين</w:t>
            </w:r>
            <w:proofErr w:type="spellEnd"/>
          </w:p>
          <w:p w14:paraId="41BE8AC7" w14:textId="77777777" w:rsidR="004B0EBB" w:rsidRPr="004B0EBB" w:rsidRDefault="004B0EBB" w:rsidP="004B0EBB">
            <w:pPr>
              <w:jc w:val="left"/>
              <w:rPr>
                <w:color w:val="FF0000"/>
                <w:sz w:val="28"/>
                <w:szCs w:val="28"/>
                <w:lang w:bidi="ar-DZ"/>
              </w:rPr>
            </w:pPr>
          </w:p>
          <w:p w14:paraId="70DCCC2E" w14:textId="1FC61471" w:rsidR="003D0B58" w:rsidRPr="004B0EBB" w:rsidRDefault="003D0B58" w:rsidP="004B0EBB">
            <w:pPr>
              <w:numPr>
                <w:ilvl w:val="0"/>
                <w:numId w:val="19"/>
              </w:numPr>
              <w:jc w:val="left"/>
              <w:rPr>
                <w:szCs w:val="24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حدد بمخطط التركيب الخلوي للوحدة الوظيفية للغدد الثديية</w:t>
            </w:r>
            <w:r w:rsidR="008450C2">
              <w:rPr>
                <w:rFonts w:hint="cs"/>
                <w:sz w:val="28"/>
                <w:szCs w:val="28"/>
                <w:rtl/>
                <w:lang w:bidi="ar-DZ"/>
              </w:rPr>
              <w:t>، و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دور</w:t>
            </w:r>
            <w:r w:rsidR="00B5306D">
              <w:rPr>
                <w:rFonts w:hint="cs"/>
                <w:sz w:val="28"/>
                <w:szCs w:val="28"/>
                <w:rtl/>
                <w:lang w:bidi="ar-DZ"/>
              </w:rPr>
              <w:t xml:space="preserve"> كل نوع في تطور الغدد</w:t>
            </w:r>
            <w:r w:rsidR="008450C2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14:paraId="7A22EDB5" w14:textId="5299811E" w:rsidR="004B0EBB" w:rsidRPr="0093089A" w:rsidRDefault="003755C5" w:rsidP="0093089A">
            <w:pPr>
              <w:pStyle w:val="Paragraphedeliste"/>
              <w:rPr>
                <w:color w:val="FF0000"/>
                <w:szCs w:val="24"/>
                <w:rtl/>
                <w:lang w:bidi="ar-DZ"/>
              </w:rPr>
            </w:pPr>
            <w:r>
              <w:rPr>
                <w:noProof/>
                <w:color w:val="FF0000"/>
                <w:szCs w:val="24"/>
                <w:rtl/>
                <w:lang w:val="ar-DZ" w:bidi="ar-D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FB3AD5" wp14:editId="39C56889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161925</wp:posOffset>
                      </wp:positionV>
                      <wp:extent cx="1809750" cy="10477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1047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0F3128" id="Rectangle 5" o:spid="_x0000_s1026" style="position:absolute;margin-left:366.2pt;margin-top:12.75pt;width:142.5pt;height:8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" filled="f" strokecolor="#70ad47 [3209]" strokeweight="1pt"/>
                  </w:pict>
                </mc:Fallback>
              </mc:AlternateContent>
            </w:r>
            <w:r>
              <w:rPr>
                <w:noProof/>
                <w:color w:val="FF0000"/>
                <w:szCs w:val="24"/>
                <w:rtl/>
                <w:lang w:val="ar-DZ" w:bidi="ar-D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EFCC87" wp14:editId="6548306D">
                      <wp:simplePos x="0" y="0"/>
                      <wp:positionH relativeFrom="column">
                        <wp:posOffset>2621916</wp:posOffset>
                      </wp:positionH>
                      <wp:positionV relativeFrom="paragraph">
                        <wp:posOffset>104775</wp:posOffset>
                      </wp:positionV>
                      <wp:extent cx="1771650" cy="10668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066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9338D" id="Rectangle 3" o:spid="_x0000_s1026" style="position:absolute;margin-left:206.45pt;margin-top:8.25pt;width:139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" filled="f" strokecolor="#70ad47 [3209]" strokeweight="1pt"/>
                  </w:pict>
                </mc:Fallback>
              </mc:AlternateContent>
            </w:r>
          </w:p>
          <w:p w14:paraId="0D0B009B" w14:textId="4DC27E7A" w:rsidR="004B0EBB" w:rsidRPr="0093089A" w:rsidRDefault="002E6A1D" w:rsidP="0093089A">
            <w:pPr>
              <w:jc w:val="right"/>
              <w:rPr>
                <w:color w:val="FF0000"/>
                <w:szCs w:val="24"/>
                <w:lang w:bidi="ar-DZ"/>
              </w:rPr>
            </w:pPr>
            <w:r w:rsidRPr="0093089A">
              <w:rPr>
                <w:color w:val="FF0000"/>
                <w:szCs w:val="24"/>
                <w:lang w:bidi="ar-DZ"/>
              </w:rPr>
              <w:t>Cellule fibroblaste                                         cellule adipocyte                           cellule myoépithéliale</w:t>
            </w:r>
          </w:p>
          <w:p w14:paraId="41C9E151" w14:textId="7362E1C1" w:rsidR="004B0EBB" w:rsidRPr="0093089A" w:rsidRDefault="002E6A1D" w:rsidP="0093089A">
            <w:pPr>
              <w:jc w:val="right"/>
              <w:rPr>
                <w:color w:val="FF0000"/>
                <w:szCs w:val="24"/>
                <w:lang w:bidi="ar-DZ"/>
              </w:rPr>
            </w:pPr>
            <w:r w:rsidRPr="0093089A">
              <w:rPr>
                <w:color w:val="FF0000"/>
                <w:szCs w:val="24"/>
                <w:lang w:bidi="ar-DZ"/>
              </w:rPr>
              <w:t xml:space="preserve">Régulation paracrine </w:t>
            </w:r>
            <w:r w:rsidR="0093089A" w:rsidRPr="0093089A">
              <w:rPr>
                <w:color w:val="FF0000"/>
                <w:szCs w:val="24"/>
                <w:lang w:bidi="ar-DZ"/>
              </w:rPr>
              <w:t xml:space="preserve">                              </w:t>
            </w:r>
          </w:p>
          <w:p w14:paraId="44AB5259" w14:textId="6CE0936C" w:rsidR="002E6A1D" w:rsidRPr="0093089A" w:rsidRDefault="002E6A1D" w:rsidP="0093089A">
            <w:pPr>
              <w:rPr>
                <w:color w:val="FF0000"/>
                <w:lang w:bidi="ar-DZ"/>
              </w:rPr>
            </w:pPr>
            <w:r w:rsidRPr="0093089A">
              <w:rPr>
                <w:color w:val="FF0000"/>
                <w:lang w:bidi="ar-DZ"/>
              </w:rPr>
              <w:t xml:space="preserve">  Positive</w:t>
            </w:r>
            <w:r w:rsidR="0093089A" w:rsidRPr="0093089A">
              <w:rPr>
                <w:color w:val="FF0000"/>
                <w:lang w:bidi="ar-DZ"/>
              </w:rPr>
              <w:t xml:space="preserve">                                                        Régulation paracrine                    Régulation paracrine</w:t>
            </w:r>
          </w:p>
          <w:p w14:paraId="781B249E" w14:textId="4E77CE20" w:rsidR="0093089A" w:rsidRPr="0093089A" w:rsidRDefault="003755C5" w:rsidP="0093089A">
            <w:pPr>
              <w:jc w:val="right"/>
              <w:rPr>
                <w:color w:val="FF0000"/>
                <w:szCs w:val="24"/>
                <w:lang w:bidi="ar-DZ"/>
              </w:rPr>
            </w:pPr>
            <w:r>
              <w:rPr>
                <w:noProof/>
                <w:color w:val="FF0000"/>
                <w:szCs w:val="24"/>
                <w:lang w:bidi="ar-D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2B8E7E" wp14:editId="55A899B6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85725</wp:posOffset>
                      </wp:positionV>
                      <wp:extent cx="752475" cy="638175"/>
                      <wp:effectExtent l="0" t="0" r="47625" b="47625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74AD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00.7pt;margin-top:6.75pt;width:59.25pt;height: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2715390" w14:textId="6B8F28FC" w:rsidR="0093089A" w:rsidRPr="0093089A" w:rsidRDefault="0093089A" w:rsidP="0093089A">
            <w:pPr>
              <w:jc w:val="right"/>
              <w:rPr>
                <w:color w:val="FF0000"/>
                <w:szCs w:val="24"/>
                <w:lang w:bidi="ar-DZ"/>
              </w:rPr>
            </w:pPr>
            <w:r w:rsidRPr="0093089A">
              <w:rPr>
                <w:color w:val="FF0000"/>
                <w:szCs w:val="24"/>
                <w:lang w:bidi="ar-DZ"/>
              </w:rPr>
              <w:t xml:space="preserve">                                                                               Positive                                            positive</w:t>
            </w:r>
          </w:p>
          <w:p w14:paraId="1B3FA210" w14:textId="3B6C282B" w:rsidR="004B0EBB" w:rsidRPr="0093089A" w:rsidRDefault="003755C5" w:rsidP="004B0EBB">
            <w:pPr>
              <w:jc w:val="left"/>
              <w:rPr>
                <w:color w:val="FF0000"/>
                <w:szCs w:val="24"/>
                <w:lang w:bidi="ar-DZ"/>
              </w:rPr>
            </w:pPr>
            <w:r>
              <w:rPr>
                <w:noProof/>
                <w:color w:val="FF0000"/>
                <w:szCs w:val="24"/>
                <w:lang w:bidi="ar-D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4DCAFE" wp14:editId="5AC3D8D1">
                      <wp:simplePos x="0" y="0"/>
                      <wp:positionH relativeFrom="column">
                        <wp:posOffset>3021965</wp:posOffset>
                      </wp:positionH>
                      <wp:positionV relativeFrom="paragraph">
                        <wp:posOffset>114300</wp:posOffset>
                      </wp:positionV>
                      <wp:extent cx="9525" cy="257175"/>
                      <wp:effectExtent l="38100" t="0" r="66675" b="47625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DE8FCB" id="Connecteur droit avec flèche 8" o:spid="_x0000_s1026" type="#_x0000_t32" style="position:absolute;margin-left:237.95pt;margin-top:9pt;width:.7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FF0000"/>
                <w:szCs w:val="24"/>
                <w:lang w:bidi="ar-D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D7ED4C" wp14:editId="5AC4BFD8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142875</wp:posOffset>
                      </wp:positionV>
                      <wp:extent cx="1657350" cy="209550"/>
                      <wp:effectExtent l="38100" t="0" r="19050" b="7620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735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C7B114" id="Connecteur droit avec flèche 7" o:spid="_x0000_s1026" type="#_x0000_t32" style="position:absolute;margin-left:260.45pt;margin-top:11.25pt;width:130.5pt;height:16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4CA150" w14:textId="0EAB7BA6" w:rsidR="004B0EBB" w:rsidRPr="0093089A" w:rsidRDefault="003755C5" w:rsidP="004B0EBB">
            <w:pPr>
              <w:pStyle w:val="Paragraphedeliste"/>
              <w:rPr>
                <w:color w:val="FF0000"/>
                <w:szCs w:val="24"/>
                <w:rtl/>
                <w:lang w:bidi="ar-DZ"/>
              </w:rPr>
            </w:pPr>
            <w:r>
              <w:rPr>
                <w:noProof/>
                <w:color w:val="FF0000"/>
                <w:szCs w:val="24"/>
                <w:rtl/>
                <w:lang w:val="ar-DZ" w:bidi="ar-D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B34C5F" wp14:editId="6029FB8E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171450</wp:posOffset>
                      </wp:positionV>
                      <wp:extent cx="2152650" cy="7239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723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111121" id="Rectangle 9" o:spid="_x0000_s1026" style="position:absolute;margin-left:301.7pt;margin-top:13.5pt;width:169.5pt;height:5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" filled="f" strokecolor="#70ad47 [3209]" strokeweight="1pt"/>
                  </w:pict>
                </mc:Fallback>
              </mc:AlternateContent>
            </w:r>
          </w:p>
          <w:p w14:paraId="689DD6C9" w14:textId="18180979" w:rsidR="002E6A1D" w:rsidRPr="0093089A" w:rsidRDefault="004B0EBB" w:rsidP="002E6A1D">
            <w:pPr>
              <w:numPr>
                <w:ilvl w:val="0"/>
                <w:numId w:val="19"/>
              </w:numPr>
              <w:jc w:val="left"/>
              <w:rPr>
                <w:color w:val="FF0000"/>
                <w:szCs w:val="24"/>
                <w:lang w:bidi="ar-DZ"/>
              </w:rPr>
            </w:pPr>
            <w:r w:rsidRPr="0093089A">
              <w:rPr>
                <w:color w:val="FF0000"/>
                <w:szCs w:val="24"/>
                <w:lang w:bidi="ar-DZ"/>
              </w:rPr>
              <w:t>Cellule épithéliale mammaire</w:t>
            </w:r>
            <w:r w:rsidR="002E6A1D" w:rsidRPr="0093089A">
              <w:rPr>
                <w:color w:val="FF0000"/>
                <w:szCs w:val="24"/>
                <w:lang w:bidi="ar-DZ"/>
              </w:rPr>
              <w:t xml:space="preserve">         Régulation autocrine positive et </w:t>
            </w:r>
          </w:p>
          <w:p w14:paraId="7660B4FF" w14:textId="365B971C" w:rsidR="002E6A1D" w:rsidRPr="0093089A" w:rsidRDefault="003755C5" w:rsidP="002E6A1D">
            <w:pPr>
              <w:jc w:val="left"/>
              <w:rPr>
                <w:color w:val="FF0000"/>
                <w:szCs w:val="24"/>
                <w:lang w:bidi="ar-DZ"/>
              </w:rPr>
            </w:pPr>
            <w:r>
              <w:rPr>
                <w:noProof/>
                <w:color w:val="FF0000"/>
                <w:szCs w:val="24"/>
                <w:lang w:bidi="ar-D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C0D254" wp14:editId="02FA8504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9525</wp:posOffset>
                      </wp:positionV>
                      <wp:extent cx="923925" cy="323850"/>
                      <wp:effectExtent l="38100" t="38100" r="28575" b="1905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2392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3C5AE3" id="Connecteur droit avec flèche 10" o:spid="_x0000_s1026" type="#_x0000_t32" style="position:absolute;margin-left:223.7pt;margin-top:.75pt;width:72.75pt;height:25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2E6A1D" w:rsidRPr="0093089A">
              <w:rPr>
                <w:color w:val="FF0000"/>
                <w:szCs w:val="24"/>
                <w:lang w:bidi="ar-DZ"/>
              </w:rPr>
              <w:t xml:space="preserve">     </w:t>
            </w:r>
          </w:p>
          <w:p w14:paraId="6748DAD0" w14:textId="7FC89123" w:rsidR="002E6A1D" w:rsidRPr="0093089A" w:rsidRDefault="002E6A1D" w:rsidP="002E6A1D">
            <w:pPr>
              <w:jc w:val="left"/>
              <w:rPr>
                <w:color w:val="FF0000"/>
                <w:szCs w:val="24"/>
                <w:lang w:bidi="ar-DZ"/>
              </w:rPr>
            </w:pPr>
            <w:r w:rsidRPr="0093089A">
              <w:rPr>
                <w:color w:val="FF0000"/>
                <w:szCs w:val="24"/>
                <w:lang w:bidi="ar-DZ"/>
              </w:rPr>
              <w:t xml:space="preserve">Régulation autocrine négative </w:t>
            </w:r>
            <w:r w:rsidR="0093089A" w:rsidRPr="0093089A">
              <w:rPr>
                <w:color w:val="FF0000"/>
                <w:szCs w:val="24"/>
                <w:lang w:bidi="ar-DZ"/>
              </w:rPr>
              <w:t xml:space="preserve">             </w:t>
            </w:r>
            <w:r w:rsidRPr="0093089A">
              <w:rPr>
                <w:color w:val="FF0000"/>
                <w:szCs w:val="24"/>
                <w:lang w:bidi="ar-DZ"/>
              </w:rPr>
              <w:t xml:space="preserve"> </w:t>
            </w:r>
          </w:p>
          <w:p w14:paraId="7C18DFBF" w14:textId="3CE639EC" w:rsidR="004B0EBB" w:rsidRPr="0093089A" w:rsidRDefault="002E6A1D" w:rsidP="002E6A1D">
            <w:pPr>
              <w:jc w:val="left"/>
              <w:rPr>
                <w:color w:val="FF0000"/>
                <w:szCs w:val="24"/>
                <w:lang w:bidi="ar-DZ"/>
              </w:rPr>
            </w:pPr>
            <w:r w:rsidRPr="0093089A">
              <w:rPr>
                <w:color w:val="FF0000"/>
                <w:szCs w:val="24"/>
                <w:lang w:bidi="ar-DZ"/>
              </w:rPr>
              <w:t xml:space="preserve"> </w:t>
            </w:r>
          </w:p>
          <w:p w14:paraId="3B8B5902" w14:textId="77777777" w:rsidR="004B0EBB" w:rsidRDefault="004B0EBB" w:rsidP="004B0EBB">
            <w:pPr>
              <w:pStyle w:val="Paragraphedeliste"/>
              <w:rPr>
                <w:szCs w:val="24"/>
                <w:rtl/>
                <w:lang w:bidi="ar-DZ"/>
              </w:rPr>
            </w:pPr>
          </w:p>
          <w:p w14:paraId="4A3A5994" w14:textId="0CFCF888" w:rsidR="004B0EBB" w:rsidRPr="004B0EBB" w:rsidRDefault="002E6A1D" w:rsidP="004B0EBB">
            <w:pPr>
              <w:numPr>
                <w:ilvl w:val="0"/>
                <w:numId w:val="19"/>
              </w:numPr>
              <w:jc w:val="left"/>
              <w:rPr>
                <w:szCs w:val="24"/>
                <w:lang w:bidi="ar-DZ"/>
              </w:rPr>
            </w:pPr>
            <w:r>
              <w:rPr>
                <w:szCs w:val="24"/>
                <w:lang w:bidi="ar-DZ"/>
              </w:rPr>
              <w:t xml:space="preserve">    </w:t>
            </w:r>
          </w:p>
          <w:p w14:paraId="6191EDCE" w14:textId="77777777" w:rsidR="004B0EBB" w:rsidRDefault="004B0EBB" w:rsidP="004B0EBB">
            <w:pPr>
              <w:pStyle w:val="Paragraphedeliste"/>
              <w:jc w:val="center"/>
              <w:rPr>
                <w:szCs w:val="24"/>
                <w:rtl/>
                <w:lang w:bidi="ar-DZ"/>
              </w:rPr>
            </w:pPr>
          </w:p>
          <w:p w14:paraId="47B347B3" w14:textId="77777777" w:rsidR="004B0EBB" w:rsidRDefault="004B0EBB" w:rsidP="004B0EBB">
            <w:pPr>
              <w:jc w:val="left"/>
              <w:rPr>
                <w:szCs w:val="24"/>
                <w:rtl/>
                <w:lang w:bidi="ar-DZ"/>
              </w:rPr>
            </w:pPr>
          </w:p>
          <w:p w14:paraId="7E52BA0A" w14:textId="7360CB87" w:rsidR="004B0EBB" w:rsidRDefault="004B0EBB" w:rsidP="004B0EBB">
            <w:pPr>
              <w:jc w:val="left"/>
              <w:rPr>
                <w:szCs w:val="24"/>
                <w:lang w:bidi="ar-DZ"/>
              </w:rPr>
            </w:pPr>
          </w:p>
          <w:p w14:paraId="636CE9E9" w14:textId="645670D3" w:rsidR="009C56B0" w:rsidRDefault="009C56B0" w:rsidP="004B0EBB">
            <w:pPr>
              <w:jc w:val="left"/>
              <w:rPr>
                <w:szCs w:val="24"/>
                <w:lang w:bidi="ar-DZ"/>
              </w:rPr>
            </w:pPr>
          </w:p>
          <w:p w14:paraId="63333F0B" w14:textId="77777777" w:rsidR="009C56B0" w:rsidRDefault="009C56B0" w:rsidP="004B0EBB">
            <w:pPr>
              <w:jc w:val="left"/>
              <w:rPr>
                <w:szCs w:val="24"/>
                <w:rtl/>
                <w:lang w:bidi="ar-DZ"/>
              </w:rPr>
            </w:pPr>
          </w:p>
          <w:p w14:paraId="1C916783" w14:textId="77777777" w:rsidR="004B0EBB" w:rsidRDefault="004B0EBB" w:rsidP="004B0EBB">
            <w:pPr>
              <w:jc w:val="left"/>
              <w:rPr>
                <w:szCs w:val="24"/>
                <w:rtl/>
                <w:lang w:bidi="ar-DZ"/>
              </w:rPr>
            </w:pPr>
          </w:p>
          <w:p w14:paraId="1B5A9027" w14:textId="46B8047F" w:rsidR="004B0EBB" w:rsidRPr="003D0B58" w:rsidRDefault="004B0EBB" w:rsidP="004B0EBB">
            <w:pPr>
              <w:jc w:val="left"/>
              <w:rPr>
                <w:szCs w:val="24"/>
                <w:rtl/>
                <w:lang w:bidi="ar-DZ"/>
              </w:rPr>
            </w:pPr>
          </w:p>
        </w:tc>
      </w:tr>
    </w:tbl>
    <w:p w14:paraId="7AF457D2" w14:textId="251F97CB" w:rsidR="00BF320C" w:rsidRDefault="003755C5" w:rsidP="008450C2">
      <w:pPr>
        <w:tabs>
          <w:tab w:val="left" w:pos="1275"/>
        </w:tabs>
        <w:bidi w:val="0"/>
        <w:rPr>
          <w:rtl/>
          <w:lang w:bidi="ar"/>
        </w:rPr>
      </w:pPr>
      <w:r>
        <w:rPr>
          <w:noProof/>
          <w:rtl/>
          <w:lang w:val="ar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F08FC" wp14:editId="4944D34C">
                <wp:simplePos x="0" y="0"/>
                <wp:positionH relativeFrom="column">
                  <wp:posOffset>2800350</wp:posOffset>
                </wp:positionH>
                <wp:positionV relativeFrom="paragraph">
                  <wp:posOffset>-3653155</wp:posOffset>
                </wp:positionV>
                <wp:extent cx="1485900" cy="581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B2545" id="Rectangle 4" o:spid="_x0000_s1026" style="position:absolute;margin-left:220.5pt;margin-top:-287.65pt;width:117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" filled="f" strokecolor="#a5a5a5 [3206]" strokeweight="1pt"/>
            </w:pict>
          </mc:Fallback>
        </mc:AlternateContent>
      </w:r>
    </w:p>
    <w:p w14:paraId="0ADA1717" w14:textId="77777777" w:rsidR="008450C2" w:rsidRPr="008450C2" w:rsidRDefault="008450C2" w:rsidP="008450C2">
      <w:pPr>
        <w:spacing w:line="276" w:lineRule="auto"/>
        <w:jc w:val="left"/>
        <w:rPr>
          <w:b/>
          <w:bCs/>
          <w:sz w:val="36"/>
          <w:szCs w:val="36"/>
          <w:u w:val="single"/>
          <w:rtl/>
          <w:lang w:bidi="ar-DZ"/>
        </w:rPr>
      </w:pPr>
      <w:r w:rsidRPr="008450C2">
        <w:rPr>
          <w:rFonts w:hint="cs"/>
          <w:b/>
          <w:bCs/>
          <w:sz w:val="36"/>
          <w:szCs w:val="36"/>
          <w:u w:val="single"/>
          <w:rtl/>
        </w:rPr>
        <w:t>السؤال ال</w:t>
      </w:r>
      <w:r>
        <w:rPr>
          <w:rFonts w:hint="cs"/>
          <w:b/>
          <w:bCs/>
          <w:sz w:val="36"/>
          <w:szCs w:val="36"/>
          <w:u w:val="single"/>
          <w:rtl/>
        </w:rPr>
        <w:t>ثاني</w:t>
      </w:r>
      <w:r w:rsidRPr="008450C2">
        <w:rPr>
          <w:rFonts w:hint="cs"/>
          <w:b/>
          <w:bCs/>
          <w:sz w:val="36"/>
          <w:szCs w:val="36"/>
          <w:u w:val="single"/>
          <w:rtl/>
        </w:rPr>
        <w:t>:</w:t>
      </w:r>
    </w:p>
    <w:p w14:paraId="6BB4944F" w14:textId="77777777" w:rsidR="00A76658" w:rsidRPr="00264292" w:rsidRDefault="00A76658" w:rsidP="00A76658">
      <w:pPr>
        <w:pStyle w:val="Paragraphedeliste"/>
        <w:numPr>
          <w:ilvl w:val="0"/>
          <w:numId w:val="20"/>
        </w:numPr>
        <w:bidi w:val="0"/>
        <w:spacing w:line="276" w:lineRule="auto"/>
      </w:pPr>
      <w:r w:rsidRPr="00264292">
        <w:rPr>
          <w:b/>
          <w:bCs/>
          <w:szCs w:val="24"/>
        </w:rPr>
        <w:t>Le cycle œstral chez la brebis est de type</w:t>
      </w:r>
      <w:r>
        <w:rPr>
          <w:b/>
          <w:bCs/>
          <w:szCs w:val="24"/>
        </w:rPr>
        <w:t> :</w:t>
      </w:r>
    </w:p>
    <w:p w14:paraId="09AA9B6E" w14:textId="77777777" w:rsidR="00A76658" w:rsidRDefault="00A76658" w:rsidP="006112ED">
      <w:pPr>
        <w:bidi w:val="0"/>
        <w:spacing w:line="276" w:lineRule="auto"/>
        <w:ind w:left="360"/>
        <w:jc w:val="center"/>
        <w:rPr>
          <w:szCs w:val="24"/>
        </w:rPr>
      </w:pPr>
      <w:r w:rsidRPr="00264292">
        <w:rPr>
          <w:szCs w:val="24"/>
        </w:rPr>
        <w:t>a) - polyoestrus            c) - Monooestrus      b) - polyoestrus saisonnier   d) – Dioestrus</w:t>
      </w:r>
    </w:p>
    <w:p w14:paraId="711980D5" w14:textId="350B75CB" w:rsidR="006112ED" w:rsidRPr="0026087F" w:rsidRDefault="006112ED" w:rsidP="0026087F">
      <w:pPr>
        <w:tabs>
          <w:tab w:val="right" w:pos="9214"/>
          <w:tab w:val="right" w:pos="9639"/>
        </w:tabs>
        <w:bidi w:val="0"/>
        <w:spacing w:line="276" w:lineRule="auto"/>
        <w:ind w:left="851" w:hanging="425"/>
        <w:rPr>
          <w:szCs w:val="24"/>
          <w:lang w:bidi="ar-DZ"/>
        </w:rPr>
      </w:pPr>
      <w:r w:rsidRPr="0026087F">
        <w:rPr>
          <w:b/>
          <w:bCs/>
          <w:szCs w:val="24"/>
        </w:rPr>
        <w:t>2</w:t>
      </w:r>
      <w:r w:rsidR="0026087F">
        <w:rPr>
          <w:b/>
          <w:bCs/>
          <w:szCs w:val="24"/>
        </w:rPr>
        <w:t>)</w:t>
      </w:r>
      <w:r w:rsidR="0026087F">
        <w:rPr>
          <w:b/>
          <w:bCs/>
          <w:szCs w:val="24"/>
        </w:rPr>
        <w:tab/>
      </w:r>
      <w:r w:rsidRPr="0026087F">
        <w:rPr>
          <w:b/>
          <w:bCs/>
          <w:szCs w:val="24"/>
        </w:rPr>
        <w:t>Chez les mammifères, la phase folliculaire</w:t>
      </w:r>
      <w:r w:rsidRPr="0026087F">
        <w:rPr>
          <w:szCs w:val="24"/>
        </w:rPr>
        <w:t xml:space="preserve"> </w:t>
      </w:r>
      <w:r w:rsidRPr="0026087F">
        <w:rPr>
          <w:b/>
          <w:bCs/>
          <w:szCs w:val="24"/>
        </w:rPr>
        <w:t xml:space="preserve">corresponde au : </w:t>
      </w:r>
    </w:p>
    <w:p w14:paraId="7A705C38" w14:textId="77777777" w:rsidR="006112ED" w:rsidRPr="006112ED" w:rsidRDefault="006112ED" w:rsidP="006112ED">
      <w:pPr>
        <w:tabs>
          <w:tab w:val="right" w:pos="9214"/>
          <w:tab w:val="right" w:pos="9639"/>
        </w:tabs>
        <w:bidi w:val="0"/>
        <w:spacing w:line="276" w:lineRule="auto"/>
        <w:jc w:val="center"/>
        <w:rPr>
          <w:szCs w:val="24"/>
          <w:rtl/>
          <w:lang w:bidi="ar-DZ"/>
        </w:rPr>
      </w:pPr>
      <w:r w:rsidRPr="00042E89">
        <w:rPr>
          <w:szCs w:val="24"/>
          <w:lang w:bidi="ar-DZ"/>
        </w:rPr>
        <w:t xml:space="preserve">a) Dioestrus    b) </w:t>
      </w:r>
      <w:proofErr w:type="spellStart"/>
      <w:r w:rsidRPr="00042E89">
        <w:rPr>
          <w:szCs w:val="24"/>
          <w:lang w:bidi="ar-DZ"/>
        </w:rPr>
        <w:t>Métoestrus</w:t>
      </w:r>
      <w:proofErr w:type="spellEnd"/>
      <w:r w:rsidRPr="00042E89">
        <w:rPr>
          <w:szCs w:val="24"/>
          <w:lang w:bidi="ar-DZ"/>
        </w:rPr>
        <w:t xml:space="preserve">   </w:t>
      </w:r>
      <w:r w:rsidRPr="00853F5C">
        <w:rPr>
          <w:color w:val="FF0000"/>
          <w:szCs w:val="24"/>
          <w:lang w:bidi="ar-DZ"/>
        </w:rPr>
        <w:t xml:space="preserve">c)   </w:t>
      </w:r>
      <w:proofErr w:type="spellStart"/>
      <w:r w:rsidRPr="00042E89">
        <w:rPr>
          <w:szCs w:val="24"/>
          <w:lang w:bidi="ar-DZ"/>
        </w:rPr>
        <w:t>Proestrus</w:t>
      </w:r>
      <w:proofErr w:type="spellEnd"/>
      <w:r w:rsidRPr="00042E89">
        <w:rPr>
          <w:szCs w:val="24"/>
          <w:lang w:bidi="ar-DZ"/>
        </w:rPr>
        <w:t xml:space="preserve">   d) </w:t>
      </w:r>
      <w:proofErr w:type="spellStart"/>
      <w:r w:rsidRPr="00042E89">
        <w:rPr>
          <w:szCs w:val="24"/>
          <w:lang w:bidi="ar-DZ"/>
        </w:rPr>
        <w:t>Oestrus</w:t>
      </w:r>
      <w:proofErr w:type="spellEnd"/>
    </w:p>
    <w:p w14:paraId="438EBF76" w14:textId="77777777" w:rsidR="006112ED" w:rsidRPr="00264292" w:rsidRDefault="006112ED" w:rsidP="006112ED">
      <w:pPr>
        <w:bidi w:val="0"/>
        <w:spacing w:line="276" w:lineRule="auto"/>
        <w:ind w:left="360"/>
        <w:jc w:val="center"/>
        <w:rPr>
          <w:lang w:bidi="ar-DZ"/>
        </w:rPr>
      </w:pPr>
    </w:p>
    <w:p w14:paraId="5653FA17" w14:textId="77777777" w:rsidR="00A76658" w:rsidRPr="00264292" w:rsidRDefault="006112ED" w:rsidP="006112ED">
      <w:pPr>
        <w:pStyle w:val="Paragraphedeliste"/>
        <w:bidi w:val="0"/>
        <w:spacing w:line="276" w:lineRule="auto"/>
        <w:ind w:left="426"/>
      </w:pPr>
      <w:r>
        <w:rPr>
          <w:b/>
          <w:bCs/>
          <w:szCs w:val="24"/>
        </w:rPr>
        <w:t>3</w:t>
      </w:r>
      <w:r w:rsidR="00A76658">
        <w:rPr>
          <w:b/>
          <w:bCs/>
          <w:szCs w:val="24"/>
        </w:rPr>
        <w:t xml:space="preserve"> L</w:t>
      </w:r>
      <w:r w:rsidR="00A76658" w:rsidRPr="00264292">
        <w:rPr>
          <w:b/>
          <w:bCs/>
          <w:szCs w:val="24"/>
        </w:rPr>
        <w:t>e placenta ne peut pas convertir</w:t>
      </w:r>
      <w:r w:rsidR="00A76658">
        <w:rPr>
          <w:b/>
          <w:bCs/>
          <w:szCs w:val="24"/>
        </w:rPr>
        <w:t> :</w:t>
      </w:r>
    </w:p>
    <w:p w14:paraId="6EAE3798" w14:textId="77777777" w:rsidR="0048434F" w:rsidRDefault="00A76658" w:rsidP="0048434F">
      <w:pPr>
        <w:bidi w:val="0"/>
        <w:spacing w:line="276" w:lineRule="auto"/>
        <w:jc w:val="left"/>
        <w:rPr>
          <w:szCs w:val="24"/>
        </w:rPr>
      </w:pPr>
      <w:r w:rsidRPr="00853F5C">
        <w:rPr>
          <w:color w:val="FF0000"/>
          <w:szCs w:val="24"/>
        </w:rPr>
        <w:t>a</w:t>
      </w:r>
      <w:r w:rsidRPr="00264292">
        <w:rPr>
          <w:szCs w:val="24"/>
        </w:rPr>
        <w:t>)</w:t>
      </w:r>
      <w:r w:rsidRPr="00264292">
        <w:rPr>
          <w:b/>
          <w:bCs/>
          <w:szCs w:val="24"/>
        </w:rPr>
        <w:t xml:space="preserve"> </w:t>
      </w:r>
      <w:r w:rsidRPr="00264292">
        <w:rPr>
          <w:szCs w:val="24"/>
        </w:rPr>
        <w:t>la</w:t>
      </w:r>
      <w:r w:rsidRPr="00264292">
        <w:rPr>
          <w:b/>
          <w:bCs/>
          <w:szCs w:val="24"/>
        </w:rPr>
        <w:t xml:space="preserve"> </w:t>
      </w:r>
      <w:r w:rsidRPr="00264292">
        <w:rPr>
          <w:szCs w:val="24"/>
        </w:rPr>
        <w:t>progestérone</w:t>
      </w:r>
      <w:r w:rsidRPr="00264292">
        <w:rPr>
          <w:b/>
          <w:bCs/>
          <w:szCs w:val="24"/>
        </w:rPr>
        <w:t xml:space="preserve"> en </w:t>
      </w:r>
      <w:r w:rsidRPr="00264292">
        <w:rPr>
          <w:szCs w:val="24"/>
        </w:rPr>
        <w:t>androgènes</w:t>
      </w:r>
    </w:p>
    <w:p w14:paraId="2C97A9FF" w14:textId="77777777" w:rsidR="0048434F" w:rsidRDefault="0048434F" w:rsidP="0048434F">
      <w:pPr>
        <w:bidi w:val="0"/>
        <w:spacing w:line="276" w:lineRule="auto"/>
        <w:jc w:val="left"/>
        <w:rPr>
          <w:szCs w:val="24"/>
        </w:rPr>
      </w:pPr>
      <w:r w:rsidRPr="00264292">
        <w:rPr>
          <w:szCs w:val="24"/>
        </w:rPr>
        <w:t>b) les androgènes en œstrogènes</w:t>
      </w:r>
    </w:p>
    <w:p w14:paraId="51616524" w14:textId="77777777" w:rsidR="0048434F" w:rsidRDefault="00A76658" w:rsidP="0048434F">
      <w:pPr>
        <w:bidi w:val="0"/>
        <w:spacing w:line="276" w:lineRule="auto"/>
        <w:jc w:val="left"/>
        <w:rPr>
          <w:szCs w:val="24"/>
        </w:rPr>
      </w:pPr>
      <w:r w:rsidRPr="00264292">
        <w:rPr>
          <w:szCs w:val="24"/>
        </w:rPr>
        <w:t xml:space="preserve">c) le cholestérol en prégnénolone </w:t>
      </w:r>
    </w:p>
    <w:p w14:paraId="2071F730" w14:textId="77777777" w:rsidR="00A76658" w:rsidRPr="00264292" w:rsidRDefault="00A76658" w:rsidP="006112ED">
      <w:pPr>
        <w:bidi w:val="0"/>
        <w:spacing w:line="276" w:lineRule="auto"/>
        <w:jc w:val="left"/>
      </w:pPr>
      <w:r w:rsidRPr="00853F5C">
        <w:rPr>
          <w:color w:val="FF0000"/>
          <w:szCs w:val="24"/>
        </w:rPr>
        <w:t>d</w:t>
      </w:r>
      <w:r w:rsidRPr="00264292">
        <w:rPr>
          <w:szCs w:val="24"/>
        </w:rPr>
        <w:t>) la prégnénolone en androgènes</w:t>
      </w:r>
    </w:p>
    <w:p w14:paraId="6062102B" w14:textId="77777777" w:rsidR="0026087F" w:rsidRDefault="0026087F" w:rsidP="006112ED">
      <w:pPr>
        <w:pStyle w:val="Paragraphedeliste"/>
        <w:bidi w:val="0"/>
        <w:spacing w:line="276" w:lineRule="auto"/>
        <w:ind w:left="426"/>
        <w:rPr>
          <w:b/>
          <w:bCs/>
          <w:szCs w:val="24"/>
        </w:rPr>
      </w:pPr>
    </w:p>
    <w:p w14:paraId="4F24AF7F" w14:textId="57B89CBE" w:rsidR="00A76658" w:rsidRPr="00264292" w:rsidRDefault="006112ED" w:rsidP="0026087F">
      <w:pPr>
        <w:pStyle w:val="Paragraphedeliste"/>
        <w:bidi w:val="0"/>
        <w:spacing w:line="276" w:lineRule="auto"/>
        <w:ind w:left="426"/>
      </w:pPr>
      <w:r>
        <w:rPr>
          <w:b/>
          <w:bCs/>
          <w:szCs w:val="24"/>
        </w:rPr>
        <w:t>4</w:t>
      </w:r>
      <w:r w:rsidR="00A76658">
        <w:rPr>
          <w:b/>
          <w:bCs/>
          <w:szCs w:val="24"/>
        </w:rPr>
        <w:t xml:space="preserve"> </w:t>
      </w:r>
      <w:r w:rsidR="00A76658" w:rsidRPr="00264292">
        <w:rPr>
          <w:b/>
          <w:bCs/>
          <w:szCs w:val="24"/>
          <w:lang w:bidi="ar-DZ"/>
        </w:rPr>
        <w:t>Quels sont les caractéristiques</w:t>
      </w:r>
      <w:r w:rsidR="00A76658">
        <w:rPr>
          <w:b/>
          <w:bCs/>
          <w:szCs w:val="24"/>
          <w:lang w:bidi="ar-DZ"/>
        </w:rPr>
        <w:t xml:space="preserve"> de l’I</w:t>
      </w:r>
      <w:r w:rsidR="00A76658" w:rsidRPr="00264292">
        <w:rPr>
          <w:b/>
          <w:bCs/>
          <w:szCs w:val="24"/>
          <w:lang w:bidi="ar-DZ"/>
        </w:rPr>
        <w:t>nhibine</w:t>
      </w:r>
      <w:r w:rsidR="00A76658">
        <w:rPr>
          <w:b/>
          <w:bCs/>
          <w:szCs w:val="24"/>
          <w:lang w:bidi="ar-DZ"/>
        </w:rPr>
        <w:t> :</w:t>
      </w:r>
    </w:p>
    <w:p w14:paraId="4D6D8AC8" w14:textId="77777777" w:rsidR="00A76658" w:rsidRPr="00264292" w:rsidRDefault="00A76658" w:rsidP="0048434F">
      <w:pPr>
        <w:bidi w:val="0"/>
        <w:spacing w:line="276" w:lineRule="auto"/>
        <w:jc w:val="left"/>
        <w:rPr>
          <w:szCs w:val="24"/>
          <w:lang w:bidi="ar-DZ"/>
        </w:rPr>
      </w:pPr>
      <w:r w:rsidRPr="00853F5C">
        <w:rPr>
          <w:color w:val="FF0000"/>
          <w:szCs w:val="24"/>
          <w:lang w:bidi="ar-DZ"/>
        </w:rPr>
        <w:t>a</w:t>
      </w:r>
      <w:r w:rsidRPr="00264292">
        <w:rPr>
          <w:szCs w:val="24"/>
          <w:lang w:bidi="ar-DZ"/>
        </w:rPr>
        <w:t xml:space="preserve">) Elle est sécrétée par les cellules de </w:t>
      </w:r>
      <w:proofErr w:type="spellStart"/>
      <w:r w:rsidRPr="00264292">
        <w:rPr>
          <w:szCs w:val="24"/>
          <w:lang w:bidi="ar-DZ"/>
        </w:rPr>
        <w:t>Sertoli</w:t>
      </w:r>
      <w:proofErr w:type="spellEnd"/>
    </w:p>
    <w:p w14:paraId="7E71E6DB" w14:textId="77777777" w:rsidR="00A76658" w:rsidRPr="00264292" w:rsidRDefault="00A76658" w:rsidP="0048434F">
      <w:pPr>
        <w:bidi w:val="0"/>
        <w:spacing w:line="276" w:lineRule="auto"/>
        <w:jc w:val="left"/>
        <w:rPr>
          <w:szCs w:val="24"/>
          <w:lang w:bidi="ar-DZ"/>
        </w:rPr>
      </w:pPr>
      <w:r w:rsidRPr="00264292">
        <w:rPr>
          <w:szCs w:val="24"/>
          <w:lang w:bidi="ar-DZ"/>
        </w:rPr>
        <w:t>b) Elle est sécrétée par les cellules de Leydig</w:t>
      </w:r>
    </w:p>
    <w:p w14:paraId="72B25558" w14:textId="77777777" w:rsidR="00A76658" w:rsidRPr="00264292" w:rsidRDefault="00A76658" w:rsidP="0048434F">
      <w:pPr>
        <w:bidi w:val="0"/>
        <w:spacing w:line="276" w:lineRule="auto"/>
        <w:jc w:val="left"/>
        <w:rPr>
          <w:szCs w:val="24"/>
          <w:lang w:bidi="ar-DZ"/>
        </w:rPr>
      </w:pPr>
      <w:r w:rsidRPr="00853F5C">
        <w:rPr>
          <w:color w:val="FF0000"/>
          <w:szCs w:val="24"/>
          <w:lang w:bidi="ar-DZ"/>
        </w:rPr>
        <w:t>c</w:t>
      </w:r>
      <w:r w:rsidRPr="00264292">
        <w:rPr>
          <w:szCs w:val="24"/>
          <w:lang w:bidi="ar-DZ"/>
        </w:rPr>
        <w:t>)  Inhibe l’axe hypothalamo-hypophysaire au niveau de l’hypophyse</w:t>
      </w:r>
    </w:p>
    <w:p w14:paraId="3E80FF7D" w14:textId="77777777" w:rsidR="00A76658" w:rsidRPr="006112ED" w:rsidRDefault="00A76658" w:rsidP="006112ED">
      <w:pPr>
        <w:bidi w:val="0"/>
        <w:spacing w:line="276" w:lineRule="auto"/>
        <w:jc w:val="left"/>
        <w:rPr>
          <w:szCs w:val="24"/>
          <w:lang w:bidi="ar-DZ"/>
        </w:rPr>
      </w:pPr>
      <w:r w:rsidRPr="00264292">
        <w:rPr>
          <w:szCs w:val="24"/>
          <w:lang w:bidi="ar-DZ"/>
        </w:rPr>
        <w:t>d) Inhibe l’axe hypothalamo-hypophysaire au niveau de l’hypothalamus</w:t>
      </w:r>
    </w:p>
    <w:p w14:paraId="75D63540" w14:textId="2E8597E3" w:rsidR="00A76658" w:rsidRPr="00646314" w:rsidRDefault="006112ED" w:rsidP="006112ED">
      <w:pPr>
        <w:pStyle w:val="Paragraphedeliste"/>
        <w:bidi w:val="0"/>
        <w:spacing w:line="276" w:lineRule="auto"/>
        <w:ind w:left="426"/>
      </w:pPr>
      <w:r>
        <w:rPr>
          <w:b/>
          <w:bCs/>
          <w:szCs w:val="24"/>
        </w:rPr>
        <w:t>5</w:t>
      </w:r>
      <w:r w:rsidR="0026087F">
        <w:rPr>
          <w:b/>
          <w:bCs/>
          <w:szCs w:val="24"/>
        </w:rPr>
        <w:t>)</w:t>
      </w:r>
      <w:r w:rsidR="00A76658">
        <w:rPr>
          <w:b/>
          <w:bCs/>
          <w:szCs w:val="24"/>
        </w:rPr>
        <w:t xml:space="preserve"> L’aromatisation des androgènes se déroule :</w:t>
      </w:r>
    </w:p>
    <w:p w14:paraId="35C5C619" w14:textId="77777777" w:rsidR="00A76658" w:rsidRPr="00646314" w:rsidRDefault="00A76658" w:rsidP="0048434F">
      <w:pPr>
        <w:bidi w:val="0"/>
        <w:spacing w:line="276" w:lineRule="auto"/>
        <w:jc w:val="left"/>
        <w:rPr>
          <w:szCs w:val="24"/>
        </w:rPr>
      </w:pPr>
      <w:r w:rsidRPr="00853F5C">
        <w:rPr>
          <w:color w:val="FF0000"/>
          <w:szCs w:val="24"/>
        </w:rPr>
        <w:t>a</w:t>
      </w:r>
      <w:r w:rsidRPr="00646314">
        <w:rPr>
          <w:szCs w:val="24"/>
        </w:rPr>
        <w:t>)   au niveau des cellules de granulosa</w:t>
      </w:r>
    </w:p>
    <w:p w14:paraId="7F4D6BA5" w14:textId="77777777" w:rsidR="00A76658" w:rsidRPr="00646314" w:rsidRDefault="00A76658" w:rsidP="0048434F">
      <w:pPr>
        <w:bidi w:val="0"/>
        <w:spacing w:line="276" w:lineRule="auto"/>
        <w:jc w:val="left"/>
        <w:rPr>
          <w:szCs w:val="24"/>
        </w:rPr>
      </w:pPr>
      <w:r w:rsidRPr="00646314">
        <w:rPr>
          <w:szCs w:val="24"/>
        </w:rPr>
        <w:t>b)  au niveau des cellules de la thèque interne</w:t>
      </w:r>
    </w:p>
    <w:p w14:paraId="58278C7B" w14:textId="77777777" w:rsidR="00A76658" w:rsidRDefault="00A76658" w:rsidP="0048434F">
      <w:pPr>
        <w:bidi w:val="0"/>
        <w:spacing w:line="276" w:lineRule="auto"/>
        <w:jc w:val="left"/>
        <w:rPr>
          <w:szCs w:val="24"/>
        </w:rPr>
      </w:pPr>
      <w:r w:rsidRPr="00646314">
        <w:rPr>
          <w:szCs w:val="24"/>
        </w:rPr>
        <w:t>c) au niveau des cellules de la thèque interne</w:t>
      </w:r>
    </w:p>
    <w:p w14:paraId="00452820" w14:textId="77777777" w:rsidR="00A76658" w:rsidRDefault="00A76658" w:rsidP="006112ED">
      <w:pPr>
        <w:pStyle w:val="Paragraphedeliste"/>
        <w:tabs>
          <w:tab w:val="left" w:pos="2325"/>
        </w:tabs>
        <w:bidi w:val="0"/>
        <w:spacing w:line="276" w:lineRule="auto"/>
        <w:jc w:val="left"/>
        <w:rPr>
          <w:b/>
          <w:bCs/>
          <w:szCs w:val="24"/>
          <w:lang w:bidi="ar-DZ"/>
        </w:rPr>
      </w:pPr>
    </w:p>
    <w:p w14:paraId="7820F424" w14:textId="33CAADC3" w:rsidR="00A76658" w:rsidRPr="00646314" w:rsidRDefault="006112ED" w:rsidP="006112ED">
      <w:pPr>
        <w:pStyle w:val="Paragraphedeliste"/>
        <w:bidi w:val="0"/>
        <w:spacing w:line="276" w:lineRule="auto"/>
        <w:ind w:left="426"/>
        <w:jc w:val="left"/>
        <w:rPr>
          <w:b/>
          <w:bCs/>
          <w:szCs w:val="24"/>
          <w:lang w:bidi="ar-DZ"/>
        </w:rPr>
      </w:pPr>
      <w:r>
        <w:rPr>
          <w:b/>
          <w:bCs/>
          <w:szCs w:val="24"/>
          <w:lang w:bidi="ar-DZ"/>
        </w:rPr>
        <w:t>6</w:t>
      </w:r>
      <w:r w:rsidR="0026087F">
        <w:rPr>
          <w:b/>
          <w:bCs/>
          <w:szCs w:val="24"/>
          <w:lang w:bidi="ar-DZ"/>
        </w:rPr>
        <w:t xml:space="preserve">) </w:t>
      </w:r>
      <w:r w:rsidR="00A76658" w:rsidRPr="00646314">
        <w:rPr>
          <w:b/>
          <w:bCs/>
          <w:szCs w:val="24"/>
          <w:lang w:bidi="ar-DZ"/>
        </w:rPr>
        <w:t xml:space="preserve">1,4 b galactosyl transférase </w:t>
      </w:r>
      <w:r w:rsidR="00A76658" w:rsidRPr="00646314">
        <w:rPr>
          <w:rFonts w:hint="cs"/>
          <w:b/>
          <w:bCs/>
          <w:szCs w:val="24"/>
          <w:rtl/>
          <w:lang w:bidi="ar-DZ"/>
        </w:rPr>
        <w:t>يتوضع</w:t>
      </w:r>
    </w:p>
    <w:p w14:paraId="234302D7" w14:textId="77777777" w:rsidR="00A76658" w:rsidRDefault="00A76658" w:rsidP="0048434F">
      <w:pPr>
        <w:bidi w:val="0"/>
        <w:spacing w:line="276" w:lineRule="auto"/>
        <w:jc w:val="left"/>
        <w:rPr>
          <w:szCs w:val="24"/>
        </w:rPr>
      </w:pPr>
      <w:r w:rsidRPr="00853F5C">
        <w:rPr>
          <w:color w:val="FF0000"/>
          <w:szCs w:val="24"/>
          <w:lang w:bidi="ar-DZ"/>
        </w:rPr>
        <w:t xml:space="preserve">a) </w:t>
      </w:r>
      <w:r w:rsidRPr="00646314">
        <w:rPr>
          <w:szCs w:val="24"/>
          <w:lang w:bidi="ar-DZ"/>
        </w:rPr>
        <w:t>-</w:t>
      </w:r>
      <w:r w:rsidRPr="00646314">
        <w:rPr>
          <w:szCs w:val="24"/>
        </w:rPr>
        <w:t xml:space="preserve"> membrane plasmique acrosomique</w:t>
      </w:r>
    </w:p>
    <w:p w14:paraId="5CD0BA69" w14:textId="77777777" w:rsidR="00A76658" w:rsidRDefault="00A76658" w:rsidP="0048434F">
      <w:pPr>
        <w:bidi w:val="0"/>
        <w:spacing w:line="276" w:lineRule="auto"/>
        <w:jc w:val="left"/>
        <w:rPr>
          <w:szCs w:val="24"/>
        </w:rPr>
      </w:pPr>
      <w:r w:rsidRPr="00646314">
        <w:rPr>
          <w:szCs w:val="24"/>
          <w:lang w:bidi="ar-DZ"/>
        </w:rPr>
        <w:t xml:space="preserve">b) - </w:t>
      </w:r>
      <w:r w:rsidRPr="00646314">
        <w:rPr>
          <w:szCs w:val="24"/>
        </w:rPr>
        <w:t>membrane plasmique post acrosomique</w:t>
      </w:r>
    </w:p>
    <w:p w14:paraId="4E8C32D9" w14:textId="77777777" w:rsidR="00A76658" w:rsidRPr="00646314" w:rsidRDefault="00A76658" w:rsidP="0048434F">
      <w:pPr>
        <w:bidi w:val="0"/>
        <w:spacing w:line="276" w:lineRule="auto"/>
        <w:jc w:val="left"/>
        <w:rPr>
          <w:szCs w:val="24"/>
          <w:lang w:bidi="ar-DZ"/>
        </w:rPr>
      </w:pPr>
      <w:r w:rsidRPr="00646314">
        <w:rPr>
          <w:szCs w:val="24"/>
        </w:rPr>
        <w:t>c</w:t>
      </w:r>
      <w:r w:rsidRPr="00646314">
        <w:rPr>
          <w:szCs w:val="24"/>
          <w:lang w:bidi="ar-DZ"/>
        </w:rPr>
        <w:t xml:space="preserve">) - </w:t>
      </w:r>
      <w:r w:rsidRPr="00646314">
        <w:rPr>
          <w:szCs w:val="24"/>
        </w:rPr>
        <w:t>membrane plasmique de la queue</w:t>
      </w:r>
    </w:p>
    <w:p w14:paraId="73878D77" w14:textId="77777777" w:rsidR="00A76658" w:rsidRDefault="00A76658" w:rsidP="006112ED">
      <w:pPr>
        <w:bidi w:val="0"/>
        <w:spacing w:line="276" w:lineRule="auto"/>
        <w:jc w:val="left"/>
      </w:pPr>
      <w:r w:rsidRPr="00646314">
        <w:rPr>
          <w:szCs w:val="24"/>
          <w:lang w:bidi="ar-DZ"/>
        </w:rPr>
        <w:t>d) - aucune réponse exacte</w:t>
      </w:r>
    </w:p>
    <w:p w14:paraId="2AA92A2A" w14:textId="77777777" w:rsidR="0026087F" w:rsidRDefault="0026087F" w:rsidP="006112ED">
      <w:pPr>
        <w:pStyle w:val="Paragraphedeliste"/>
        <w:overflowPunct/>
        <w:autoSpaceDE/>
        <w:autoSpaceDN/>
        <w:bidi w:val="0"/>
        <w:adjustRightInd/>
        <w:ind w:left="426"/>
        <w:jc w:val="left"/>
        <w:textAlignment w:val="auto"/>
        <w:rPr>
          <w:b/>
          <w:bCs/>
        </w:rPr>
      </w:pPr>
    </w:p>
    <w:p w14:paraId="324AF7E1" w14:textId="10D085C9" w:rsidR="006112ED" w:rsidRDefault="006112ED" w:rsidP="0026087F">
      <w:pPr>
        <w:pStyle w:val="Paragraphedeliste"/>
        <w:overflowPunct/>
        <w:autoSpaceDE/>
        <w:autoSpaceDN/>
        <w:bidi w:val="0"/>
        <w:adjustRightInd/>
        <w:ind w:left="426"/>
        <w:jc w:val="left"/>
        <w:textAlignment w:val="auto"/>
        <w:rPr>
          <w:b/>
          <w:bCs/>
        </w:rPr>
      </w:pPr>
      <w:r>
        <w:rPr>
          <w:b/>
          <w:bCs/>
        </w:rPr>
        <w:t>7</w:t>
      </w:r>
      <w:r w:rsidR="0026087F">
        <w:rPr>
          <w:b/>
          <w:bCs/>
        </w:rPr>
        <w:t xml:space="preserve">) </w:t>
      </w:r>
      <w:r w:rsidRPr="00646314">
        <w:rPr>
          <w:b/>
          <w:bCs/>
        </w:rPr>
        <w:t>Les gènes impliqués dans la différenciation de l’appareil génital masculin</w:t>
      </w:r>
      <w:r>
        <w:rPr>
          <w:b/>
          <w:bCs/>
        </w:rPr>
        <w:t> :</w:t>
      </w:r>
    </w:p>
    <w:p w14:paraId="01145114" w14:textId="77777777" w:rsidR="006112ED" w:rsidRDefault="006112ED" w:rsidP="006112ED">
      <w:pPr>
        <w:pStyle w:val="Paragraphedeliste"/>
        <w:numPr>
          <w:ilvl w:val="0"/>
          <w:numId w:val="21"/>
        </w:numPr>
        <w:tabs>
          <w:tab w:val="left" w:pos="780"/>
        </w:tabs>
        <w:overflowPunct/>
        <w:autoSpaceDE/>
        <w:autoSpaceDN/>
        <w:bidi w:val="0"/>
        <w:adjustRightInd/>
        <w:jc w:val="center"/>
        <w:textAlignment w:val="auto"/>
      </w:pPr>
      <w:r w:rsidRPr="00646314">
        <w:t xml:space="preserve">WT1  </w:t>
      </w:r>
      <w:r w:rsidRPr="00853F5C">
        <w:rPr>
          <w:b/>
          <w:bCs/>
          <w:color w:val="FF0000"/>
          <w:sz w:val="32"/>
          <w:szCs w:val="24"/>
        </w:rPr>
        <w:t>///</w:t>
      </w:r>
      <w:r w:rsidRPr="00853F5C">
        <w:rPr>
          <w:color w:val="FF0000"/>
        </w:rPr>
        <w:t xml:space="preserve"> </w:t>
      </w:r>
      <w:r w:rsidRPr="00853F5C">
        <w:rPr>
          <w:rFonts w:hint="cs"/>
          <w:color w:val="FF0000"/>
          <w:rtl/>
        </w:rPr>
        <w:t xml:space="preserve"> </w:t>
      </w:r>
      <w:r w:rsidRPr="00853F5C">
        <w:rPr>
          <w:color w:val="FF0000"/>
        </w:rPr>
        <w:t xml:space="preserve">b) </w:t>
      </w:r>
      <w:r w:rsidRPr="00646314">
        <w:t>SRY</w:t>
      </w:r>
      <w:r w:rsidRPr="00646314">
        <w:rPr>
          <w:rFonts w:hint="cs"/>
          <w:rtl/>
        </w:rPr>
        <w:t xml:space="preserve"> </w:t>
      </w:r>
      <w:r w:rsidRPr="00646314">
        <w:t xml:space="preserve"> </w:t>
      </w:r>
      <w:r w:rsidRPr="00042E89">
        <w:rPr>
          <w:b/>
          <w:bCs/>
          <w:sz w:val="32"/>
          <w:szCs w:val="24"/>
        </w:rPr>
        <w:t>///</w:t>
      </w:r>
      <w:r w:rsidRPr="00646314">
        <w:t xml:space="preserve">   </w:t>
      </w:r>
      <w:r w:rsidRPr="00853F5C">
        <w:rPr>
          <w:color w:val="FF0000"/>
        </w:rPr>
        <w:t xml:space="preserve">c) </w:t>
      </w:r>
      <w:r w:rsidRPr="00646314">
        <w:t xml:space="preserve">SF1  </w:t>
      </w:r>
      <w:r w:rsidRPr="00042E89">
        <w:rPr>
          <w:b/>
          <w:bCs/>
          <w:sz w:val="32"/>
          <w:szCs w:val="24"/>
        </w:rPr>
        <w:t>///</w:t>
      </w:r>
      <w:r w:rsidRPr="00646314">
        <w:t xml:space="preserve"> </w:t>
      </w:r>
      <w:r w:rsidRPr="00646314">
        <w:rPr>
          <w:rFonts w:hint="cs"/>
          <w:rtl/>
        </w:rPr>
        <w:t xml:space="preserve"> </w:t>
      </w:r>
      <w:r w:rsidRPr="00646314">
        <w:t xml:space="preserve">d) WnT4  </w:t>
      </w:r>
      <w:r w:rsidRPr="00042E89">
        <w:rPr>
          <w:b/>
          <w:bCs/>
          <w:sz w:val="32"/>
          <w:szCs w:val="24"/>
        </w:rPr>
        <w:t xml:space="preserve">/// </w:t>
      </w:r>
      <w:r w:rsidRPr="00646314">
        <w:t xml:space="preserve"> e) DAX  </w:t>
      </w:r>
      <w:r w:rsidRPr="00042E89">
        <w:rPr>
          <w:b/>
          <w:bCs/>
          <w:sz w:val="32"/>
          <w:szCs w:val="24"/>
        </w:rPr>
        <w:t xml:space="preserve">/// </w:t>
      </w:r>
      <w:r w:rsidRPr="00646314">
        <w:t xml:space="preserve">  </w:t>
      </w:r>
      <w:r w:rsidRPr="00853F5C">
        <w:rPr>
          <w:color w:val="FF0000"/>
        </w:rPr>
        <w:t xml:space="preserve">f) </w:t>
      </w:r>
      <w:r w:rsidRPr="00646314">
        <w:t>AMH</w:t>
      </w:r>
    </w:p>
    <w:p w14:paraId="0111FEDD" w14:textId="77777777" w:rsidR="0026087F" w:rsidRDefault="0026087F" w:rsidP="006112ED">
      <w:pPr>
        <w:pStyle w:val="Paragraphedeliste"/>
        <w:bidi w:val="0"/>
        <w:spacing w:line="276" w:lineRule="auto"/>
        <w:ind w:left="426"/>
        <w:rPr>
          <w:b/>
          <w:bCs/>
        </w:rPr>
      </w:pPr>
    </w:p>
    <w:p w14:paraId="0B453228" w14:textId="5ACBF8C1" w:rsidR="00A76658" w:rsidRPr="00646314" w:rsidRDefault="006112ED" w:rsidP="0026087F">
      <w:pPr>
        <w:pStyle w:val="Paragraphedeliste"/>
        <w:bidi w:val="0"/>
        <w:spacing w:line="276" w:lineRule="auto"/>
        <w:ind w:left="426"/>
        <w:rPr>
          <w:szCs w:val="24"/>
        </w:rPr>
      </w:pPr>
      <w:r>
        <w:rPr>
          <w:b/>
          <w:bCs/>
        </w:rPr>
        <w:t>8</w:t>
      </w:r>
      <w:r w:rsidR="0026087F">
        <w:rPr>
          <w:b/>
          <w:bCs/>
        </w:rPr>
        <w:t xml:space="preserve"> </w:t>
      </w:r>
      <w:r w:rsidR="00A76658">
        <w:rPr>
          <w:b/>
          <w:bCs/>
        </w:rPr>
        <w:t>L</w:t>
      </w:r>
      <w:r w:rsidR="00A76658" w:rsidRPr="00646314">
        <w:rPr>
          <w:b/>
          <w:bCs/>
        </w:rPr>
        <w:t>e réflexe de Ferguson est</w:t>
      </w:r>
      <w:r w:rsidR="0026087F">
        <w:rPr>
          <w:b/>
          <w:bCs/>
        </w:rPr>
        <w:t> </w:t>
      </w:r>
      <w:r w:rsidR="00A76658">
        <w:rPr>
          <w:b/>
          <w:bCs/>
        </w:rPr>
        <w:t>:</w:t>
      </w:r>
    </w:p>
    <w:p w14:paraId="78A1E7D3" w14:textId="77777777" w:rsidR="00A76658" w:rsidRDefault="00A76658" w:rsidP="0048434F">
      <w:pPr>
        <w:bidi w:val="0"/>
        <w:spacing w:line="276" w:lineRule="auto"/>
        <w:jc w:val="left"/>
      </w:pPr>
      <w:r w:rsidRPr="005A2F70">
        <w:t>a)</w:t>
      </w:r>
      <w:r w:rsidRPr="00646314">
        <w:rPr>
          <w:b/>
          <w:bCs/>
        </w:rPr>
        <w:t xml:space="preserve"> </w:t>
      </w:r>
      <w:r w:rsidRPr="00002BD9">
        <w:t>une brusque augmentation de la progestéron</w:t>
      </w:r>
      <w:r>
        <w:t xml:space="preserve">e </w:t>
      </w:r>
      <w:r w:rsidRPr="00646314">
        <w:rPr>
          <w:rFonts w:hint="cs"/>
          <w:szCs w:val="24"/>
          <w:rtl/>
        </w:rPr>
        <w:t>ا</w:t>
      </w:r>
      <w:r w:rsidRPr="00646314">
        <w:rPr>
          <w:rFonts w:hint="cs"/>
          <w:b/>
          <w:bCs/>
          <w:szCs w:val="24"/>
          <w:rtl/>
        </w:rPr>
        <w:t>رتفاع فجائ</w:t>
      </w:r>
      <w:r w:rsidRPr="00646314">
        <w:rPr>
          <w:rFonts w:hint="eastAsia"/>
          <w:b/>
          <w:bCs/>
          <w:szCs w:val="24"/>
          <w:rtl/>
        </w:rPr>
        <w:t>ي</w:t>
      </w:r>
    </w:p>
    <w:p w14:paraId="76477DFF" w14:textId="77777777" w:rsidR="00A76658" w:rsidRDefault="00A76658" w:rsidP="0048434F">
      <w:pPr>
        <w:bidi w:val="0"/>
        <w:spacing w:line="276" w:lineRule="auto"/>
        <w:jc w:val="left"/>
      </w:pPr>
      <w:r w:rsidRPr="005A2F70">
        <w:t>b)</w:t>
      </w:r>
      <w:r w:rsidRPr="00646314">
        <w:rPr>
          <w:b/>
          <w:bCs/>
        </w:rPr>
        <w:t xml:space="preserve"> </w:t>
      </w:r>
      <w:r w:rsidRPr="00002BD9">
        <w:t xml:space="preserve">une brusque augmentation de </w:t>
      </w:r>
      <w:r w:rsidR="00B5306D">
        <w:t xml:space="preserve">l’œstrogènes </w:t>
      </w:r>
      <w:r w:rsidR="00B5306D">
        <w:rPr>
          <w:rFonts w:hint="cs"/>
          <w:rtl/>
        </w:rPr>
        <w:t>ارتفاع</w:t>
      </w:r>
      <w:r w:rsidRPr="00646314">
        <w:rPr>
          <w:rFonts w:hint="cs"/>
          <w:b/>
          <w:bCs/>
          <w:szCs w:val="24"/>
          <w:rtl/>
        </w:rPr>
        <w:t xml:space="preserve"> فجائ</w:t>
      </w:r>
      <w:r w:rsidRPr="00646314">
        <w:rPr>
          <w:rFonts w:hint="eastAsia"/>
          <w:b/>
          <w:bCs/>
          <w:szCs w:val="24"/>
          <w:rtl/>
        </w:rPr>
        <w:t>ي</w:t>
      </w:r>
    </w:p>
    <w:p w14:paraId="2FB984B7" w14:textId="77777777" w:rsidR="00A76658" w:rsidRDefault="00A76658" w:rsidP="0048434F">
      <w:pPr>
        <w:bidi w:val="0"/>
        <w:spacing w:line="276" w:lineRule="auto"/>
        <w:jc w:val="left"/>
      </w:pPr>
      <w:r w:rsidRPr="00853F5C">
        <w:rPr>
          <w:color w:val="FF0000"/>
        </w:rPr>
        <w:t>c)</w:t>
      </w:r>
      <w:r w:rsidRPr="00853F5C">
        <w:rPr>
          <w:b/>
          <w:bCs/>
          <w:color w:val="FF0000"/>
        </w:rPr>
        <w:t xml:space="preserve"> </w:t>
      </w:r>
      <w:r w:rsidRPr="00002BD9">
        <w:t xml:space="preserve">une brusque augmentation de </w:t>
      </w:r>
      <w:r>
        <w:t xml:space="preserve">l’ocytocine </w:t>
      </w:r>
      <w:r>
        <w:rPr>
          <w:rFonts w:hint="cs"/>
          <w:rtl/>
        </w:rPr>
        <w:t xml:space="preserve"> </w:t>
      </w:r>
      <w:r w:rsidRPr="00646314">
        <w:rPr>
          <w:rFonts w:hint="cs"/>
          <w:szCs w:val="24"/>
          <w:rtl/>
        </w:rPr>
        <w:t>ا</w:t>
      </w:r>
      <w:r w:rsidRPr="00646314">
        <w:rPr>
          <w:rFonts w:hint="cs"/>
          <w:b/>
          <w:bCs/>
          <w:szCs w:val="24"/>
          <w:rtl/>
        </w:rPr>
        <w:t>رتفاع فجائ</w:t>
      </w:r>
      <w:r w:rsidRPr="00646314">
        <w:rPr>
          <w:rFonts w:hint="eastAsia"/>
          <w:b/>
          <w:bCs/>
          <w:szCs w:val="24"/>
          <w:rtl/>
        </w:rPr>
        <w:t>ي</w:t>
      </w:r>
    </w:p>
    <w:p w14:paraId="7B253BAA" w14:textId="77777777" w:rsidR="00A76658" w:rsidRDefault="00A76658" w:rsidP="0048434F">
      <w:pPr>
        <w:bidi w:val="0"/>
        <w:spacing w:line="276" w:lineRule="auto"/>
        <w:jc w:val="left"/>
        <w:rPr>
          <w:b/>
          <w:bCs/>
          <w:szCs w:val="24"/>
        </w:rPr>
      </w:pPr>
      <w:r w:rsidRPr="005A2F70">
        <w:t>d)</w:t>
      </w:r>
      <w:r w:rsidRPr="00646314">
        <w:rPr>
          <w:b/>
          <w:bCs/>
        </w:rPr>
        <w:t xml:space="preserve"> </w:t>
      </w:r>
      <w:r w:rsidRPr="00002BD9">
        <w:t>une brusque augmentation de la progestérone</w:t>
      </w:r>
      <w:r>
        <w:t xml:space="preserve"> et l’ocytocine </w:t>
      </w:r>
      <w:r w:rsidRPr="00646314">
        <w:rPr>
          <w:rFonts w:hint="cs"/>
          <w:szCs w:val="24"/>
          <w:rtl/>
        </w:rPr>
        <w:t>ا</w:t>
      </w:r>
      <w:r w:rsidRPr="00646314">
        <w:rPr>
          <w:rFonts w:hint="cs"/>
          <w:b/>
          <w:bCs/>
          <w:szCs w:val="24"/>
          <w:rtl/>
        </w:rPr>
        <w:t>رتفاع فجائ</w:t>
      </w:r>
      <w:r w:rsidRPr="00646314">
        <w:rPr>
          <w:rFonts w:hint="eastAsia"/>
          <w:b/>
          <w:bCs/>
          <w:szCs w:val="24"/>
          <w:rtl/>
        </w:rPr>
        <w:t>ي</w:t>
      </w:r>
    </w:p>
    <w:p w14:paraId="5E6EEB22" w14:textId="77777777" w:rsidR="00A76658" w:rsidRPr="00646314" w:rsidRDefault="00A76658" w:rsidP="00A76658">
      <w:pPr>
        <w:bidi w:val="0"/>
        <w:spacing w:line="276" w:lineRule="auto"/>
        <w:rPr>
          <w:szCs w:val="24"/>
          <w:rtl/>
        </w:rPr>
      </w:pPr>
    </w:p>
    <w:p w14:paraId="603F5349" w14:textId="16DC342A" w:rsidR="00A76658" w:rsidRPr="00646314" w:rsidRDefault="006112ED" w:rsidP="006112ED">
      <w:pPr>
        <w:pStyle w:val="Paragraphedeliste"/>
        <w:bidi w:val="0"/>
        <w:spacing w:line="276" w:lineRule="auto"/>
        <w:ind w:left="426"/>
      </w:pPr>
      <w:r>
        <w:rPr>
          <w:b/>
          <w:bCs/>
        </w:rPr>
        <w:t>9</w:t>
      </w:r>
      <w:r w:rsidR="0026087F">
        <w:rPr>
          <w:b/>
          <w:bCs/>
        </w:rPr>
        <w:t xml:space="preserve"> </w:t>
      </w:r>
      <w:r w:rsidR="00A76658" w:rsidRPr="00F00325">
        <w:rPr>
          <w:b/>
          <w:bCs/>
        </w:rPr>
        <w:t xml:space="preserve">A propos de </w:t>
      </w:r>
      <w:r w:rsidR="00A76658">
        <w:rPr>
          <w:b/>
          <w:bCs/>
        </w:rPr>
        <w:t>l’hormone HCS hormone chorionique somatommatrope</w:t>
      </w:r>
      <w:r w:rsidR="0026087F">
        <w:rPr>
          <w:b/>
          <w:bCs/>
        </w:rPr>
        <w:t> </w:t>
      </w:r>
      <w:r w:rsidR="00A76658">
        <w:rPr>
          <w:b/>
          <w:bCs/>
        </w:rPr>
        <w:t>:</w:t>
      </w:r>
    </w:p>
    <w:p w14:paraId="786B12D9" w14:textId="77777777" w:rsidR="00A76658" w:rsidRDefault="00A76658" w:rsidP="0048434F">
      <w:pPr>
        <w:overflowPunct/>
        <w:autoSpaceDE/>
        <w:autoSpaceDN/>
        <w:bidi w:val="0"/>
        <w:adjustRightInd/>
        <w:jc w:val="left"/>
        <w:textAlignment w:val="auto"/>
      </w:pPr>
      <w:r w:rsidRPr="00853F5C">
        <w:rPr>
          <w:color w:val="FF0000"/>
        </w:rPr>
        <w:t>a</w:t>
      </w:r>
      <w:r>
        <w:t>)  c’est une hormone peptidique</w:t>
      </w:r>
    </w:p>
    <w:p w14:paraId="3EBF0E49" w14:textId="77777777" w:rsidR="00A76658" w:rsidRDefault="00A76658" w:rsidP="0048434F">
      <w:pPr>
        <w:overflowPunct/>
        <w:autoSpaceDE/>
        <w:autoSpaceDN/>
        <w:bidi w:val="0"/>
        <w:adjustRightInd/>
        <w:jc w:val="left"/>
        <w:textAlignment w:val="auto"/>
      </w:pPr>
      <w:r w:rsidRPr="00853F5C">
        <w:rPr>
          <w:color w:val="FF0000"/>
        </w:rPr>
        <w:t>b</w:t>
      </w:r>
      <w:r>
        <w:t>) elle est sécrétée dès la troisième semaine par le trophoblaste.</w:t>
      </w:r>
    </w:p>
    <w:p w14:paraId="4293DF4F" w14:textId="77777777" w:rsidR="00A76658" w:rsidRDefault="00A76658" w:rsidP="0048434F">
      <w:pPr>
        <w:overflowPunct/>
        <w:autoSpaceDE/>
        <w:autoSpaceDN/>
        <w:bidi w:val="0"/>
        <w:adjustRightInd/>
        <w:jc w:val="left"/>
        <w:textAlignment w:val="auto"/>
      </w:pPr>
      <w:r w:rsidRPr="00853F5C">
        <w:rPr>
          <w:color w:val="FF0000"/>
        </w:rPr>
        <w:t>c</w:t>
      </w:r>
      <w:r>
        <w:t>) elle est activée par ICF1, EGF et inhibée par TGFB 1</w:t>
      </w:r>
    </w:p>
    <w:p w14:paraId="3DEABCE8" w14:textId="77777777" w:rsidR="00A76658" w:rsidRPr="00264292" w:rsidRDefault="00A76658" w:rsidP="006112ED">
      <w:pPr>
        <w:bidi w:val="0"/>
        <w:spacing w:line="276" w:lineRule="auto"/>
        <w:jc w:val="left"/>
      </w:pPr>
      <w:r>
        <w:t>d) elle est activée par TGFB 1 et inhibée par ICF1, EGF</w:t>
      </w:r>
      <w:r>
        <w:rPr>
          <w:b/>
          <w:bCs/>
          <w:szCs w:val="24"/>
        </w:rPr>
        <w:t xml:space="preserve"> </w:t>
      </w:r>
    </w:p>
    <w:p w14:paraId="715DD6A3" w14:textId="186A45AA" w:rsidR="00A76658" w:rsidRPr="00042E89" w:rsidRDefault="006112ED" w:rsidP="006112ED">
      <w:pPr>
        <w:pStyle w:val="Paragraphedeliste"/>
        <w:bidi w:val="0"/>
        <w:spacing w:line="276" w:lineRule="auto"/>
        <w:ind w:left="426"/>
      </w:pPr>
      <w:r>
        <w:rPr>
          <w:b/>
          <w:bCs/>
          <w:szCs w:val="24"/>
        </w:rPr>
        <w:t>10</w:t>
      </w:r>
      <w:r w:rsidR="00A76658">
        <w:rPr>
          <w:b/>
          <w:bCs/>
          <w:szCs w:val="24"/>
        </w:rPr>
        <w:t xml:space="preserve"> Les cellules péri tubulaires se trouvent</w:t>
      </w:r>
      <w:r w:rsidR="0026087F">
        <w:rPr>
          <w:b/>
          <w:bCs/>
          <w:szCs w:val="24"/>
        </w:rPr>
        <w:t> </w:t>
      </w:r>
      <w:r w:rsidR="00A76658">
        <w:rPr>
          <w:b/>
          <w:bCs/>
          <w:szCs w:val="24"/>
        </w:rPr>
        <w:t>:</w:t>
      </w:r>
    </w:p>
    <w:p w14:paraId="38001A8F" w14:textId="77777777" w:rsidR="00A76658" w:rsidRPr="00042E89" w:rsidRDefault="00A76658" w:rsidP="0048434F">
      <w:pPr>
        <w:tabs>
          <w:tab w:val="right" w:pos="9214"/>
          <w:tab w:val="right" w:pos="9639"/>
        </w:tabs>
        <w:bidi w:val="0"/>
        <w:spacing w:line="276" w:lineRule="auto"/>
        <w:jc w:val="left"/>
        <w:rPr>
          <w:szCs w:val="24"/>
        </w:rPr>
      </w:pPr>
      <w:r w:rsidRPr="00042E89">
        <w:rPr>
          <w:szCs w:val="24"/>
        </w:rPr>
        <w:t>a) dans les tubes séminifère</w:t>
      </w:r>
      <w:r>
        <w:rPr>
          <w:szCs w:val="24"/>
        </w:rPr>
        <w:t>s</w:t>
      </w:r>
    </w:p>
    <w:p w14:paraId="7707B6CA" w14:textId="77777777" w:rsidR="00A76658" w:rsidRDefault="00A76658" w:rsidP="0048434F">
      <w:pPr>
        <w:tabs>
          <w:tab w:val="right" w:pos="9214"/>
          <w:tab w:val="right" w:pos="9639"/>
        </w:tabs>
        <w:bidi w:val="0"/>
        <w:spacing w:line="276" w:lineRule="auto"/>
        <w:jc w:val="left"/>
        <w:rPr>
          <w:szCs w:val="24"/>
        </w:rPr>
      </w:pPr>
      <w:r w:rsidRPr="00042E89">
        <w:rPr>
          <w:szCs w:val="24"/>
        </w:rPr>
        <w:t>b) entre les tubes séminifères</w:t>
      </w:r>
    </w:p>
    <w:p w14:paraId="7DFC5139" w14:textId="77777777" w:rsidR="00A76658" w:rsidRDefault="00A76658" w:rsidP="0048434F">
      <w:pPr>
        <w:tabs>
          <w:tab w:val="right" w:pos="9214"/>
          <w:tab w:val="right" w:pos="9639"/>
        </w:tabs>
        <w:bidi w:val="0"/>
        <w:spacing w:line="276" w:lineRule="auto"/>
        <w:jc w:val="left"/>
        <w:rPr>
          <w:szCs w:val="24"/>
        </w:rPr>
      </w:pPr>
      <w:r w:rsidRPr="00853F5C">
        <w:rPr>
          <w:color w:val="FF0000"/>
          <w:szCs w:val="24"/>
        </w:rPr>
        <w:t>c)</w:t>
      </w:r>
      <w:r w:rsidRPr="00042E89">
        <w:rPr>
          <w:szCs w:val="24"/>
        </w:rPr>
        <w:t xml:space="preserve"> à la périphérie des tubes séminifères</w:t>
      </w:r>
    </w:p>
    <w:p w14:paraId="53C502FF" w14:textId="77777777" w:rsidR="00A76658" w:rsidRPr="00042E89" w:rsidRDefault="00A76658" w:rsidP="0048434F">
      <w:pPr>
        <w:tabs>
          <w:tab w:val="right" w:pos="9214"/>
          <w:tab w:val="right" w:pos="9639"/>
        </w:tabs>
        <w:bidi w:val="0"/>
        <w:spacing w:line="276" w:lineRule="auto"/>
        <w:jc w:val="left"/>
        <w:rPr>
          <w:szCs w:val="24"/>
        </w:rPr>
      </w:pPr>
      <w:r w:rsidRPr="00042E89">
        <w:rPr>
          <w:szCs w:val="24"/>
        </w:rPr>
        <w:t>d) aucune réponse exacte</w:t>
      </w:r>
    </w:p>
    <w:p w14:paraId="4810E440" w14:textId="77777777" w:rsidR="00737CFD" w:rsidRPr="00737CFD" w:rsidRDefault="00737CFD" w:rsidP="006112ED">
      <w:pPr>
        <w:pStyle w:val="Paragraphedeliste"/>
        <w:tabs>
          <w:tab w:val="right" w:pos="9214"/>
          <w:tab w:val="right" w:pos="9639"/>
        </w:tabs>
        <w:bidi w:val="0"/>
        <w:spacing w:line="276" w:lineRule="auto"/>
        <w:jc w:val="left"/>
        <w:rPr>
          <w:szCs w:val="24"/>
          <w:lang w:val="en-US" w:bidi="ar-DZ"/>
        </w:rPr>
      </w:pPr>
    </w:p>
    <w:p w14:paraId="4B114F81" w14:textId="3F2B6826" w:rsidR="00A76658" w:rsidRDefault="006112ED" w:rsidP="006112ED">
      <w:pPr>
        <w:pStyle w:val="Paragraphedeliste"/>
        <w:bidi w:val="0"/>
        <w:ind w:left="426"/>
        <w:rPr>
          <w:b/>
          <w:bCs/>
        </w:rPr>
      </w:pPr>
      <w:r>
        <w:rPr>
          <w:b/>
          <w:bCs/>
        </w:rPr>
        <w:t xml:space="preserve">11 </w:t>
      </w:r>
      <w:r w:rsidR="00A76658" w:rsidRPr="00042E89">
        <w:rPr>
          <w:b/>
          <w:bCs/>
        </w:rPr>
        <w:t>Le complexe Ca-</w:t>
      </w:r>
      <w:proofErr w:type="spellStart"/>
      <w:r w:rsidR="00A76658" w:rsidRPr="00042E89">
        <w:rPr>
          <w:b/>
          <w:bCs/>
        </w:rPr>
        <w:t>Clmoduline</w:t>
      </w:r>
      <w:proofErr w:type="spellEnd"/>
      <w:r w:rsidR="0026087F">
        <w:rPr>
          <w:b/>
          <w:bCs/>
        </w:rPr>
        <w:t> </w:t>
      </w:r>
      <w:r w:rsidR="00A76658">
        <w:rPr>
          <w:b/>
          <w:bCs/>
        </w:rPr>
        <w:t>:</w:t>
      </w:r>
    </w:p>
    <w:p w14:paraId="7223E30C" w14:textId="77777777" w:rsidR="00A76658" w:rsidRDefault="00A76658" w:rsidP="00266802">
      <w:pPr>
        <w:overflowPunct/>
        <w:autoSpaceDE/>
        <w:autoSpaceDN/>
        <w:bidi w:val="0"/>
        <w:adjustRightInd/>
        <w:spacing w:line="360" w:lineRule="auto"/>
        <w:ind w:left="426" w:right="1191" w:hanging="426"/>
        <w:jc w:val="center"/>
        <w:textAlignment w:val="auto"/>
      </w:pPr>
      <w:r w:rsidRPr="00853F5C">
        <w:rPr>
          <w:color w:val="FF0000"/>
        </w:rPr>
        <w:t>a</w:t>
      </w:r>
      <w:r>
        <w:t>) active l’enzyme myosine kinase</w:t>
      </w:r>
    </w:p>
    <w:p w14:paraId="65CA45BC" w14:textId="77777777" w:rsidR="00A76658" w:rsidRPr="006112ED" w:rsidRDefault="00A76658" w:rsidP="006112ED">
      <w:pPr>
        <w:bidi w:val="0"/>
        <w:jc w:val="center"/>
        <w:rPr>
          <w:b/>
          <w:bCs/>
        </w:rPr>
      </w:pPr>
      <w:r>
        <w:t>b) inhibe l’enzyme myosine kinase</w:t>
      </w:r>
    </w:p>
    <w:p w14:paraId="1BE2193D" w14:textId="6DF097A8" w:rsidR="00A76658" w:rsidRPr="00042E89" w:rsidRDefault="006112ED" w:rsidP="006112ED">
      <w:pPr>
        <w:pStyle w:val="Paragraphedeliste"/>
        <w:bidi w:val="0"/>
        <w:spacing w:line="276" w:lineRule="auto"/>
        <w:ind w:left="426"/>
      </w:pPr>
      <w:r>
        <w:rPr>
          <w:b/>
          <w:bCs/>
          <w:szCs w:val="24"/>
        </w:rPr>
        <w:t>12</w:t>
      </w:r>
      <w:r w:rsidR="00A76658">
        <w:rPr>
          <w:b/>
          <w:bCs/>
          <w:szCs w:val="24"/>
        </w:rPr>
        <w:t xml:space="preserve"> L</w:t>
      </w:r>
      <w:r w:rsidR="00A76658" w:rsidRPr="00042E89">
        <w:rPr>
          <w:b/>
          <w:bCs/>
        </w:rPr>
        <w:t>a maturation du col utérin est la conséquence</w:t>
      </w:r>
      <w:r w:rsidR="00080F2E">
        <w:rPr>
          <w:b/>
          <w:bCs/>
        </w:rPr>
        <w:t xml:space="preserve"> de</w:t>
      </w:r>
      <w:r w:rsidR="0026087F">
        <w:rPr>
          <w:b/>
          <w:bCs/>
        </w:rPr>
        <w:t> </w:t>
      </w:r>
      <w:r w:rsidR="00A76658">
        <w:rPr>
          <w:b/>
          <w:bCs/>
        </w:rPr>
        <w:t>:</w:t>
      </w:r>
    </w:p>
    <w:p w14:paraId="4BEEE7C4" w14:textId="77777777" w:rsidR="00080F2E" w:rsidRDefault="00A76658" w:rsidP="00080F2E">
      <w:pPr>
        <w:overflowPunct/>
        <w:autoSpaceDE/>
        <w:autoSpaceDN/>
        <w:bidi w:val="0"/>
        <w:adjustRightInd/>
        <w:textAlignment w:val="auto"/>
      </w:pPr>
      <w:r w:rsidRPr="00853F5C">
        <w:rPr>
          <w:b/>
          <w:bCs/>
          <w:color w:val="FF0000"/>
        </w:rPr>
        <w:t>a</w:t>
      </w:r>
      <w:r w:rsidRPr="006A4367">
        <w:rPr>
          <w:b/>
          <w:bCs/>
        </w:rPr>
        <w:t>)</w:t>
      </w:r>
      <w:r>
        <w:t xml:space="preserve"> </w:t>
      </w:r>
      <w:r w:rsidR="00080F2E">
        <w:t xml:space="preserve"> la </w:t>
      </w:r>
      <w:r>
        <w:t>dégradation des fibres de collagènes</w:t>
      </w:r>
      <w:r w:rsidR="00080F2E">
        <w:t xml:space="preserve">  </w:t>
      </w:r>
      <w:r w:rsidR="006112ED">
        <w:t xml:space="preserve">      </w:t>
      </w:r>
      <w:r w:rsidR="00080F2E">
        <w:t xml:space="preserve">  </w:t>
      </w:r>
      <w:r w:rsidR="006112ED">
        <w:rPr>
          <w:b/>
          <w:bCs/>
        </w:rPr>
        <w:t>e</w:t>
      </w:r>
      <w:r w:rsidR="006112ED" w:rsidRPr="006A4367">
        <w:rPr>
          <w:b/>
          <w:bCs/>
        </w:rPr>
        <w:t>)</w:t>
      </w:r>
      <w:r w:rsidR="006112ED">
        <w:t xml:space="preserve"> l’augmentation</w:t>
      </w:r>
      <w:r w:rsidR="00080F2E">
        <w:t xml:space="preserve"> de kératine sulfate</w:t>
      </w:r>
    </w:p>
    <w:p w14:paraId="273E234B" w14:textId="77777777" w:rsidR="00A76658" w:rsidRDefault="00A76658" w:rsidP="0048434F">
      <w:pPr>
        <w:overflowPunct/>
        <w:autoSpaceDE/>
        <w:autoSpaceDN/>
        <w:bidi w:val="0"/>
        <w:adjustRightInd/>
        <w:textAlignment w:val="auto"/>
      </w:pPr>
    </w:p>
    <w:p w14:paraId="15DCCCF7" w14:textId="77777777" w:rsidR="00080F2E" w:rsidRDefault="00A76658" w:rsidP="00080F2E">
      <w:pPr>
        <w:overflowPunct/>
        <w:autoSpaceDE/>
        <w:autoSpaceDN/>
        <w:bidi w:val="0"/>
        <w:adjustRightInd/>
        <w:textAlignment w:val="auto"/>
      </w:pPr>
      <w:r w:rsidRPr="00853F5C">
        <w:rPr>
          <w:b/>
          <w:bCs/>
          <w:color w:val="FF0000"/>
        </w:rPr>
        <w:t xml:space="preserve">b) </w:t>
      </w:r>
      <w:r w:rsidR="00080F2E" w:rsidRPr="00853F5C">
        <w:rPr>
          <w:b/>
          <w:bCs/>
          <w:color w:val="FF0000"/>
        </w:rPr>
        <w:t xml:space="preserve"> </w:t>
      </w:r>
      <w:r w:rsidR="006112ED">
        <w:rPr>
          <w:b/>
          <w:bCs/>
        </w:rPr>
        <w:t>l’augmentation</w:t>
      </w:r>
      <w:r>
        <w:t xml:space="preserve"> d’acide hyaluronique</w:t>
      </w:r>
      <w:r w:rsidR="00080F2E">
        <w:t xml:space="preserve">  </w:t>
      </w:r>
      <w:r w:rsidR="006112ED">
        <w:t xml:space="preserve">      </w:t>
      </w:r>
      <w:r w:rsidR="00080F2E">
        <w:t xml:space="preserve">  </w:t>
      </w:r>
      <w:r w:rsidR="006112ED">
        <w:rPr>
          <w:b/>
          <w:bCs/>
        </w:rPr>
        <w:t>f</w:t>
      </w:r>
      <w:r w:rsidR="006112ED" w:rsidRPr="006A4367">
        <w:rPr>
          <w:b/>
          <w:bCs/>
        </w:rPr>
        <w:t>)</w:t>
      </w:r>
      <w:r w:rsidR="006112ED">
        <w:t xml:space="preserve"> la</w:t>
      </w:r>
      <w:r w:rsidR="00080F2E">
        <w:t xml:space="preserve"> diminution de dermatane sulfate</w:t>
      </w:r>
    </w:p>
    <w:p w14:paraId="52AFD59A" w14:textId="77777777" w:rsidR="00A76658" w:rsidRDefault="00A76658" w:rsidP="0048434F">
      <w:pPr>
        <w:overflowPunct/>
        <w:autoSpaceDE/>
        <w:autoSpaceDN/>
        <w:bidi w:val="0"/>
        <w:adjustRightInd/>
        <w:textAlignment w:val="auto"/>
      </w:pPr>
    </w:p>
    <w:p w14:paraId="3EA265CA" w14:textId="77777777" w:rsidR="00080F2E" w:rsidRDefault="00A76658" w:rsidP="00080F2E">
      <w:pPr>
        <w:overflowPunct/>
        <w:autoSpaceDE/>
        <w:autoSpaceDN/>
        <w:bidi w:val="0"/>
        <w:adjustRightInd/>
        <w:textAlignment w:val="auto"/>
      </w:pPr>
      <w:r>
        <w:rPr>
          <w:b/>
          <w:bCs/>
        </w:rPr>
        <w:t>c</w:t>
      </w:r>
      <w:r w:rsidRPr="006A4367">
        <w:rPr>
          <w:b/>
          <w:bCs/>
        </w:rPr>
        <w:t>)</w:t>
      </w:r>
      <w:r w:rsidR="00080F2E">
        <w:rPr>
          <w:b/>
          <w:bCs/>
        </w:rPr>
        <w:t xml:space="preserve"> </w:t>
      </w:r>
      <w:r w:rsidR="006112ED">
        <w:rPr>
          <w:b/>
          <w:bCs/>
        </w:rPr>
        <w:t>l’augmentation</w:t>
      </w:r>
      <w:r>
        <w:t xml:space="preserve"> de dermatane sulfate</w:t>
      </w:r>
      <w:r w:rsidR="00080F2E">
        <w:t xml:space="preserve">   </w:t>
      </w:r>
      <w:r w:rsidR="006112ED">
        <w:t xml:space="preserve">        </w:t>
      </w:r>
      <w:r w:rsidR="00080F2E">
        <w:t xml:space="preserve">  </w:t>
      </w:r>
      <w:r w:rsidR="00080F2E">
        <w:rPr>
          <w:b/>
          <w:bCs/>
        </w:rPr>
        <w:t>g</w:t>
      </w:r>
      <w:r w:rsidR="00080F2E" w:rsidRPr="006A4367">
        <w:rPr>
          <w:b/>
          <w:bCs/>
        </w:rPr>
        <w:t>)</w:t>
      </w:r>
      <w:r w:rsidR="00080F2E">
        <w:rPr>
          <w:b/>
          <w:bCs/>
        </w:rPr>
        <w:t xml:space="preserve"> </w:t>
      </w:r>
      <w:r w:rsidR="006112ED">
        <w:rPr>
          <w:b/>
          <w:bCs/>
        </w:rPr>
        <w:t xml:space="preserve">la </w:t>
      </w:r>
      <w:r w:rsidR="006112ED">
        <w:t>diminution</w:t>
      </w:r>
      <w:r w:rsidR="00080F2E">
        <w:t xml:space="preserve"> de kératine sulfate</w:t>
      </w:r>
    </w:p>
    <w:p w14:paraId="7727BEFC" w14:textId="77777777" w:rsidR="00A76658" w:rsidRDefault="00A76658" w:rsidP="0048434F">
      <w:pPr>
        <w:overflowPunct/>
        <w:autoSpaceDE/>
        <w:autoSpaceDN/>
        <w:bidi w:val="0"/>
        <w:adjustRightInd/>
        <w:textAlignment w:val="auto"/>
      </w:pPr>
    </w:p>
    <w:p w14:paraId="4AD6CA20" w14:textId="77777777" w:rsidR="00080F2E" w:rsidRDefault="00A76658" w:rsidP="00080F2E">
      <w:pPr>
        <w:overflowPunct/>
        <w:autoSpaceDE/>
        <w:autoSpaceDN/>
        <w:bidi w:val="0"/>
        <w:adjustRightInd/>
        <w:textAlignment w:val="auto"/>
        <w:rPr>
          <w:rtl/>
        </w:rPr>
      </w:pPr>
      <w:r w:rsidRPr="006A4367">
        <w:rPr>
          <w:b/>
          <w:bCs/>
        </w:rPr>
        <w:t>d)</w:t>
      </w:r>
      <w:r w:rsidR="00080F2E">
        <w:rPr>
          <w:b/>
          <w:bCs/>
        </w:rPr>
        <w:t xml:space="preserve"> </w:t>
      </w:r>
      <w:r w:rsidR="006112ED">
        <w:rPr>
          <w:b/>
          <w:bCs/>
        </w:rPr>
        <w:t xml:space="preserve">la </w:t>
      </w:r>
      <w:r w:rsidR="006112ED">
        <w:t>diminution</w:t>
      </w:r>
      <w:r>
        <w:t xml:space="preserve"> de d’acide hyaluronique</w:t>
      </w:r>
      <w:r w:rsidR="00080F2E">
        <w:t xml:space="preserve">  </w:t>
      </w:r>
      <w:r w:rsidR="006112ED">
        <w:t xml:space="preserve">    </w:t>
      </w:r>
      <w:r w:rsidR="00080F2E">
        <w:t xml:space="preserve"> </w:t>
      </w:r>
      <w:r w:rsidR="006112ED">
        <w:t xml:space="preserve">   </w:t>
      </w:r>
      <w:r w:rsidR="00080F2E">
        <w:t xml:space="preserve"> </w:t>
      </w:r>
      <w:r w:rsidR="006112ED">
        <w:rPr>
          <w:b/>
          <w:bCs/>
        </w:rPr>
        <w:t>h</w:t>
      </w:r>
      <w:r w:rsidR="006112ED" w:rsidRPr="006A4367">
        <w:rPr>
          <w:b/>
          <w:bCs/>
        </w:rPr>
        <w:t>)</w:t>
      </w:r>
      <w:r w:rsidR="006112ED">
        <w:t xml:space="preserve"> la</w:t>
      </w:r>
      <w:r w:rsidR="00080F2E">
        <w:t xml:space="preserve"> diminution de dermatane sulfate</w:t>
      </w:r>
    </w:p>
    <w:p w14:paraId="2D14FBC7" w14:textId="701B6CE8" w:rsidR="00A76658" w:rsidRDefault="00A76658" w:rsidP="0048434F">
      <w:pPr>
        <w:overflowPunct/>
        <w:autoSpaceDE/>
        <w:autoSpaceDN/>
        <w:bidi w:val="0"/>
        <w:adjustRightInd/>
        <w:textAlignment w:val="auto"/>
        <w:rPr>
          <w:b/>
          <w:bCs/>
          <w:sz w:val="32"/>
          <w:szCs w:val="32"/>
        </w:rPr>
      </w:pPr>
    </w:p>
    <w:p w14:paraId="672DED73" w14:textId="77777777" w:rsidR="0026087F" w:rsidRPr="006112ED" w:rsidRDefault="0026087F" w:rsidP="0026087F">
      <w:pPr>
        <w:overflowPunct/>
        <w:autoSpaceDE/>
        <w:autoSpaceDN/>
        <w:bidi w:val="0"/>
        <w:adjustRightInd/>
        <w:textAlignment w:val="auto"/>
        <w:rPr>
          <w:b/>
          <w:bCs/>
          <w:sz w:val="32"/>
          <w:szCs w:val="32"/>
        </w:rPr>
      </w:pPr>
    </w:p>
    <w:p w14:paraId="190BC614" w14:textId="3BD97445" w:rsidR="008450C2" w:rsidRPr="00A92BD3" w:rsidRDefault="0026087F" w:rsidP="006112ED">
      <w:pPr>
        <w:tabs>
          <w:tab w:val="left" w:pos="1275"/>
        </w:tabs>
        <w:bidi w:val="0"/>
        <w:jc w:val="right"/>
        <w:rPr>
          <w:b/>
          <w:bCs/>
          <w:sz w:val="44"/>
          <w:szCs w:val="44"/>
          <w:rtl/>
          <w:lang w:bidi="ar-DZ"/>
        </w:rPr>
      </w:pPr>
      <w:r w:rsidRPr="00A92BD3">
        <w:rPr>
          <w:noProof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08FAE771" wp14:editId="29F9D2DF">
            <wp:simplePos x="0" y="0"/>
            <wp:positionH relativeFrom="column">
              <wp:posOffset>478790</wp:posOffset>
            </wp:positionH>
            <wp:positionV relativeFrom="paragraph">
              <wp:posOffset>102798</wp:posOffset>
            </wp:positionV>
            <wp:extent cx="2702560" cy="2789555"/>
            <wp:effectExtent l="0" t="0" r="254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DFB" w:rsidRPr="006112ED">
        <w:rPr>
          <w:rFonts w:hint="cs"/>
          <w:b/>
          <w:bCs/>
          <w:sz w:val="32"/>
          <w:szCs w:val="32"/>
          <w:rtl/>
          <w:lang w:bidi="ar-DZ"/>
        </w:rPr>
        <w:t>السؤال</w:t>
      </w:r>
      <w:r w:rsidR="006112ED" w:rsidRPr="006112ED">
        <w:rPr>
          <w:rFonts w:hint="cs"/>
          <w:b/>
          <w:bCs/>
          <w:sz w:val="32"/>
          <w:szCs w:val="32"/>
          <w:rtl/>
          <w:lang w:bidi="ar-DZ"/>
        </w:rPr>
        <w:t xml:space="preserve"> الثالث</w:t>
      </w:r>
    </w:p>
    <w:p w14:paraId="73BABD5C" w14:textId="6F3ABFB5" w:rsidR="006112ED" w:rsidRPr="0026087F" w:rsidRDefault="0026087F" w:rsidP="0026087F">
      <w:pPr>
        <w:tabs>
          <w:tab w:val="left" w:pos="1275"/>
        </w:tabs>
        <w:spacing w:after="120"/>
        <w:jc w:val="left"/>
        <w:rPr>
          <w:sz w:val="40"/>
          <w:szCs w:val="32"/>
          <w:rtl/>
          <w:lang w:bidi="ar-DZ"/>
        </w:rPr>
      </w:pPr>
      <w:r>
        <w:rPr>
          <w:sz w:val="36"/>
          <w:szCs w:val="28"/>
          <w:lang w:bidi="ar-DZ"/>
        </w:rPr>
        <w:t xml:space="preserve">   </w:t>
      </w:r>
      <w:r w:rsidR="00A92BD3" w:rsidRPr="0026087F">
        <w:rPr>
          <w:rFonts w:hint="cs"/>
          <w:sz w:val="40"/>
          <w:szCs w:val="32"/>
          <w:rtl/>
          <w:lang w:bidi="ar-DZ"/>
        </w:rPr>
        <w:t>- ماذا تمثل المنحنيات المرقمة من 1 إلى 4  ؟</w:t>
      </w:r>
    </w:p>
    <w:p w14:paraId="4DEB8F71" w14:textId="483D24E8" w:rsidR="00A92BD3" w:rsidRPr="0026087F" w:rsidRDefault="0026087F" w:rsidP="0026087F">
      <w:pPr>
        <w:tabs>
          <w:tab w:val="left" w:pos="1275"/>
        </w:tabs>
        <w:spacing w:after="120"/>
        <w:jc w:val="left"/>
        <w:rPr>
          <w:sz w:val="40"/>
          <w:szCs w:val="32"/>
          <w:rtl/>
          <w:lang w:bidi="ar-DZ"/>
        </w:rPr>
      </w:pPr>
      <w:r w:rsidRPr="0026087F">
        <w:rPr>
          <w:sz w:val="40"/>
          <w:szCs w:val="32"/>
          <w:lang w:bidi="ar-DZ"/>
        </w:rPr>
        <w:t xml:space="preserve">   </w:t>
      </w:r>
      <w:r w:rsidR="00A92BD3" w:rsidRPr="0026087F">
        <w:rPr>
          <w:rFonts w:hint="cs"/>
          <w:sz w:val="40"/>
          <w:szCs w:val="32"/>
          <w:rtl/>
          <w:lang w:bidi="ar-DZ"/>
        </w:rPr>
        <w:t>- ما هي نتائج القيمة العظمى في (1)  ؟</w:t>
      </w:r>
    </w:p>
    <w:p w14:paraId="67F65DB0" w14:textId="77777777" w:rsidR="00853F5C" w:rsidRDefault="0026087F" w:rsidP="00853F5C">
      <w:pPr>
        <w:tabs>
          <w:tab w:val="left" w:pos="435"/>
        </w:tabs>
        <w:spacing w:after="120"/>
        <w:jc w:val="left"/>
        <w:rPr>
          <w:sz w:val="40"/>
          <w:szCs w:val="32"/>
          <w:lang w:bidi="ar-DZ"/>
        </w:rPr>
      </w:pPr>
      <w:r w:rsidRPr="0026087F">
        <w:rPr>
          <w:sz w:val="40"/>
          <w:szCs w:val="32"/>
          <w:lang w:bidi="ar-DZ"/>
        </w:rPr>
        <w:t xml:space="preserve">   </w:t>
      </w:r>
      <w:r w:rsidR="00A92BD3" w:rsidRPr="0026087F">
        <w:rPr>
          <w:rFonts w:hint="cs"/>
          <w:sz w:val="40"/>
          <w:szCs w:val="32"/>
          <w:rtl/>
          <w:lang w:bidi="ar-DZ"/>
        </w:rPr>
        <w:t xml:space="preserve">- ما هو سبب </w:t>
      </w:r>
      <w:r w:rsidR="00BF09E5">
        <w:rPr>
          <w:rFonts w:hint="cs"/>
          <w:sz w:val="40"/>
          <w:szCs w:val="32"/>
          <w:rtl/>
          <w:lang w:bidi="ar-DZ"/>
        </w:rPr>
        <w:t>تناقص</w:t>
      </w:r>
      <w:r w:rsidR="00A92BD3" w:rsidRPr="0026087F">
        <w:rPr>
          <w:rFonts w:hint="cs"/>
          <w:sz w:val="40"/>
          <w:szCs w:val="32"/>
          <w:rtl/>
          <w:lang w:bidi="ar-DZ"/>
        </w:rPr>
        <w:t xml:space="preserve"> </w:t>
      </w:r>
      <w:r w:rsidR="00BF09E5">
        <w:rPr>
          <w:rFonts w:hint="cs"/>
          <w:sz w:val="32"/>
          <w:szCs w:val="24"/>
          <w:rtl/>
          <w:lang w:bidi="ar-DZ"/>
        </w:rPr>
        <w:t>(4)</w:t>
      </w:r>
      <w:r w:rsidR="00BF09E5">
        <w:rPr>
          <w:rFonts w:hint="cs"/>
          <w:sz w:val="40"/>
          <w:szCs w:val="32"/>
          <w:rtl/>
          <w:lang w:bidi="ar-DZ"/>
        </w:rPr>
        <w:t xml:space="preserve"> </w:t>
      </w:r>
      <w:r w:rsidR="00A92BD3" w:rsidRPr="0026087F">
        <w:rPr>
          <w:rFonts w:hint="cs"/>
          <w:sz w:val="40"/>
          <w:szCs w:val="32"/>
          <w:rtl/>
          <w:lang w:bidi="ar-DZ"/>
        </w:rPr>
        <w:t>بعد اليوم العشرين  ؟</w:t>
      </w:r>
    </w:p>
    <w:p w14:paraId="0B3DC2FF" w14:textId="77777777" w:rsidR="00853F5C" w:rsidRPr="001E06CE" w:rsidRDefault="00853F5C" w:rsidP="00853F5C">
      <w:pPr>
        <w:tabs>
          <w:tab w:val="left" w:pos="435"/>
        </w:tabs>
        <w:spacing w:after="120"/>
        <w:jc w:val="left"/>
        <w:rPr>
          <w:color w:val="FF0000"/>
          <w:sz w:val="28"/>
          <w:szCs w:val="28"/>
          <w:lang w:bidi="ar-DZ"/>
        </w:rPr>
      </w:pPr>
      <w:r w:rsidRPr="001E06CE">
        <w:rPr>
          <w:color w:val="FF0000"/>
          <w:szCs w:val="24"/>
          <w:lang w:bidi="ar-DZ"/>
        </w:rPr>
        <w:t>1</w:t>
      </w:r>
      <w:r w:rsidRPr="001E06CE">
        <w:rPr>
          <w:color w:val="FF0000"/>
          <w:sz w:val="28"/>
          <w:szCs w:val="28"/>
          <w:lang w:bidi="ar-DZ"/>
        </w:rPr>
        <w:t xml:space="preserve"> LH</w:t>
      </w:r>
    </w:p>
    <w:p w14:paraId="2480C926" w14:textId="7BB16BB3" w:rsidR="00853F5C" w:rsidRPr="001E06CE" w:rsidRDefault="00853F5C" w:rsidP="00853F5C">
      <w:pPr>
        <w:tabs>
          <w:tab w:val="left" w:pos="435"/>
        </w:tabs>
        <w:spacing w:after="120"/>
        <w:jc w:val="left"/>
        <w:rPr>
          <w:color w:val="FF0000"/>
          <w:sz w:val="28"/>
          <w:szCs w:val="28"/>
          <w:lang w:bidi="ar-DZ"/>
        </w:rPr>
      </w:pPr>
      <w:r w:rsidRPr="001E06CE">
        <w:rPr>
          <w:color w:val="FF0000"/>
          <w:sz w:val="28"/>
          <w:szCs w:val="28"/>
          <w:lang w:bidi="ar-DZ"/>
        </w:rPr>
        <w:t>2 FSH</w:t>
      </w:r>
    </w:p>
    <w:p w14:paraId="607DBB5F" w14:textId="3190E51C" w:rsidR="00853F5C" w:rsidRPr="001E06CE" w:rsidRDefault="00853F5C" w:rsidP="00853F5C">
      <w:pPr>
        <w:tabs>
          <w:tab w:val="left" w:pos="435"/>
        </w:tabs>
        <w:spacing w:after="120"/>
        <w:jc w:val="left"/>
        <w:rPr>
          <w:color w:val="FF0000"/>
          <w:sz w:val="28"/>
          <w:szCs w:val="28"/>
          <w:lang w:bidi="ar-DZ"/>
        </w:rPr>
      </w:pPr>
      <w:r w:rsidRPr="001E06CE">
        <w:rPr>
          <w:color w:val="FF0000"/>
          <w:sz w:val="28"/>
          <w:szCs w:val="28"/>
          <w:lang w:bidi="ar-DZ"/>
        </w:rPr>
        <w:t>3Oestradiol</w:t>
      </w:r>
    </w:p>
    <w:p w14:paraId="1EB23E5D" w14:textId="2E88EC4D" w:rsidR="00853F5C" w:rsidRPr="001E06CE" w:rsidRDefault="00853F5C" w:rsidP="00853F5C">
      <w:pPr>
        <w:tabs>
          <w:tab w:val="left" w:pos="435"/>
        </w:tabs>
        <w:spacing w:after="120"/>
        <w:jc w:val="left"/>
        <w:rPr>
          <w:color w:val="FF0000"/>
          <w:sz w:val="28"/>
          <w:szCs w:val="28"/>
          <w:lang w:bidi="ar-DZ"/>
        </w:rPr>
      </w:pPr>
      <w:r w:rsidRPr="001E06CE">
        <w:rPr>
          <w:color w:val="FF0000"/>
          <w:sz w:val="28"/>
          <w:szCs w:val="28"/>
          <w:lang w:bidi="ar-DZ"/>
        </w:rPr>
        <w:t xml:space="preserve">4 </w:t>
      </w:r>
      <w:proofErr w:type="spellStart"/>
      <w:r w:rsidRPr="001E06CE">
        <w:rPr>
          <w:color w:val="FF0000"/>
          <w:sz w:val="28"/>
          <w:szCs w:val="28"/>
          <w:lang w:bidi="ar-DZ"/>
        </w:rPr>
        <w:t>Progesterone</w:t>
      </w:r>
      <w:proofErr w:type="spellEnd"/>
    </w:p>
    <w:p w14:paraId="236473A8" w14:textId="5673030E" w:rsidR="00540C54" w:rsidRPr="001E06CE" w:rsidRDefault="00853F5C" w:rsidP="00540C54">
      <w:pPr>
        <w:tabs>
          <w:tab w:val="left" w:pos="1275"/>
        </w:tabs>
        <w:bidi w:val="0"/>
        <w:jc w:val="right"/>
        <w:rPr>
          <w:color w:val="FF0000"/>
          <w:sz w:val="40"/>
          <w:szCs w:val="32"/>
          <w:lang w:bidi="ar-DZ"/>
        </w:rPr>
      </w:pPr>
      <w:r w:rsidRPr="004B0EBB">
        <w:rPr>
          <w:color w:val="FF0000"/>
          <w:szCs w:val="24"/>
          <w:lang w:bidi="ar-DZ"/>
        </w:rPr>
        <w:t>Le</w:t>
      </w:r>
      <w:r w:rsidRPr="001E06CE">
        <w:rPr>
          <w:color w:val="FF0000"/>
          <w:sz w:val="40"/>
          <w:szCs w:val="32"/>
          <w:lang w:bidi="ar-DZ"/>
        </w:rPr>
        <w:t xml:space="preserve"> </w:t>
      </w:r>
      <w:r w:rsidRPr="001E06CE">
        <w:rPr>
          <w:color w:val="FF0000"/>
          <w:sz w:val="28"/>
          <w:szCs w:val="28"/>
          <w:lang w:bidi="ar-DZ"/>
        </w:rPr>
        <w:t>pic de LH ovulation</w:t>
      </w:r>
    </w:p>
    <w:p w14:paraId="3C320319" w14:textId="77777777" w:rsidR="00853F5C" w:rsidRDefault="00853F5C" w:rsidP="00853F5C">
      <w:pPr>
        <w:tabs>
          <w:tab w:val="left" w:pos="1275"/>
        </w:tabs>
        <w:bidi w:val="0"/>
        <w:jc w:val="right"/>
        <w:rPr>
          <w:lang w:bidi="ar-DZ"/>
        </w:rPr>
      </w:pPr>
    </w:p>
    <w:p w14:paraId="5C31DAFC" w14:textId="7E025FA2" w:rsidR="00540C54" w:rsidRDefault="00540C54" w:rsidP="00540C54">
      <w:pPr>
        <w:tabs>
          <w:tab w:val="left" w:pos="1275"/>
        </w:tabs>
        <w:bidi w:val="0"/>
        <w:jc w:val="right"/>
        <w:rPr>
          <w:lang w:bidi="ar-DZ"/>
        </w:rPr>
      </w:pPr>
    </w:p>
    <w:p w14:paraId="2C95D1B1" w14:textId="77777777" w:rsidR="00540C54" w:rsidRPr="001125A5" w:rsidRDefault="00540C54" w:rsidP="00540C54">
      <w:pPr>
        <w:tabs>
          <w:tab w:val="left" w:pos="1275"/>
        </w:tabs>
        <w:bidi w:val="0"/>
        <w:jc w:val="right"/>
        <w:rPr>
          <w:rtl/>
          <w:lang w:bidi="ar-DZ"/>
        </w:rPr>
      </w:pPr>
    </w:p>
    <w:sectPr w:rsidR="00540C54" w:rsidRPr="001125A5" w:rsidSect="00ED5401">
      <w:headerReference w:type="even" r:id="rId9"/>
      <w:footerReference w:type="even" r:id="rId10"/>
      <w:type w:val="continuous"/>
      <w:pgSz w:w="11906" w:h="16838" w:code="9"/>
      <w:pgMar w:top="1134" w:right="851" w:bottom="1134" w:left="851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B264A" w14:textId="77777777" w:rsidR="00E74A60" w:rsidRDefault="00E74A60">
      <w:r>
        <w:separator/>
      </w:r>
    </w:p>
  </w:endnote>
  <w:endnote w:type="continuationSeparator" w:id="0">
    <w:p w14:paraId="645F251C" w14:textId="77777777" w:rsidR="00E74A60" w:rsidRDefault="00E7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C9B6" w14:textId="77777777" w:rsidR="00735638" w:rsidRDefault="00735638" w:rsidP="00D24F4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14:paraId="091834FF" w14:textId="77777777" w:rsidR="00735638" w:rsidRDefault="007356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439EE" w14:textId="77777777" w:rsidR="00E74A60" w:rsidRDefault="00E74A60">
      <w:r>
        <w:separator/>
      </w:r>
    </w:p>
  </w:footnote>
  <w:footnote w:type="continuationSeparator" w:id="0">
    <w:p w14:paraId="1C45777D" w14:textId="77777777" w:rsidR="00E74A60" w:rsidRDefault="00E7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4BF0E" w14:textId="77777777" w:rsidR="0089189D" w:rsidRDefault="0089189D" w:rsidP="00D24F42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14:paraId="3C32631D" w14:textId="77777777" w:rsidR="0089189D" w:rsidRDefault="008918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16DA"/>
    <w:multiLevelType w:val="hybridMultilevel"/>
    <w:tmpl w:val="3E385B48"/>
    <w:lvl w:ilvl="0" w:tplc="7F2075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3CE8"/>
    <w:multiLevelType w:val="hybridMultilevel"/>
    <w:tmpl w:val="B0A88820"/>
    <w:lvl w:ilvl="0" w:tplc="EFB0E3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B5D91"/>
    <w:multiLevelType w:val="hybridMultilevel"/>
    <w:tmpl w:val="17184348"/>
    <w:lvl w:ilvl="0" w:tplc="80085678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20000019" w:tentative="1">
      <w:start w:val="1"/>
      <w:numFmt w:val="lowerLetter"/>
      <w:lvlText w:val="%2."/>
      <w:lvlJc w:val="left"/>
      <w:pPr>
        <w:ind w:left="2640" w:hanging="360"/>
      </w:pPr>
    </w:lvl>
    <w:lvl w:ilvl="2" w:tplc="2000001B" w:tentative="1">
      <w:start w:val="1"/>
      <w:numFmt w:val="lowerRoman"/>
      <w:lvlText w:val="%3."/>
      <w:lvlJc w:val="right"/>
      <w:pPr>
        <w:ind w:left="3360" w:hanging="180"/>
      </w:pPr>
    </w:lvl>
    <w:lvl w:ilvl="3" w:tplc="2000000F" w:tentative="1">
      <w:start w:val="1"/>
      <w:numFmt w:val="decimal"/>
      <w:lvlText w:val="%4."/>
      <w:lvlJc w:val="left"/>
      <w:pPr>
        <w:ind w:left="4080" w:hanging="360"/>
      </w:pPr>
    </w:lvl>
    <w:lvl w:ilvl="4" w:tplc="20000019" w:tentative="1">
      <w:start w:val="1"/>
      <w:numFmt w:val="lowerLetter"/>
      <w:lvlText w:val="%5."/>
      <w:lvlJc w:val="left"/>
      <w:pPr>
        <w:ind w:left="4800" w:hanging="360"/>
      </w:pPr>
    </w:lvl>
    <w:lvl w:ilvl="5" w:tplc="2000001B" w:tentative="1">
      <w:start w:val="1"/>
      <w:numFmt w:val="lowerRoman"/>
      <w:lvlText w:val="%6."/>
      <w:lvlJc w:val="right"/>
      <w:pPr>
        <w:ind w:left="5520" w:hanging="180"/>
      </w:pPr>
    </w:lvl>
    <w:lvl w:ilvl="6" w:tplc="2000000F" w:tentative="1">
      <w:start w:val="1"/>
      <w:numFmt w:val="decimal"/>
      <w:lvlText w:val="%7."/>
      <w:lvlJc w:val="left"/>
      <w:pPr>
        <w:ind w:left="6240" w:hanging="360"/>
      </w:pPr>
    </w:lvl>
    <w:lvl w:ilvl="7" w:tplc="20000019" w:tentative="1">
      <w:start w:val="1"/>
      <w:numFmt w:val="lowerLetter"/>
      <w:lvlText w:val="%8."/>
      <w:lvlJc w:val="left"/>
      <w:pPr>
        <w:ind w:left="6960" w:hanging="360"/>
      </w:pPr>
    </w:lvl>
    <w:lvl w:ilvl="8" w:tplc="200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B4E5805"/>
    <w:multiLevelType w:val="hybridMultilevel"/>
    <w:tmpl w:val="144E545C"/>
    <w:lvl w:ilvl="0" w:tplc="5D645D0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AA3D95"/>
    <w:multiLevelType w:val="hybridMultilevel"/>
    <w:tmpl w:val="8F4E0492"/>
    <w:lvl w:ilvl="0" w:tplc="72BE6E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F4158"/>
    <w:multiLevelType w:val="hybridMultilevel"/>
    <w:tmpl w:val="2EFE1BAC"/>
    <w:lvl w:ilvl="0" w:tplc="5AAE2A8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E72240"/>
    <w:multiLevelType w:val="hybridMultilevel"/>
    <w:tmpl w:val="B9A69AFC"/>
    <w:lvl w:ilvl="0" w:tplc="2BC0B270">
      <w:start w:val="1"/>
      <w:numFmt w:val="decimal"/>
      <w:lvlText w:val="%1)"/>
      <w:lvlJc w:val="left"/>
      <w:pPr>
        <w:ind w:left="786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406F2"/>
    <w:multiLevelType w:val="hybridMultilevel"/>
    <w:tmpl w:val="1F7C55EE"/>
    <w:lvl w:ilvl="0" w:tplc="2000000F">
      <w:start w:val="1"/>
      <w:numFmt w:val="decimal"/>
      <w:lvlText w:val="%1."/>
      <w:lvlJc w:val="left"/>
      <w:pPr>
        <w:ind w:left="631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6418" w:hanging="180"/>
      </w:pPr>
    </w:lvl>
    <w:lvl w:ilvl="6" w:tplc="2000000F">
      <w:start w:val="1"/>
      <w:numFmt w:val="decimal"/>
      <w:lvlText w:val="%7."/>
      <w:lvlJc w:val="left"/>
      <w:pPr>
        <w:ind w:left="5889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5379D"/>
    <w:multiLevelType w:val="hybridMultilevel"/>
    <w:tmpl w:val="2C9A5578"/>
    <w:lvl w:ilvl="0" w:tplc="9BB8794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E07847"/>
    <w:multiLevelType w:val="hybridMultilevel"/>
    <w:tmpl w:val="35288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81277"/>
    <w:multiLevelType w:val="hybridMultilevel"/>
    <w:tmpl w:val="B9A69AFC"/>
    <w:lvl w:ilvl="0" w:tplc="2BC0B270">
      <w:start w:val="1"/>
      <w:numFmt w:val="decimal"/>
      <w:lvlText w:val="%1)"/>
      <w:lvlJc w:val="left"/>
      <w:pPr>
        <w:ind w:left="786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838ED"/>
    <w:multiLevelType w:val="hybridMultilevel"/>
    <w:tmpl w:val="13C847B6"/>
    <w:lvl w:ilvl="0" w:tplc="4B5C8B1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color w:val="339966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7C5806"/>
    <w:multiLevelType w:val="hybridMultilevel"/>
    <w:tmpl w:val="C2ACEB8E"/>
    <w:lvl w:ilvl="0" w:tplc="465E1138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A845E2"/>
    <w:multiLevelType w:val="hybridMultilevel"/>
    <w:tmpl w:val="CC5C7AE6"/>
    <w:lvl w:ilvl="0" w:tplc="F2CE808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C32500F"/>
    <w:multiLevelType w:val="hybridMultilevel"/>
    <w:tmpl w:val="FFF2B65A"/>
    <w:lvl w:ilvl="0" w:tplc="AB3214C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A023E"/>
    <w:multiLevelType w:val="hybridMultilevel"/>
    <w:tmpl w:val="13588DC8"/>
    <w:lvl w:ilvl="0" w:tplc="C0FE616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F1E2A"/>
    <w:multiLevelType w:val="hybridMultilevel"/>
    <w:tmpl w:val="1280F4D4"/>
    <w:lvl w:ilvl="0" w:tplc="043E1B6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E0357"/>
    <w:multiLevelType w:val="hybridMultilevel"/>
    <w:tmpl w:val="C69CD082"/>
    <w:lvl w:ilvl="0" w:tplc="D8AA90D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5E1581"/>
    <w:multiLevelType w:val="hybridMultilevel"/>
    <w:tmpl w:val="FFF2B65A"/>
    <w:lvl w:ilvl="0" w:tplc="AB3214C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4E4D48"/>
    <w:multiLevelType w:val="hybridMultilevel"/>
    <w:tmpl w:val="56A6AA4C"/>
    <w:lvl w:ilvl="0" w:tplc="B0C85A7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5" w:hanging="360"/>
      </w:pPr>
    </w:lvl>
    <w:lvl w:ilvl="2" w:tplc="040C001B" w:tentative="1">
      <w:start w:val="1"/>
      <w:numFmt w:val="lowerRoman"/>
      <w:lvlText w:val="%3."/>
      <w:lvlJc w:val="right"/>
      <w:pPr>
        <w:ind w:left="2285" w:hanging="180"/>
      </w:pPr>
    </w:lvl>
    <w:lvl w:ilvl="3" w:tplc="040C000F" w:tentative="1">
      <w:start w:val="1"/>
      <w:numFmt w:val="decimal"/>
      <w:lvlText w:val="%4."/>
      <w:lvlJc w:val="left"/>
      <w:pPr>
        <w:ind w:left="3005" w:hanging="360"/>
      </w:pPr>
    </w:lvl>
    <w:lvl w:ilvl="4" w:tplc="040C0019" w:tentative="1">
      <w:start w:val="1"/>
      <w:numFmt w:val="lowerLetter"/>
      <w:lvlText w:val="%5."/>
      <w:lvlJc w:val="left"/>
      <w:pPr>
        <w:ind w:left="3725" w:hanging="360"/>
      </w:pPr>
    </w:lvl>
    <w:lvl w:ilvl="5" w:tplc="040C001B" w:tentative="1">
      <w:start w:val="1"/>
      <w:numFmt w:val="lowerRoman"/>
      <w:lvlText w:val="%6."/>
      <w:lvlJc w:val="right"/>
      <w:pPr>
        <w:ind w:left="4445" w:hanging="180"/>
      </w:pPr>
    </w:lvl>
    <w:lvl w:ilvl="6" w:tplc="040C000F" w:tentative="1">
      <w:start w:val="1"/>
      <w:numFmt w:val="decimal"/>
      <w:lvlText w:val="%7."/>
      <w:lvlJc w:val="left"/>
      <w:pPr>
        <w:ind w:left="5165" w:hanging="360"/>
      </w:pPr>
    </w:lvl>
    <w:lvl w:ilvl="7" w:tplc="040C0019" w:tentative="1">
      <w:start w:val="1"/>
      <w:numFmt w:val="lowerLetter"/>
      <w:lvlText w:val="%8."/>
      <w:lvlJc w:val="left"/>
      <w:pPr>
        <w:ind w:left="5885" w:hanging="360"/>
      </w:pPr>
    </w:lvl>
    <w:lvl w:ilvl="8" w:tplc="040C001B" w:tentative="1">
      <w:start w:val="1"/>
      <w:numFmt w:val="lowerRoman"/>
      <w:lvlText w:val="%9."/>
      <w:lvlJc w:val="right"/>
      <w:pPr>
        <w:ind w:left="6605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19"/>
  </w:num>
  <w:num w:numId="18">
    <w:abstractNumId w:val="7"/>
  </w:num>
  <w:num w:numId="19">
    <w:abstractNumId w:val="0"/>
  </w:num>
  <w:num w:numId="20">
    <w:abstractNumId w:val="10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0D"/>
    <w:rsid w:val="00002BD9"/>
    <w:rsid w:val="0004469D"/>
    <w:rsid w:val="00045D41"/>
    <w:rsid w:val="0007016C"/>
    <w:rsid w:val="00080F2E"/>
    <w:rsid w:val="000C4CF5"/>
    <w:rsid w:val="001041D7"/>
    <w:rsid w:val="00104C18"/>
    <w:rsid w:val="0010665E"/>
    <w:rsid w:val="001125A5"/>
    <w:rsid w:val="00117749"/>
    <w:rsid w:val="00122778"/>
    <w:rsid w:val="0012404B"/>
    <w:rsid w:val="0012651E"/>
    <w:rsid w:val="00131BD6"/>
    <w:rsid w:val="001333D6"/>
    <w:rsid w:val="00167A13"/>
    <w:rsid w:val="00177841"/>
    <w:rsid w:val="00180226"/>
    <w:rsid w:val="001810FE"/>
    <w:rsid w:val="001A21D7"/>
    <w:rsid w:val="001C0956"/>
    <w:rsid w:val="001C7D8A"/>
    <w:rsid w:val="001D0CAD"/>
    <w:rsid w:val="001E06CE"/>
    <w:rsid w:val="001F1D88"/>
    <w:rsid w:val="001F20F9"/>
    <w:rsid w:val="002230B5"/>
    <w:rsid w:val="002262DB"/>
    <w:rsid w:val="002263C4"/>
    <w:rsid w:val="002470D6"/>
    <w:rsid w:val="002604A7"/>
    <w:rsid w:val="0026087F"/>
    <w:rsid w:val="00266802"/>
    <w:rsid w:val="002703A3"/>
    <w:rsid w:val="00272A42"/>
    <w:rsid w:val="00282D99"/>
    <w:rsid w:val="002831D3"/>
    <w:rsid w:val="00284AE2"/>
    <w:rsid w:val="00296BBA"/>
    <w:rsid w:val="002A1075"/>
    <w:rsid w:val="002A5473"/>
    <w:rsid w:val="002C0B6D"/>
    <w:rsid w:val="002E194B"/>
    <w:rsid w:val="002E6A1D"/>
    <w:rsid w:val="002F72DB"/>
    <w:rsid w:val="00312D69"/>
    <w:rsid w:val="00313120"/>
    <w:rsid w:val="00325AB2"/>
    <w:rsid w:val="00327EA5"/>
    <w:rsid w:val="0035280D"/>
    <w:rsid w:val="0037061D"/>
    <w:rsid w:val="003755C5"/>
    <w:rsid w:val="00380E8C"/>
    <w:rsid w:val="0038287D"/>
    <w:rsid w:val="00392EE2"/>
    <w:rsid w:val="003A6DDF"/>
    <w:rsid w:val="003A745C"/>
    <w:rsid w:val="003C198D"/>
    <w:rsid w:val="003C4A09"/>
    <w:rsid w:val="003D0B58"/>
    <w:rsid w:val="003D1FBD"/>
    <w:rsid w:val="003E0725"/>
    <w:rsid w:val="003E2BD3"/>
    <w:rsid w:val="003F5111"/>
    <w:rsid w:val="00401227"/>
    <w:rsid w:val="00401413"/>
    <w:rsid w:val="00401808"/>
    <w:rsid w:val="00416F9B"/>
    <w:rsid w:val="00421A62"/>
    <w:rsid w:val="004320E7"/>
    <w:rsid w:val="00435DA4"/>
    <w:rsid w:val="00441CCC"/>
    <w:rsid w:val="00442099"/>
    <w:rsid w:val="00451C8D"/>
    <w:rsid w:val="00454DE0"/>
    <w:rsid w:val="00457F9D"/>
    <w:rsid w:val="0048434F"/>
    <w:rsid w:val="00484780"/>
    <w:rsid w:val="004974C8"/>
    <w:rsid w:val="004B0EBB"/>
    <w:rsid w:val="004C055F"/>
    <w:rsid w:val="004E397F"/>
    <w:rsid w:val="005245BC"/>
    <w:rsid w:val="005351D1"/>
    <w:rsid w:val="00540C54"/>
    <w:rsid w:val="005506CC"/>
    <w:rsid w:val="00556B12"/>
    <w:rsid w:val="005702A5"/>
    <w:rsid w:val="005750C8"/>
    <w:rsid w:val="005857F8"/>
    <w:rsid w:val="00587AFE"/>
    <w:rsid w:val="005A2F70"/>
    <w:rsid w:val="005C2EF1"/>
    <w:rsid w:val="005C7C12"/>
    <w:rsid w:val="005F7975"/>
    <w:rsid w:val="006112ED"/>
    <w:rsid w:val="00613057"/>
    <w:rsid w:val="00613DFF"/>
    <w:rsid w:val="00615388"/>
    <w:rsid w:val="006173E5"/>
    <w:rsid w:val="006276C6"/>
    <w:rsid w:val="006411CC"/>
    <w:rsid w:val="00646CBF"/>
    <w:rsid w:val="00650F5A"/>
    <w:rsid w:val="006555FE"/>
    <w:rsid w:val="00664427"/>
    <w:rsid w:val="00680403"/>
    <w:rsid w:val="0069207B"/>
    <w:rsid w:val="006935D4"/>
    <w:rsid w:val="006A4367"/>
    <w:rsid w:val="006C0BD8"/>
    <w:rsid w:val="006C3CDF"/>
    <w:rsid w:val="006C6592"/>
    <w:rsid w:val="006C75E1"/>
    <w:rsid w:val="006D52FA"/>
    <w:rsid w:val="006F5FAA"/>
    <w:rsid w:val="0070527D"/>
    <w:rsid w:val="00706D3A"/>
    <w:rsid w:val="00716981"/>
    <w:rsid w:val="00735638"/>
    <w:rsid w:val="00737CFD"/>
    <w:rsid w:val="00742641"/>
    <w:rsid w:val="00751D35"/>
    <w:rsid w:val="00755F33"/>
    <w:rsid w:val="0076004C"/>
    <w:rsid w:val="007669B6"/>
    <w:rsid w:val="00766CCC"/>
    <w:rsid w:val="007670B6"/>
    <w:rsid w:val="00767701"/>
    <w:rsid w:val="007814ED"/>
    <w:rsid w:val="0079311C"/>
    <w:rsid w:val="007A41CC"/>
    <w:rsid w:val="007B2809"/>
    <w:rsid w:val="007C5BC6"/>
    <w:rsid w:val="007C5D22"/>
    <w:rsid w:val="007D2786"/>
    <w:rsid w:val="007D3B03"/>
    <w:rsid w:val="007F6F17"/>
    <w:rsid w:val="0080738B"/>
    <w:rsid w:val="0081430D"/>
    <w:rsid w:val="0082255C"/>
    <w:rsid w:val="00826258"/>
    <w:rsid w:val="00830F09"/>
    <w:rsid w:val="0083565B"/>
    <w:rsid w:val="008450C2"/>
    <w:rsid w:val="00853F5C"/>
    <w:rsid w:val="008606F2"/>
    <w:rsid w:val="0086562F"/>
    <w:rsid w:val="00885A00"/>
    <w:rsid w:val="008867A8"/>
    <w:rsid w:val="00887660"/>
    <w:rsid w:val="0089189D"/>
    <w:rsid w:val="00895994"/>
    <w:rsid w:val="00897DA6"/>
    <w:rsid w:val="008A4D04"/>
    <w:rsid w:val="008C1642"/>
    <w:rsid w:val="008C6E8A"/>
    <w:rsid w:val="00900A48"/>
    <w:rsid w:val="00901304"/>
    <w:rsid w:val="00913347"/>
    <w:rsid w:val="00927FA1"/>
    <w:rsid w:val="0093089A"/>
    <w:rsid w:val="0093533F"/>
    <w:rsid w:val="00960F9D"/>
    <w:rsid w:val="00965FF8"/>
    <w:rsid w:val="009845A1"/>
    <w:rsid w:val="009949A2"/>
    <w:rsid w:val="009A065E"/>
    <w:rsid w:val="009A25E5"/>
    <w:rsid w:val="009A341E"/>
    <w:rsid w:val="009A3D43"/>
    <w:rsid w:val="009A4905"/>
    <w:rsid w:val="009A7F59"/>
    <w:rsid w:val="009B223B"/>
    <w:rsid w:val="009B2AE1"/>
    <w:rsid w:val="009C1A58"/>
    <w:rsid w:val="009C56B0"/>
    <w:rsid w:val="009C755B"/>
    <w:rsid w:val="009D01E5"/>
    <w:rsid w:val="009F3E55"/>
    <w:rsid w:val="009F52AF"/>
    <w:rsid w:val="00A06859"/>
    <w:rsid w:val="00A07542"/>
    <w:rsid w:val="00A2017C"/>
    <w:rsid w:val="00A373DD"/>
    <w:rsid w:val="00A51DC0"/>
    <w:rsid w:val="00A62CA3"/>
    <w:rsid w:val="00A76658"/>
    <w:rsid w:val="00A76C2D"/>
    <w:rsid w:val="00A85297"/>
    <w:rsid w:val="00A92BD3"/>
    <w:rsid w:val="00AA74FE"/>
    <w:rsid w:val="00AB2DD6"/>
    <w:rsid w:val="00AC0542"/>
    <w:rsid w:val="00AC0F55"/>
    <w:rsid w:val="00AC426E"/>
    <w:rsid w:val="00AC78C0"/>
    <w:rsid w:val="00AD120E"/>
    <w:rsid w:val="00AD2125"/>
    <w:rsid w:val="00B0620F"/>
    <w:rsid w:val="00B13251"/>
    <w:rsid w:val="00B24DFB"/>
    <w:rsid w:val="00B33ACD"/>
    <w:rsid w:val="00B420CF"/>
    <w:rsid w:val="00B5306D"/>
    <w:rsid w:val="00B60C9E"/>
    <w:rsid w:val="00B62E05"/>
    <w:rsid w:val="00B70B9D"/>
    <w:rsid w:val="00B72B1B"/>
    <w:rsid w:val="00BA2DAC"/>
    <w:rsid w:val="00BB2CE2"/>
    <w:rsid w:val="00BE34B3"/>
    <w:rsid w:val="00BF09E5"/>
    <w:rsid w:val="00BF320C"/>
    <w:rsid w:val="00BF34F2"/>
    <w:rsid w:val="00BF56B1"/>
    <w:rsid w:val="00C47A35"/>
    <w:rsid w:val="00C56DEF"/>
    <w:rsid w:val="00C82481"/>
    <w:rsid w:val="00CB443C"/>
    <w:rsid w:val="00CB6066"/>
    <w:rsid w:val="00CD171E"/>
    <w:rsid w:val="00CD2730"/>
    <w:rsid w:val="00CE5643"/>
    <w:rsid w:val="00D14133"/>
    <w:rsid w:val="00D14B89"/>
    <w:rsid w:val="00D24F42"/>
    <w:rsid w:val="00D32DC1"/>
    <w:rsid w:val="00D428A0"/>
    <w:rsid w:val="00D8785C"/>
    <w:rsid w:val="00D9419C"/>
    <w:rsid w:val="00D968BD"/>
    <w:rsid w:val="00DA0930"/>
    <w:rsid w:val="00DA71CA"/>
    <w:rsid w:val="00DB1C89"/>
    <w:rsid w:val="00DE1E67"/>
    <w:rsid w:val="00DE79D5"/>
    <w:rsid w:val="00DF037A"/>
    <w:rsid w:val="00DF0400"/>
    <w:rsid w:val="00DF091A"/>
    <w:rsid w:val="00E1740A"/>
    <w:rsid w:val="00E317FB"/>
    <w:rsid w:val="00E468C4"/>
    <w:rsid w:val="00E56828"/>
    <w:rsid w:val="00E633AC"/>
    <w:rsid w:val="00E74A60"/>
    <w:rsid w:val="00E83B22"/>
    <w:rsid w:val="00E866CE"/>
    <w:rsid w:val="00E9399E"/>
    <w:rsid w:val="00EC60AC"/>
    <w:rsid w:val="00ED5401"/>
    <w:rsid w:val="00EE0EE2"/>
    <w:rsid w:val="00EE35DD"/>
    <w:rsid w:val="00F00325"/>
    <w:rsid w:val="00F008AC"/>
    <w:rsid w:val="00F11B4E"/>
    <w:rsid w:val="00F17D05"/>
    <w:rsid w:val="00F21E2D"/>
    <w:rsid w:val="00F255D4"/>
    <w:rsid w:val="00F30FA7"/>
    <w:rsid w:val="00F5707B"/>
    <w:rsid w:val="00F83143"/>
    <w:rsid w:val="00F8355F"/>
    <w:rsid w:val="00F8589E"/>
    <w:rsid w:val="00F91CC7"/>
    <w:rsid w:val="00FB3A5F"/>
    <w:rsid w:val="00FC21BF"/>
    <w:rsid w:val="00FC2AB1"/>
    <w:rsid w:val="00FD2B42"/>
    <w:rsid w:val="00FD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7D2225"/>
  <w15:chartTrackingRefBased/>
  <w15:docId w15:val="{BA7F681C-2940-4CAA-B8FA-5B4E8171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30D"/>
    <w:pPr>
      <w:overflowPunct w:val="0"/>
      <w:autoSpaceDE w:val="0"/>
      <w:autoSpaceDN w:val="0"/>
      <w:bidi/>
      <w:adjustRightInd w:val="0"/>
      <w:jc w:val="both"/>
      <w:textAlignment w:val="baseline"/>
    </w:pPr>
    <w:rPr>
      <w:sz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9189D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89189D"/>
  </w:style>
  <w:style w:type="paragraph" w:styleId="Pieddepage">
    <w:name w:val="footer"/>
    <w:basedOn w:val="Normal"/>
    <w:rsid w:val="0089189D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E633AC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BF3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bidi w:val="0"/>
      <w:adjustRightInd/>
      <w:jc w:val="left"/>
      <w:textAlignment w:val="auto"/>
    </w:pPr>
    <w:rPr>
      <w:rFonts w:ascii="Courier New" w:hAnsi="Courier New" w:cs="Courier New"/>
      <w:sz w:val="20"/>
      <w:lang w:eastAsia="fr-FR"/>
    </w:rPr>
  </w:style>
  <w:style w:type="character" w:customStyle="1" w:styleId="PrformatHTMLCar">
    <w:name w:val="Préformaté HTML Car"/>
    <w:link w:val="PrformatHTML"/>
    <w:uiPriority w:val="99"/>
    <w:rsid w:val="00BF320C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BF320C"/>
  </w:style>
  <w:style w:type="paragraph" w:styleId="Paragraphedeliste">
    <w:name w:val="List Paragraph"/>
    <w:basedOn w:val="Normal"/>
    <w:uiPriority w:val="34"/>
    <w:qFormat/>
    <w:rsid w:val="00A7665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308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0272-3E35-430C-8DEA-382E653C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Universitaire Larbi ben M’Hidi</vt:lpstr>
    </vt:vector>
  </TitlesOfParts>
  <Company>PRIVEE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Universitaire Larbi ben M’Hidi</dc:title>
  <dc:subject/>
  <dc:creator>HADJERIS</dc:creator>
  <cp:keywords/>
  <cp:lastModifiedBy>Lazhar HADJERIS</cp:lastModifiedBy>
  <cp:revision>12</cp:revision>
  <cp:lastPrinted>2024-05-15T15:01:00Z</cp:lastPrinted>
  <dcterms:created xsi:type="dcterms:W3CDTF">2024-05-23T21:54:00Z</dcterms:created>
  <dcterms:modified xsi:type="dcterms:W3CDTF">2024-05-24T15:45:00Z</dcterms:modified>
</cp:coreProperties>
</file>