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00" w:rsidRPr="00D62A51" w:rsidRDefault="00D62A51" w:rsidP="00D62A51">
      <w:pPr>
        <w:rPr>
          <w:rFonts w:ascii="Sakkal Majalla" w:hAnsi="Sakkal Majalla" w:cs="Sakkal Majalla"/>
          <w:sz w:val="30"/>
          <w:szCs w:val="30"/>
        </w:rPr>
      </w:pPr>
      <w:r w:rsidRPr="001F231B">
        <w:rPr>
          <w:rFonts w:ascii="Sakkal Majalla" w:hAnsi="Sakkal Majalla" w:cs="Sakkal Majalla"/>
          <w:b/>
          <w:bCs/>
          <w:noProof/>
          <w:sz w:val="30"/>
          <w:szCs w:val="30"/>
          <w:u w:val="single"/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5.1pt;margin-top:-60.1pt;width:374.35pt;height:4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" strokecolor="white [3212]">
            <v:textbox style="mso-next-textbox:#Text Box 3">
              <w:txbxContent>
                <w:p w:rsidR="00BC553A" w:rsidRPr="00AE3027" w:rsidRDefault="00BC553A" w:rsidP="00BC553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AE3027">
                    <w:rPr>
                      <w:rFonts w:cstheme="minorHAnsi"/>
                      <w:sz w:val="24"/>
                      <w:szCs w:val="24"/>
                    </w:rPr>
                    <w:t>Université</w:t>
                  </w:r>
                  <w:r w:rsidR="00175F00" w:rsidRPr="00AE3027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Pr="00AE3027">
                    <w:rPr>
                      <w:rFonts w:cstheme="minorHAnsi"/>
                      <w:sz w:val="24"/>
                      <w:szCs w:val="24"/>
                    </w:rPr>
                    <w:t>de</w:t>
                  </w:r>
                  <w:r w:rsidR="00175F00" w:rsidRPr="00AE3027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proofErr w:type="spellStart"/>
                  <w:r w:rsidRPr="00AE3027">
                    <w:rPr>
                      <w:rFonts w:cstheme="minorHAnsi"/>
                      <w:sz w:val="24"/>
                      <w:szCs w:val="24"/>
                    </w:rPr>
                    <w:t>Larbi</w:t>
                  </w:r>
                  <w:proofErr w:type="spellEnd"/>
                  <w:r w:rsidR="00175F00" w:rsidRPr="00AE3027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r w:rsidRPr="00AE3027">
                    <w:rPr>
                      <w:rFonts w:cstheme="minorHAnsi"/>
                      <w:sz w:val="24"/>
                      <w:szCs w:val="24"/>
                    </w:rPr>
                    <w:t>Ben</w:t>
                  </w:r>
                  <w:r w:rsidR="00175F00" w:rsidRPr="00AE3027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AE3027">
                    <w:rPr>
                      <w:rFonts w:cstheme="minorHAnsi"/>
                      <w:sz w:val="24"/>
                      <w:szCs w:val="24"/>
                    </w:rPr>
                    <w:t>Mhidi</w:t>
                  </w:r>
                  <w:proofErr w:type="spellEnd"/>
                  <w:r w:rsidRPr="00AE3027">
                    <w:rPr>
                      <w:rFonts w:cs="Times New Roman" w:hint="cs"/>
                      <w:sz w:val="24"/>
                      <w:szCs w:val="24"/>
                      <w:rtl/>
                    </w:rPr>
                    <w:t>جامعة</w:t>
                  </w:r>
                  <w:r w:rsidRPr="00AE3027">
                    <w:rPr>
                      <w:rFonts w:hint="cs"/>
                      <w:sz w:val="24"/>
                      <w:szCs w:val="24"/>
                      <w:rtl/>
                    </w:rPr>
                    <w:t xml:space="preserve"> العربي بن </w:t>
                  </w:r>
                  <w:proofErr w:type="spellStart"/>
                  <w:r w:rsidRPr="00AE3027">
                    <w:rPr>
                      <w:rFonts w:hint="cs"/>
                      <w:sz w:val="24"/>
                      <w:szCs w:val="24"/>
                      <w:rtl/>
                    </w:rPr>
                    <w:t>مهيدي</w:t>
                  </w:r>
                  <w:proofErr w:type="spellEnd"/>
                  <w:r w:rsidRPr="00AE3027">
                    <w:rPr>
                      <w:rFonts w:hint="cs"/>
                      <w:sz w:val="24"/>
                      <w:szCs w:val="24"/>
                      <w:rtl/>
                    </w:rPr>
                    <w:t xml:space="preserve"> أم البواقي </w:t>
                  </w:r>
                </w:p>
                <w:p w:rsidR="00BC553A" w:rsidRPr="00AE3027" w:rsidRDefault="00AE3027" w:rsidP="00AE3027">
                  <w:pPr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AE302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BTV</w:t>
                  </w:r>
                  <w:r w:rsidR="00BC553A" w:rsidRPr="00AE3027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C553A" w:rsidRPr="00AE302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</w:t>
                  </w:r>
                  <w:r w:rsidRPr="00AE302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="00BC553A" w:rsidRPr="00AE302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MIP </w:t>
                  </w:r>
                  <w:r w:rsidR="00BC553A" w:rsidRPr="00AE3027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امتحان</w:t>
                  </w:r>
                  <w:r w:rsidR="00BC553A" w:rsidRPr="00AE3027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C553A" w:rsidRPr="00AE302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الجزيئات ذات الفائدة الصيدلانية </w:t>
                  </w:r>
                  <w:proofErr w:type="spellStart"/>
                  <w:r w:rsidR="00BC553A" w:rsidRPr="00AE302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>ماستر</w:t>
                  </w:r>
                  <w:proofErr w:type="spellEnd"/>
                  <w:r w:rsidR="00BC553A" w:rsidRPr="00AE3027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  <w:r w:rsidRPr="00AE3027"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C553A" w:rsidRPr="00AE3027" w:rsidRDefault="00BC553A" w:rsidP="0023292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Sakkal Majalla" w:hAnsi="Sakkal Majalla" w:cs="Sakkal Majalla"/>
          <w:sz w:val="30"/>
          <w:szCs w:val="30"/>
        </w:rPr>
        <w:t xml:space="preserve">Corrigé type </w:t>
      </w:r>
    </w:p>
    <w:p w:rsidR="00CF1550" w:rsidRPr="000E0D5B" w:rsidRDefault="00BC553A" w:rsidP="000E0D5B">
      <w:pPr>
        <w:bidi/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proofErr w:type="gramStart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السؤال</w:t>
      </w:r>
      <w:proofErr w:type="gramEnd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</w:t>
      </w:r>
      <w:r w:rsidR="00175F00" w:rsidRPr="00CF1550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الأول</w:t>
      </w:r>
      <w:r w:rsidRPr="00CF155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: </w:t>
      </w:r>
    </w:p>
    <w:p w:rsidR="000D25EF" w:rsidRPr="000D25EF" w:rsidRDefault="000D25EF" w:rsidP="00386161">
      <w:pPr>
        <w:pStyle w:val="Paragraphedeliste"/>
        <w:numPr>
          <w:ilvl w:val="0"/>
          <w:numId w:val="2"/>
        </w:num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  <w:r w:rsidRPr="000D25EF">
        <w:rPr>
          <w:rFonts w:ascii="Sakkal Majalla" w:hAnsi="Sakkal Majalla" w:cs="Sakkal Majalla" w:hint="cs"/>
          <w:sz w:val="30"/>
          <w:szCs w:val="30"/>
          <w:rtl/>
        </w:rPr>
        <w:t xml:space="preserve">مثل بخطط مراحل الاختبارات </w:t>
      </w:r>
      <w:proofErr w:type="spellStart"/>
      <w:r w:rsidRPr="000D25EF">
        <w:rPr>
          <w:rFonts w:ascii="Sakkal Majalla" w:hAnsi="Sakkal Majalla" w:cs="Sakkal Majalla" w:hint="cs"/>
          <w:sz w:val="30"/>
          <w:szCs w:val="30"/>
          <w:rtl/>
        </w:rPr>
        <w:t>السريرية</w:t>
      </w:r>
      <w:proofErr w:type="spellEnd"/>
      <w:r w:rsidRPr="000D25EF">
        <w:rPr>
          <w:rFonts w:ascii="Sakkal Majalla" w:hAnsi="Sakkal Majalla" w:cs="Sakkal Majalla" w:hint="cs"/>
          <w:sz w:val="30"/>
          <w:szCs w:val="30"/>
          <w:rtl/>
        </w:rPr>
        <w:t xml:space="preserve"> للأدوية </w:t>
      </w:r>
      <w:r w:rsidR="00BC553A"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Explain</w:t>
      </w:r>
      <w:proofErr w:type="spellEnd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with</w:t>
      </w:r>
      <w:proofErr w:type="spellEnd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a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diagram</w:t>
      </w:r>
      <w:proofErr w:type="spellEnd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the stages of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clinical</w:t>
      </w:r>
      <w:proofErr w:type="spellEnd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testing</w:t>
      </w:r>
      <w:proofErr w:type="spellEnd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of </w:t>
      </w:r>
      <w:proofErr w:type="spellStart"/>
      <w:r w:rsidRPr="000D25EF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drugs</w:t>
      </w:r>
      <w:proofErr w:type="spellEnd"/>
      <w:r w:rsidR="00DB0321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r w:rsidR="00DB0321">
        <w:rPr>
          <w:rFonts w:ascii="Sakkal Majalla" w:eastAsia="+mn-ea" w:hAnsi="Sakkal Majalla" w:cs="Sakkal Majalla" w:hint="cs"/>
          <w:color w:val="000000"/>
          <w:kern w:val="24"/>
          <w:sz w:val="30"/>
          <w:szCs w:val="30"/>
          <w:rtl/>
          <w:lang w:eastAsia="fr-FR"/>
        </w:rPr>
        <w:t xml:space="preserve"> </w:t>
      </w:r>
      <w:proofErr w:type="spellStart"/>
      <w:r w:rsidR="00DB0321">
        <w:rPr>
          <w:rFonts w:ascii="Sakkal Majalla" w:eastAsia="+mn-ea" w:hAnsi="Sakkal Majalla" w:cs="Sakkal Majalla" w:hint="cs"/>
          <w:color w:val="000000"/>
          <w:kern w:val="24"/>
          <w:sz w:val="30"/>
          <w:szCs w:val="30"/>
          <w:rtl/>
          <w:lang w:eastAsia="fr-FR"/>
        </w:rPr>
        <w:t>ومامعنى</w:t>
      </w:r>
      <w:proofErr w:type="spellEnd"/>
      <w:r w:rsidR="00DB0321">
        <w:rPr>
          <w:rFonts w:ascii="Sakkal Majalla" w:eastAsia="+mn-ea" w:hAnsi="Sakkal Majalla" w:cs="Sakkal Majalla" w:hint="cs"/>
          <w:color w:val="000000"/>
          <w:kern w:val="24"/>
          <w:sz w:val="30"/>
          <w:szCs w:val="30"/>
          <w:rtl/>
          <w:lang w:eastAsia="fr-FR"/>
        </w:rPr>
        <w:t xml:space="preserve"> اختصار  </w:t>
      </w:r>
      <w:r w:rsidR="00DB0321" w:rsidRPr="00DB0321">
        <w:rPr>
          <w:rFonts w:ascii="Sakkal Majalla" w:eastAsia="+mn-ea" w:hAnsi="Sakkal Majalla" w:cs="Sakkal Majalla"/>
          <w:b/>
          <w:bCs/>
          <w:color w:val="000000"/>
          <w:kern w:val="24"/>
          <w:sz w:val="30"/>
          <w:szCs w:val="30"/>
          <w:lang w:eastAsia="fr-FR"/>
        </w:rPr>
        <w:t>AMM</w:t>
      </w:r>
      <w:r w:rsidR="00386161">
        <w:rPr>
          <w:rFonts w:ascii="Sakkal Majalla" w:eastAsia="+mn-ea" w:hAnsi="Sakkal Majalla" w:cs="Sakkal Majalla"/>
          <w:b/>
          <w:bCs/>
          <w:color w:val="000000"/>
          <w:kern w:val="24"/>
          <w:sz w:val="30"/>
          <w:szCs w:val="30"/>
          <w:lang w:eastAsia="fr-FR"/>
        </w:rPr>
        <w:t>= Autorisation de Mise en Marché</w:t>
      </w:r>
    </w:p>
    <w:p w:rsidR="000D25EF" w:rsidRDefault="00386161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u w:val="single"/>
          <w:rtl/>
          <w:lang w:eastAsia="fr-FR" w:bidi="ar-SA"/>
        </w:rPr>
        <w:pict>
          <v:shape id="_x0000_s1033" type="#_x0000_t202" style="position:absolute;left:0;text-align:left;margin-left:48.8pt;margin-top:16.3pt;width:303pt;height:178pt;z-index:251663360">
            <v:textbox>
              <w:txbxContent>
                <w:p w:rsidR="00386161" w:rsidRDefault="00386161" w:rsidP="00386161">
                  <w:r w:rsidRPr="00386161">
                    <w:drawing>
                      <wp:inline distT="0" distB="0" distL="0" distR="0">
                        <wp:extent cx="3616604" cy="2245766"/>
                        <wp:effectExtent l="19050" t="0" r="2896" b="0"/>
                        <wp:docPr id="3" name="Image 1" descr="Qu'est-ce qu'une étude clinique et comment puis-je y particip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4" name="Picture 6" descr="Qu'est-ce qu'une étude clinique et comment puis-je y particip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026" cy="2247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0D25EF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</w:p>
    <w:p w:rsidR="000D25EF" w:rsidRDefault="00386161" w:rsidP="000D25EF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السؤال</w:t>
      </w:r>
      <w:proofErr w:type="gramEnd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الثاني</w:t>
      </w:r>
      <w:r w:rsidRPr="00CF1550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</w:t>
      </w:r>
    </w:p>
    <w:p w:rsidR="00386161" w:rsidRPr="00D62A51" w:rsidRDefault="00386161" w:rsidP="00D62A51">
      <w:pPr>
        <w:spacing w:after="200"/>
        <w:ind w:right="0"/>
        <w:jc w:val="both"/>
        <w:rPr>
          <w:rFonts w:ascii="Sakkal Majalla" w:hAnsi="Sakkal Majalla" w:cs="Sakkal Majalla"/>
          <w:b/>
          <w:bCs/>
          <w:color w:val="00B050"/>
          <w:sz w:val="30"/>
          <w:szCs w:val="30"/>
          <w:lang w:val="en-US"/>
        </w:rPr>
      </w:pPr>
      <w:r w:rsidRPr="00D62A51">
        <w:rPr>
          <w:rFonts w:ascii="Sakkal Majalla" w:hAnsi="Sakkal Majalla" w:cs="Sakkal Majalla"/>
          <w:b/>
          <w:bCs/>
          <w:color w:val="00B050"/>
          <w:sz w:val="30"/>
          <w:szCs w:val="30"/>
          <w:lang w:val="en-US"/>
        </w:rPr>
        <w:t>1-A, 2-A, 3-A, 4-</w:t>
      </w:r>
      <w:proofErr w:type="gramStart"/>
      <w:r w:rsidRPr="00D62A51">
        <w:rPr>
          <w:rFonts w:ascii="Sakkal Majalla" w:hAnsi="Sakkal Majalla" w:cs="Sakkal Majalla"/>
          <w:b/>
          <w:bCs/>
          <w:color w:val="00B050"/>
          <w:sz w:val="30"/>
          <w:szCs w:val="30"/>
          <w:lang w:val="en-US"/>
        </w:rPr>
        <w:t>A ,</w:t>
      </w:r>
      <w:proofErr w:type="gramEnd"/>
      <w:r w:rsidRPr="00D62A51">
        <w:rPr>
          <w:rFonts w:ascii="Sakkal Majalla" w:hAnsi="Sakkal Majalla" w:cs="Sakkal Majalla"/>
          <w:b/>
          <w:bCs/>
          <w:color w:val="00B050"/>
          <w:sz w:val="30"/>
          <w:szCs w:val="30"/>
          <w:lang w:val="en-US"/>
        </w:rPr>
        <w:t xml:space="preserve"> 5-A, 6-AB, 7- AB, 8 –B, 9- B</w:t>
      </w:r>
    </w:p>
    <w:p w:rsidR="00230CF0" w:rsidRPr="00DB0321" w:rsidRDefault="00D62A51" w:rsidP="00DB0321">
      <w:pPr>
        <w:bidi/>
        <w:spacing w:after="200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Sakkal Majalla" w:hAnsi="Sakkal Majalla" w:cs="Sakkal Majalla"/>
          <w:noProof/>
          <w:sz w:val="30"/>
          <w:szCs w:val="30"/>
          <w:lang w:eastAsia="fr-FR" w:bidi="ar-SA"/>
        </w:rPr>
        <w:pict>
          <v:shape id="_x0000_s1031" type="#_x0000_t202" style="position:absolute;left:0;text-align:left;margin-left:232pt;margin-top:36.8pt;width:236.15pt;height:199.9pt;z-index:251662336">
            <v:textbox>
              <w:txbxContent>
                <w:p w:rsidR="00C5005E" w:rsidRPr="00D62A51" w:rsidRDefault="00C5005E" w:rsidP="00C5005E">
                  <w:pPr>
                    <w:rPr>
                      <w:sz w:val="20"/>
                      <w:szCs w:val="20"/>
                    </w:rPr>
                  </w:pPr>
                  <w:r w:rsidRPr="00D62A51">
                    <w:rPr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2296972" cy="2092147"/>
                        <wp:effectExtent l="0" t="0" r="0" b="0"/>
                        <wp:docPr id="2" name="Objet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143500" cy="4175125"/>
                                  <a:chOff x="4000500" y="0"/>
                                  <a:chExt cx="5143500" cy="4175125"/>
                                </a:xfrm>
                              </a:grpSpPr>
                              <a:sp>
                                <a:nvSpPr>
                                  <a:cNvPr id="21507" name="Rectangle 3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000500" y="0"/>
                                    <a:ext cx="4929188" cy="369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ar-SA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/>
                                        <a:t>sorbitol-6-phosphate dehydrogenase 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(S6PDH)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1508" name="Rectangl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143375" y="571500"/>
                                    <a:ext cx="4500563" cy="369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ar-SA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/>
                                        <a:t>Fructose-1,6-bisphosphatase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(FBPase)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1509" name="Rectangle 5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214813" y="1071563"/>
                                    <a:ext cx="4572000" cy="33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ar-SA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sz="1600"/>
                                        <a:t>membrane-bound transhydrogenase </a:t>
                                      </a:r>
                                      <a:r>
                                        <a:rPr lang="fr-FR" sz="1600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(PntAB)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1510" name="Rectangle 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072063" y="2143125"/>
                                    <a:ext cx="4071937" cy="20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ar-SA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RuBP</a:t>
                                      </a:r>
                                      <a:r>
                                        <a:rPr lang="fr-FR"/>
                                        <a:t>, ribulose-1,5-bisphosphate; PGA, 3-phosphoglycerate;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GAP</a:t>
                                      </a:r>
                                      <a:r>
                                        <a:rPr lang="fr-FR"/>
                                        <a:t>, glyceraldehyde-3-phosphate;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FBP</a:t>
                                      </a:r>
                                      <a:r>
                                        <a:rPr lang="fr-FR"/>
                                        <a:t>, fructose-1,6-bisphosphate;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F6P</a:t>
                                      </a:r>
                                      <a:r>
                                        <a:rPr lang="fr-FR"/>
                                        <a:t>, fructose-6-phosphate;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G6P</a:t>
                                      </a:r>
                                      <a:r>
                                        <a:rPr lang="fr-FR"/>
                                        <a:t>, glucose-6-phosphate; </a:t>
                                      </a:r>
                                      <a:r>
                                        <a:rPr lang="fr-FR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G1P,</a:t>
                                      </a:r>
                                      <a:r>
                                        <a:rPr lang="fr-FR"/>
                                        <a:t> glucose-1-phosphate.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1511" name="Rectangle 7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143375" y="1357313"/>
                                    <a:ext cx="4572000" cy="6461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ar-SA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Arial" charset="0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en-US"/>
                                        <a:t>The haloacid dehalogenase like hydrolase</a:t>
                                      </a:r>
                                      <a:r>
                                        <a:rPr lang="en-US" b="1">
                                          <a:solidFill>
                                            <a:srgbClr val="FF0000"/>
                                          </a:solidFill>
                                        </a:rPr>
                                        <a:t> (HAD)</a:t>
                                      </a:r>
                                      <a:r>
                                        <a:rPr lang="en-US"/>
                                        <a:t> </a:t>
                                      </a:r>
                                      <a:endParaRPr lang="fr-FR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30"/>
          <w:szCs w:val="30"/>
          <w:lang w:eastAsia="fr-FR" w:bidi="ar-SA"/>
        </w:rPr>
        <w:pict>
          <v:shape id="_x0000_s1034" type="#_x0000_t202" style="position:absolute;left:0;text-align:left;margin-left:29.25pt;margin-top:36.8pt;width:202.75pt;height:206.2pt;z-index:251664384">
            <v:textbox style="mso-next-textbox:#_x0000_s1034">
              <w:txbxContent>
                <w:p w:rsidR="00D62A51" w:rsidRDefault="00D62A51">
                  <w:r w:rsidRPr="00D62A51">
                    <w:drawing>
                      <wp:inline distT="0" distB="0" distL="0" distR="0">
                        <wp:extent cx="2146249" cy="2304288"/>
                        <wp:effectExtent l="19050" t="0" r="6401" b="0"/>
                        <wp:docPr id="6" name="Image 1" descr="https://ars.els-cdn.com/content/image/1-s2.0-S2590155919300010-gr1_lr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06" name="Picture 4" descr="https://ars.els-cdn.com/content/image/1-s2.0-S2590155919300010-gr1_lr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729" cy="2306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553A"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val="en-US"/>
        </w:rPr>
        <w:t>السؤال الثا</w:t>
      </w:r>
      <w:r w:rsidR="0023292D"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val="en-US"/>
        </w:rPr>
        <w:t>لث</w:t>
      </w:r>
      <w:r w:rsidR="00BC553A" w:rsidRPr="00CF1550">
        <w:rPr>
          <w:rFonts w:ascii="Sakkal Majalla" w:hAnsi="Sakkal Majalla" w:cs="Sakkal Majalla"/>
          <w:b/>
          <w:bCs/>
          <w:sz w:val="30"/>
          <w:szCs w:val="30"/>
          <w:rtl/>
          <w:lang w:val="en-US"/>
        </w:rPr>
        <w:t xml:space="preserve"> </w:t>
      </w:r>
      <w:r w:rsidR="00BC553A" w:rsidRPr="00CF1550">
        <w:rPr>
          <w:rFonts w:ascii="Sakkal Majalla" w:hAnsi="Sakkal Majalla" w:cs="Sakkal Majalla"/>
          <w:b/>
          <w:bCs/>
          <w:sz w:val="30"/>
          <w:szCs w:val="30"/>
          <w:lang w:val="en-US"/>
        </w:rPr>
        <w:t xml:space="preserve">  </w:t>
      </w:r>
      <w:r w:rsidR="00BC553A" w:rsidRPr="00CF155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23292D" w:rsidRPr="00CF1550">
        <w:rPr>
          <w:rFonts w:ascii="Sakkal Majalla" w:hAnsi="Sakkal Majalla" w:cs="Sakkal Majalla"/>
          <w:sz w:val="30"/>
          <w:szCs w:val="30"/>
          <w:rtl/>
          <w:lang w:val="en-US"/>
        </w:rPr>
        <w:t>بين بمخطط ا</w:t>
      </w:r>
      <w:r w:rsidR="000D25EF">
        <w:rPr>
          <w:rFonts w:ascii="Sakkal Majalla" w:hAnsi="Sakkal Majalla" w:cs="Sakkal Majalla" w:hint="cs"/>
          <w:sz w:val="30"/>
          <w:szCs w:val="30"/>
          <w:rtl/>
          <w:lang w:val="en-US"/>
        </w:rPr>
        <w:t>لا</w:t>
      </w:r>
      <w:r w:rsidR="0023292D" w:rsidRPr="00CF1550">
        <w:rPr>
          <w:rFonts w:ascii="Sakkal Majalla" w:hAnsi="Sakkal Majalla" w:cs="Sakkal Majalla"/>
          <w:sz w:val="30"/>
          <w:szCs w:val="30"/>
          <w:rtl/>
          <w:lang w:val="en-US"/>
        </w:rPr>
        <w:t xml:space="preserve">صطناع </w:t>
      </w:r>
      <w:r w:rsidR="000D25EF">
        <w:rPr>
          <w:rFonts w:ascii="Sakkal Majalla" w:hAnsi="Sakkal Majalla" w:cs="Sakkal Majalla" w:hint="cs"/>
          <w:sz w:val="30"/>
          <w:szCs w:val="30"/>
          <w:rtl/>
          <w:lang w:val="en-US"/>
        </w:rPr>
        <w:t>ال</w:t>
      </w:r>
      <w:r w:rsidR="0023292D" w:rsidRPr="00CF1550">
        <w:rPr>
          <w:rFonts w:ascii="Sakkal Majalla" w:hAnsi="Sakkal Majalla" w:cs="Sakkal Majalla"/>
          <w:sz w:val="30"/>
          <w:szCs w:val="30"/>
          <w:rtl/>
          <w:lang w:val="en-US"/>
        </w:rPr>
        <w:t>حيوي</w:t>
      </w:r>
      <w:r w:rsidR="0023292D" w:rsidRPr="00CF1550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0D25EF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لمركب </w:t>
      </w:r>
      <w:proofErr w:type="spellStart"/>
      <w:r w:rsidR="000D25EF">
        <w:rPr>
          <w:rFonts w:ascii="Sakkal Majalla" w:hAnsi="Sakkal Majalla" w:cs="Sakkal Majalla" w:hint="cs"/>
          <w:sz w:val="30"/>
          <w:szCs w:val="30"/>
          <w:rtl/>
          <w:lang w:val="en-US"/>
        </w:rPr>
        <w:t>السوربتول</w:t>
      </w:r>
      <w:proofErr w:type="spellEnd"/>
      <w:r w:rsidR="0023292D" w:rsidRPr="00CF155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0D25EF" w:rsidRPr="000D25EF">
        <w:rPr>
          <w:rFonts w:ascii="Sakkal Majalla" w:hAnsi="Sakkal Majalla" w:cs="Sakkal Majalla"/>
          <w:sz w:val="30"/>
          <w:szCs w:val="30"/>
          <w:lang w:val="en-US"/>
        </w:rPr>
        <w:t xml:space="preserve">Show a diagram of the biosynthesis of </w:t>
      </w:r>
      <w:proofErr w:type="spellStart"/>
      <w:r w:rsidR="000D25EF" w:rsidRPr="000D25EF">
        <w:rPr>
          <w:rFonts w:ascii="Sakkal Majalla" w:hAnsi="Sakkal Majalla" w:cs="Sakkal Majalla"/>
          <w:sz w:val="30"/>
          <w:szCs w:val="30"/>
          <w:lang w:val="en-US"/>
        </w:rPr>
        <w:t>sorbitol</w:t>
      </w:r>
      <w:proofErr w:type="spellEnd"/>
      <w:r w:rsidR="00C4629B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SA"/>
        </w:rPr>
        <w:t>( خلف الورقة )</w:t>
      </w:r>
    </w:p>
    <w:p w:rsidR="00BC553A" w:rsidRPr="00CF1550" w:rsidRDefault="00BC553A" w:rsidP="00BC553A">
      <w:pPr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C5005E">
      <w:pPr>
        <w:rPr>
          <w:rFonts w:ascii="Sakkal Majalla" w:hAnsi="Sakkal Majalla" w:cs="Sakkal Majalla"/>
          <w:sz w:val="30"/>
          <w:szCs w:val="30"/>
        </w:rPr>
      </w:pPr>
    </w:p>
    <w:p w:rsidR="00BC553A" w:rsidRPr="00CF1550" w:rsidRDefault="00BC553A" w:rsidP="00BC553A">
      <w:pPr>
        <w:rPr>
          <w:rFonts w:ascii="Sakkal Majalla" w:hAnsi="Sakkal Majalla" w:cs="Sakkal Majalla"/>
          <w:sz w:val="30"/>
          <w:szCs w:val="30"/>
        </w:rPr>
      </w:pPr>
    </w:p>
    <w:p w:rsidR="00771A5D" w:rsidRPr="00CF1550" w:rsidRDefault="00EB10D7">
      <w:pPr>
        <w:rPr>
          <w:rFonts w:ascii="Sakkal Majalla" w:hAnsi="Sakkal Majalla" w:cs="Sakkal Majalla"/>
          <w:sz w:val="30"/>
          <w:szCs w:val="30"/>
        </w:rPr>
      </w:pPr>
    </w:p>
    <w:sectPr w:rsidR="00771A5D" w:rsidRPr="00CF1550" w:rsidSect="00B8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D4E"/>
    <w:multiLevelType w:val="hybridMultilevel"/>
    <w:tmpl w:val="AC6E7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59C6"/>
    <w:multiLevelType w:val="hybridMultilevel"/>
    <w:tmpl w:val="6B54ED48"/>
    <w:lvl w:ilvl="0" w:tplc="7B1C7AB0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7757"/>
    <w:multiLevelType w:val="hybridMultilevel"/>
    <w:tmpl w:val="15FCD3B6"/>
    <w:lvl w:ilvl="0" w:tplc="8416B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6A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EC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E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28C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81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8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4B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CC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553A"/>
    <w:rsid w:val="000C5100"/>
    <w:rsid w:val="000D25EF"/>
    <w:rsid w:val="000E0D5B"/>
    <w:rsid w:val="00175F00"/>
    <w:rsid w:val="001847D0"/>
    <w:rsid w:val="00186BCF"/>
    <w:rsid w:val="001D4082"/>
    <w:rsid w:val="001F231B"/>
    <w:rsid w:val="002253E5"/>
    <w:rsid w:val="00230CF0"/>
    <w:rsid w:val="0023292D"/>
    <w:rsid w:val="00264271"/>
    <w:rsid w:val="00283D5A"/>
    <w:rsid w:val="002D0A00"/>
    <w:rsid w:val="003125B0"/>
    <w:rsid w:val="00335C76"/>
    <w:rsid w:val="003410F4"/>
    <w:rsid w:val="00386161"/>
    <w:rsid w:val="003869AB"/>
    <w:rsid w:val="00387B84"/>
    <w:rsid w:val="00397DAB"/>
    <w:rsid w:val="00432EF0"/>
    <w:rsid w:val="0046199D"/>
    <w:rsid w:val="004D496C"/>
    <w:rsid w:val="00527050"/>
    <w:rsid w:val="00557549"/>
    <w:rsid w:val="00562AE3"/>
    <w:rsid w:val="00567829"/>
    <w:rsid w:val="00584CC8"/>
    <w:rsid w:val="007834C6"/>
    <w:rsid w:val="007C723E"/>
    <w:rsid w:val="007F2900"/>
    <w:rsid w:val="00815EB2"/>
    <w:rsid w:val="00820AA3"/>
    <w:rsid w:val="00897BCD"/>
    <w:rsid w:val="008E07E5"/>
    <w:rsid w:val="009357DE"/>
    <w:rsid w:val="009633DA"/>
    <w:rsid w:val="009C0F03"/>
    <w:rsid w:val="00A321D8"/>
    <w:rsid w:val="00AE3027"/>
    <w:rsid w:val="00AE7F51"/>
    <w:rsid w:val="00B61947"/>
    <w:rsid w:val="00B85C6C"/>
    <w:rsid w:val="00B87415"/>
    <w:rsid w:val="00BA5C60"/>
    <w:rsid w:val="00BB4A36"/>
    <w:rsid w:val="00BC553A"/>
    <w:rsid w:val="00C36608"/>
    <w:rsid w:val="00C4629B"/>
    <w:rsid w:val="00C47404"/>
    <w:rsid w:val="00C5005E"/>
    <w:rsid w:val="00C878F1"/>
    <w:rsid w:val="00CF1550"/>
    <w:rsid w:val="00CF6E26"/>
    <w:rsid w:val="00D62A51"/>
    <w:rsid w:val="00D84A83"/>
    <w:rsid w:val="00DB0321"/>
    <w:rsid w:val="00E9261B"/>
    <w:rsid w:val="00EB10D7"/>
    <w:rsid w:val="00EB7592"/>
    <w:rsid w:val="00EE0F47"/>
    <w:rsid w:val="00EE429C"/>
    <w:rsid w:val="00F00481"/>
    <w:rsid w:val="00F9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3A"/>
    <w:rPr>
      <w:lang w:bidi="ar-DZ"/>
    </w:rPr>
  </w:style>
  <w:style w:type="paragraph" w:styleId="Titre3">
    <w:name w:val="heading 3"/>
    <w:basedOn w:val="Normal"/>
    <w:link w:val="Titre3Car"/>
    <w:uiPriority w:val="9"/>
    <w:qFormat/>
    <w:rsid w:val="00230CF0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53A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55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553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D84A8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30C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0CF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0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05E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2024-05-20T21:41:00Z</dcterms:created>
  <dcterms:modified xsi:type="dcterms:W3CDTF">2024-05-20T21:41:00Z</dcterms:modified>
</cp:coreProperties>
</file>