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12" w:rsidRPr="0008211B" w:rsidRDefault="00CA6F12" w:rsidP="00CA6F12">
      <w:pPr>
        <w:pStyle w:val="Default"/>
        <w:spacing w:line="276" w:lineRule="auto"/>
        <w:ind w:left="113" w:right="113"/>
        <w:jc w:val="center"/>
        <w:rPr>
          <w:b/>
          <w:color w:val="000000" w:themeColor="text1"/>
          <w:sz w:val="22"/>
          <w:szCs w:val="22"/>
        </w:rPr>
      </w:pPr>
      <w:r w:rsidRPr="0008211B">
        <w:rPr>
          <w:b/>
          <w:color w:val="000000" w:themeColor="text1"/>
          <w:sz w:val="22"/>
          <w:szCs w:val="22"/>
        </w:rPr>
        <w:t>UNIVERSITE D’OUM EL BOUAGHI</w:t>
      </w:r>
    </w:p>
    <w:p w:rsidR="00CA6F12" w:rsidRPr="0008211B" w:rsidRDefault="00204CFE" w:rsidP="00CA6F12">
      <w:pPr>
        <w:pStyle w:val="Default"/>
        <w:spacing w:line="276" w:lineRule="auto"/>
        <w:jc w:val="center"/>
        <w:rPr>
          <w:b/>
          <w:color w:val="000000" w:themeColor="text1"/>
          <w:sz w:val="22"/>
          <w:szCs w:val="22"/>
        </w:rPr>
      </w:pPr>
      <w:r>
        <w:rPr>
          <w:b/>
          <w:color w:val="000000" w:themeColor="text1"/>
          <w:sz w:val="22"/>
          <w:szCs w:val="22"/>
        </w:rPr>
        <w:t xml:space="preserve">DEPARTEMENT DE  </w:t>
      </w:r>
      <w:r w:rsidR="00CA6F12" w:rsidRPr="0008211B">
        <w:rPr>
          <w:b/>
          <w:color w:val="000000" w:themeColor="text1"/>
          <w:sz w:val="22"/>
          <w:szCs w:val="22"/>
        </w:rPr>
        <w:t>LA NATURE ET DE LA VIE</w:t>
      </w:r>
    </w:p>
    <w:p w:rsidR="00CA6F12" w:rsidRPr="0008211B" w:rsidRDefault="00935B50" w:rsidP="00935B50">
      <w:pPr>
        <w:pStyle w:val="Default"/>
        <w:jc w:val="center"/>
        <w:rPr>
          <w:sz w:val="32"/>
          <w:szCs w:val="32"/>
          <w:u w:val="single"/>
        </w:rPr>
      </w:pPr>
      <w:r>
        <w:rPr>
          <w:b/>
          <w:bCs/>
          <w:sz w:val="32"/>
          <w:szCs w:val="32"/>
          <w:u w:val="single"/>
        </w:rPr>
        <w:t xml:space="preserve">Correction du  </w:t>
      </w:r>
      <w:proofErr w:type="spellStart"/>
      <w:r w:rsidR="00CA6F12">
        <w:rPr>
          <w:b/>
          <w:bCs/>
          <w:sz w:val="32"/>
          <w:szCs w:val="32"/>
          <w:u w:val="single"/>
        </w:rPr>
        <w:t>Contrôl</w:t>
      </w:r>
      <w:proofErr w:type="spellEnd"/>
      <w:r w:rsidR="00CA6F12">
        <w:rPr>
          <w:b/>
          <w:bCs/>
          <w:sz w:val="32"/>
          <w:szCs w:val="32"/>
          <w:u w:val="single"/>
        </w:rPr>
        <w:t xml:space="preserve"> écrit: </w:t>
      </w:r>
      <w:r w:rsidR="00204CFE">
        <w:rPr>
          <w:b/>
          <w:bCs/>
          <w:sz w:val="32"/>
          <w:szCs w:val="32"/>
          <w:u w:val="single"/>
        </w:rPr>
        <w:t>Diagnose des parasites</w:t>
      </w:r>
      <w:r w:rsidR="00CA6F12">
        <w:rPr>
          <w:b/>
          <w:bCs/>
          <w:sz w:val="32"/>
          <w:szCs w:val="32"/>
          <w:u w:val="single"/>
        </w:rPr>
        <w:t xml:space="preserve"> 202</w:t>
      </w:r>
      <w:r w:rsidR="0097548E">
        <w:rPr>
          <w:b/>
          <w:bCs/>
          <w:sz w:val="32"/>
          <w:szCs w:val="32"/>
          <w:u w:val="single"/>
        </w:rPr>
        <w:t>4</w:t>
      </w:r>
    </w:p>
    <w:p w:rsidR="00CA6F12" w:rsidRDefault="00CA6F12" w:rsidP="00CA6F12">
      <w:pPr>
        <w:pStyle w:val="Default"/>
        <w:spacing w:line="276" w:lineRule="auto"/>
        <w:rPr>
          <w:b/>
          <w:bCs/>
          <w:sz w:val="23"/>
          <w:szCs w:val="23"/>
        </w:rPr>
      </w:pPr>
    </w:p>
    <w:p w:rsidR="0016672E" w:rsidRDefault="0016672E" w:rsidP="0016672E">
      <w:pPr>
        <w:pStyle w:val="Default"/>
        <w:spacing w:line="276" w:lineRule="auto"/>
      </w:pPr>
    </w:p>
    <w:p w:rsidR="00BE4714" w:rsidRDefault="008A1F69" w:rsidP="00136EAF">
      <w:pPr>
        <w:spacing w:after="0" w:line="360" w:lineRule="auto"/>
        <w:rPr>
          <w:rFonts w:asciiTheme="majorBidi" w:hAnsiTheme="majorBidi" w:cstheme="majorBidi"/>
          <w:b/>
          <w:bCs/>
          <w:sz w:val="28"/>
          <w:szCs w:val="28"/>
        </w:rPr>
      </w:pPr>
      <w:r>
        <w:rPr>
          <w:rFonts w:asciiTheme="majorBidi" w:hAnsiTheme="majorBidi" w:cstheme="majorBidi"/>
          <w:b/>
          <w:bCs/>
          <w:sz w:val="28"/>
          <w:szCs w:val="28"/>
        </w:rPr>
        <w:t>1</w:t>
      </w:r>
      <w:r w:rsidR="00BE4714">
        <w:rPr>
          <w:rFonts w:asciiTheme="majorBidi" w:hAnsiTheme="majorBidi" w:cstheme="majorBidi"/>
          <w:b/>
          <w:bCs/>
          <w:sz w:val="28"/>
          <w:szCs w:val="28"/>
        </w:rPr>
        <w:t>/ QCS</w:t>
      </w:r>
      <w:r w:rsidR="00BE4714" w:rsidRPr="00F602C4">
        <w:rPr>
          <w:rFonts w:asciiTheme="majorBidi" w:hAnsiTheme="majorBidi" w:cstheme="majorBidi"/>
          <w:b/>
          <w:bCs/>
          <w:sz w:val="28"/>
          <w:szCs w:val="28"/>
        </w:rPr>
        <w:t>:</w:t>
      </w:r>
      <w:r w:rsidR="00BE4714">
        <w:rPr>
          <w:rFonts w:asciiTheme="majorBidi" w:hAnsiTheme="majorBidi" w:cstheme="majorBidi"/>
          <w:b/>
          <w:bCs/>
          <w:sz w:val="28"/>
          <w:szCs w:val="28"/>
        </w:rPr>
        <w:t xml:space="preserve"> Répondez par Vrai (V) ou Faux (F)</w:t>
      </w:r>
      <w:r>
        <w:rPr>
          <w:rFonts w:asciiTheme="majorBidi" w:hAnsiTheme="majorBidi" w:cstheme="majorBidi"/>
          <w:b/>
          <w:bCs/>
          <w:sz w:val="28"/>
          <w:szCs w:val="28"/>
        </w:rPr>
        <w:t>.</w:t>
      </w:r>
    </w:p>
    <w:p w:rsidR="00BE4714" w:rsidRDefault="00136EAF" w:rsidP="0016672E">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Donnez </w:t>
      </w:r>
      <w:r w:rsidR="00BE4714">
        <w:rPr>
          <w:rFonts w:asciiTheme="majorBidi" w:hAnsiTheme="majorBidi" w:cstheme="majorBidi"/>
          <w:b/>
          <w:bCs/>
          <w:sz w:val="28"/>
          <w:szCs w:val="28"/>
        </w:rPr>
        <w:t xml:space="preserve"> la réponse juste</w:t>
      </w:r>
      <w:r>
        <w:rPr>
          <w:rFonts w:asciiTheme="majorBidi" w:hAnsiTheme="majorBidi" w:cstheme="majorBidi"/>
          <w:b/>
          <w:bCs/>
          <w:sz w:val="28"/>
          <w:szCs w:val="28"/>
        </w:rPr>
        <w:t xml:space="preserve"> (</w:t>
      </w:r>
      <w:r w:rsidR="0016672E">
        <w:rPr>
          <w:rFonts w:asciiTheme="majorBidi" w:hAnsiTheme="majorBidi" w:cstheme="majorBidi"/>
          <w:b/>
          <w:bCs/>
          <w:sz w:val="28"/>
          <w:szCs w:val="28"/>
        </w:rPr>
        <w:t>10</w:t>
      </w:r>
      <w:r w:rsidRPr="00F737C7">
        <w:rPr>
          <w:rFonts w:asciiTheme="majorBidi" w:hAnsiTheme="majorBidi" w:cstheme="majorBidi"/>
          <w:b/>
          <w:bCs/>
          <w:sz w:val="28"/>
          <w:szCs w:val="28"/>
        </w:rPr>
        <w:t xml:space="preserve"> Pts</w:t>
      </w:r>
      <w:r w:rsidR="007A6797" w:rsidRPr="00F737C7">
        <w:rPr>
          <w:rFonts w:asciiTheme="majorBidi" w:hAnsiTheme="majorBidi" w:cstheme="majorBidi"/>
          <w:b/>
          <w:bCs/>
          <w:sz w:val="28"/>
          <w:szCs w:val="28"/>
        </w:rPr>
        <w:t>)</w:t>
      </w:r>
      <w:r w:rsidR="007A6797">
        <w:rPr>
          <w:rFonts w:asciiTheme="majorBidi" w:hAnsiTheme="majorBidi" w:cstheme="majorBidi"/>
          <w:b/>
          <w:bCs/>
          <w:sz w:val="28"/>
          <w:szCs w:val="28"/>
        </w:rPr>
        <w:t>.</w:t>
      </w:r>
    </w:p>
    <w:tbl>
      <w:tblPr>
        <w:tblStyle w:val="Grilledutableau"/>
        <w:tblW w:w="0" w:type="auto"/>
        <w:jc w:val="center"/>
        <w:tblInd w:w="-639" w:type="dxa"/>
        <w:tblLook w:val="04A0" w:firstRow="1" w:lastRow="0" w:firstColumn="1" w:lastColumn="0" w:noHBand="0" w:noVBand="1"/>
      </w:tblPr>
      <w:tblGrid>
        <w:gridCol w:w="7551"/>
        <w:gridCol w:w="1134"/>
        <w:gridCol w:w="1166"/>
      </w:tblGrid>
      <w:tr w:rsidR="00BE4714" w:rsidRPr="0016672E" w:rsidTr="00F546C9">
        <w:trPr>
          <w:jc w:val="center"/>
        </w:trPr>
        <w:tc>
          <w:tcPr>
            <w:tcW w:w="7551" w:type="dxa"/>
          </w:tcPr>
          <w:p w:rsidR="00BE4714" w:rsidRPr="00CA6F12" w:rsidRDefault="00BE4714" w:rsidP="00F546C9">
            <w:pPr>
              <w:rPr>
                <w:rFonts w:asciiTheme="majorBidi" w:hAnsiTheme="majorBidi" w:cstheme="majorBidi"/>
                <w:b/>
                <w:bCs/>
                <w:sz w:val="24"/>
                <w:szCs w:val="24"/>
              </w:rPr>
            </w:pPr>
          </w:p>
        </w:tc>
        <w:tc>
          <w:tcPr>
            <w:tcW w:w="1134" w:type="dxa"/>
          </w:tcPr>
          <w:p w:rsidR="00BE4714" w:rsidRPr="0016672E" w:rsidRDefault="00BE4714" w:rsidP="00F546C9">
            <w:pPr>
              <w:jc w:val="center"/>
              <w:rPr>
                <w:rFonts w:asciiTheme="majorBidi" w:hAnsiTheme="majorBidi" w:cstheme="majorBidi"/>
                <w:b/>
                <w:bCs/>
                <w:sz w:val="24"/>
                <w:szCs w:val="24"/>
              </w:rPr>
            </w:pPr>
            <w:r w:rsidRPr="0016672E">
              <w:rPr>
                <w:rFonts w:asciiTheme="majorBidi" w:hAnsiTheme="majorBidi" w:cstheme="majorBidi"/>
                <w:b/>
                <w:bCs/>
                <w:sz w:val="24"/>
                <w:szCs w:val="24"/>
              </w:rPr>
              <w:t>V</w:t>
            </w:r>
          </w:p>
        </w:tc>
        <w:tc>
          <w:tcPr>
            <w:tcW w:w="1166" w:type="dxa"/>
          </w:tcPr>
          <w:p w:rsidR="00BE4714" w:rsidRPr="0016672E" w:rsidRDefault="00BE4714" w:rsidP="00F546C9">
            <w:pPr>
              <w:jc w:val="center"/>
              <w:rPr>
                <w:rFonts w:asciiTheme="majorBidi" w:hAnsiTheme="majorBidi" w:cstheme="majorBidi"/>
                <w:b/>
                <w:bCs/>
                <w:sz w:val="24"/>
                <w:szCs w:val="24"/>
              </w:rPr>
            </w:pPr>
            <w:r w:rsidRPr="0016672E">
              <w:rPr>
                <w:rFonts w:asciiTheme="majorBidi" w:hAnsiTheme="majorBidi" w:cstheme="majorBidi"/>
                <w:b/>
                <w:bCs/>
                <w:sz w:val="24"/>
                <w:szCs w:val="24"/>
              </w:rPr>
              <w:t>F</w:t>
            </w:r>
          </w:p>
        </w:tc>
      </w:tr>
      <w:tr w:rsidR="00BE4714" w:rsidRPr="0016672E" w:rsidTr="00F546C9">
        <w:trPr>
          <w:jc w:val="center"/>
        </w:trPr>
        <w:tc>
          <w:tcPr>
            <w:tcW w:w="7551" w:type="dxa"/>
          </w:tcPr>
          <w:p w:rsidR="00BE4714" w:rsidRPr="0016672E" w:rsidRDefault="00D157CC" w:rsidP="00204CFE">
            <w:pPr>
              <w:pStyle w:val="Paragraphedeliste"/>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La reproduction </w:t>
            </w:r>
            <w:r w:rsidR="00204CFE" w:rsidRPr="0016672E">
              <w:rPr>
                <w:rFonts w:asciiTheme="majorBidi" w:hAnsiTheme="majorBidi" w:cstheme="majorBidi"/>
                <w:b/>
                <w:bCs/>
                <w:sz w:val="24"/>
                <w:szCs w:val="24"/>
              </w:rPr>
              <w:t>sexuée</w:t>
            </w:r>
            <w:r>
              <w:rPr>
                <w:rFonts w:asciiTheme="majorBidi" w:hAnsiTheme="majorBidi" w:cstheme="majorBidi"/>
                <w:b/>
                <w:bCs/>
                <w:sz w:val="24"/>
                <w:szCs w:val="24"/>
              </w:rPr>
              <w:t xml:space="preserve"> est avantageuse car elle est </w:t>
            </w:r>
            <w:r w:rsidR="00204CFE" w:rsidRPr="0016672E">
              <w:rPr>
                <w:rFonts w:asciiTheme="majorBidi" w:hAnsiTheme="majorBidi" w:cstheme="majorBidi"/>
                <w:b/>
                <w:bCs/>
                <w:sz w:val="24"/>
                <w:szCs w:val="24"/>
              </w:rPr>
              <w:t>énergétiquement plus économique</w:t>
            </w:r>
            <w:r w:rsidR="00BE4714" w:rsidRPr="0016672E">
              <w:rPr>
                <w:rFonts w:asciiTheme="majorBidi" w:hAnsiTheme="majorBidi" w:cstheme="majorBidi"/>
                <w:b/>
                <w:bCs/>
                <w:sz w:val="24"/>
                <w:szCs w:val="24"/>
              </w:rPr>
              <w:t>.</w:t>
            </w:r>
          </w:p>
        </w:tc>
        <w:tc>
          <w:tcPr>
            <w:tcW w:w="1134" w:type="dxa"/>
          </w:tcPr>
          <w:p w:rsidR="00BE4714" w:rsidRPr="0016672E" w:rsidRDefault="00BE4714" w:rsidP="00F546C9">
            <w:pPr>
              <w:rPr>
                <w:rFonts w:asciiTheme="majorBidi" w:hAnsiTheme="majorBidi" w:cstheme="majorBidi"/>
                <w:b/>
                <w:bCs/>
                <w:sz w:val="24"/>
                <w:szCs w:val="24"/>
              </w:rPr>
            </w:pPr>
          </w:p>
        </w:tc>
        <w:tc>
          <w:tcPr>
            <w:tcW w:w="1166" w:type="dxa"/>
          </w:tcPr>
          <w:p w:rsidR="00EC7FE9" w:rsidRDefault="00EC7FE9" w:rsidP="00EC7FE9">
            <w:pPr>
              <w:rPr>
                <w:rFonts w:asciiTheme="majorBidi" w:hAnsiTheme="majorBidi" w:cstheme="majorBidi"/>
                <w:b/>
                <w:bCs/>
                <w:sz w:val="24"/>
                <w:szCs w:val="24"/>
              </w:rPr>
            </w:pPr>
            <w:r>
              <w:rPr>
                <w:rFonts w:asciiTheme="majorBidi" w:hAnsiTheme="majorBidi" w:cstheme="majorBidi"/>
                <w:b/>
                <w:bCs/>
                <w:sz w:val="24"/>
                <w:szCs w:val="24"/>
              </w:rPr>
              <w:t xml:space="preserve">     </w:t>
            </w:r>
          </w:p>
          <w:p w:rsidR="00EC7FE9" w:rsidRPr="0016672E" w:rsidRDefault="00EC7FE9" w:rsidP="00EC7FE9">
            <w:pPr>
              <w:rPr>
                <w:rFonts w:asciiTheme="majorBidi" w:hAnsiTheme="majorBidi" w:cstheme="majorBidi"/>
                <w:b/>
                <w:bCs/>
                <w:sz w:val="24"/>
                <w:szCs w:val="24"/>
              </w:rPr>
            </w:pPr>
            <w:r>
              <w:rPr>
                <w:rFonts w:asciiTheme="majorBidi" w:hAnsiTheme="majorBidi" w:cstheme="majorBidi"/>
                <w:b/>
                <w:bCs/>
                <w:sz w:val="24"/>
                <w:szCs w:val="24"/>
              </w:rPr>
              <w:t xml:space="preserve">      *</w:t>
            </w:r>
          </w:p>
        </w:tc>
      </w:tr>
      <w:tr w:rsidR="00BE4714" w:rsidRPr="0016672E" w:rsidTr="00F546C9">
        <w:trPr>
          <w:jc w:val="center"/>
        </w:trPr>
        <w:tc>
          <w:tcPr>
            <w:tcW w:w="7551" w:type="dxa"/>
          </w:tcPr>
          <w:p w:rsidR="00BE4714" w:rsidRPr="0016672E" w:rsidRDefault="00D157CC" w:rsidP="008E3B68">
            <w:pPr>
              <w:pStyle w:val="Paragraphedeliste"/>
              <w:numPr>
                <w:ilvl w:val="0"/>
                <w:numId w:val="1"/>
              </w:numPr>
              <w:rPr>
                <w:rFonts w:asciiTheme="majorBidi" w:hAnsiTheme="majorBidi" w:cstheme="majorBidi"/>
                <w:b/>
                <w:bCs/>
                <w:sz w:val="24"/>
                <w:szCs w:val="24"/>
              </w:rPr>
            </w:pPr>
            <w:r>
              <w:rPr>
                <w:rFonts w:asciiTheme="majorBidi" w:hAnsiTheme="majorBidi" w:cstheme="majorBidi"/>
                <w:b/>
                <w:bCs/>
                <w:sz w:val="24"/>
                <w:szCs w:val="24"/>
              </w:rPr>
              <w:t>Les Protozoaires</w:t>
            </w:r>
            <w:r w:rsidR="008E3B68" w:rsidRPr="0016672E">
              <w:rPr>
                <w:rFonts w:asciiTheme="majorBidi" w:hAnsiTheme="majorBidi" w:cstheme="majorBidi"/>
                <w:b/>
                <w:bCs/>
                <w:sz w:val="24"/>
                <w:szCs w:val="24"/>
              </w:rPr>
              <w:t xml:space="preserve"> sont hermaphrodites protérandriques fonctionnels.</w:t>
            </w:r>
            <w:r w:rsidR="008E3B68" w:rsidRPr="0016672E">
              <w:t xml:space="preserve"> </w:t>
            </w:r>
            <w:r w:rsidR="008E3B68" w:rsidRPr="0016672E">
              <w:rPr>
                <w:rFonts w:asciiTheme="majorBidi" w:hAnsiTheme="majorBidi" w:cstheme="majorBidi"/>
                <w:b/>
                <w:bCs/>
                <w:sz w:val="24"/>
                <w:szCs w:val="24"/>
              </w:rPr>
              <w:t>Les proglottis gravides qui sont complètement remplis d'œufs se détachent isolement ou par groupe à l’arrière du strobile et sont évacués avec les matières fécales du chien.</w:t>
            </w:r>
          </w:p>
        </w:tc>
        <w:tc>
          <w:tcPr>
            <w:tcW w:w="1134" w:type="dxa"/>
          </w:tcPr>
          <w:p w:rsidR="00BE4714" w:rsidRPr="0016672E" w:rsidRDefault="00BE4714" w:rsidP="00F546C9">
            <w:pPr>
              <w:rPr>
                <w:rFonts w:asciiTheme="majorBidi" w:hAnsiTheme="majorBidi" w:cstheme="majorBidi"/>
                <w:b/>
                <w:bCs/>
                <w:sz w:val="24"/>
                <w:szCs w:val="24"/>
              </w:rPr>
            </w:pPr>
          </w:p>
        </w:tc>
        <w:tc>
          <w:tcPr>
            <w:tcW w:w="1166" w:type="dxa"/>
          </w:tcPr>
          <w:p w:rsidR="00EC7FE9" w:rsidRDefault="00EC7FE9" w:rsidP="00F546C9">
            <w:pPr>
              <w:rPr>
                <w:rFonts w:asciiTheme="majorBidi" w:hAnsiTheme="majorBidi" w:cstheme="majorBidi"/>
                <w:b/>
                <w:bCs/>
                <w:sz w:val="24"/>
                <w:szCs w:val="24"/>
              </w:rPr>
            </w:pPr>
          </w:p>
          <w:p w:rsidR="00BE4714" w:rsidRPr="00EC7FE9" w:rsidRDefault="00EC7FE9" w:rsidP="00EC7FE9">
            <w:pPr>
              <w:rPr>
                <w:rFonts w:asciiTheme="majorBidi" w:hAnsiTheme="majorBidi" w:cstheme="majorBidi"/>
                <w:sz w:val="24"/>
                <w:szCs w:val="24"/>
              </w:rPr>
            </w:pPr>
            <w:r>
              <w:rPr>
                <w:rFonts w:asciiTheme="majorBidi" w:hAnsiTheme="majorBidi" w:cstheme="majorBidi"/>
                <w:sz w:val="24"/>
                <w:szCs w:val="24"/>
              </w:rPr>
              <w:t xml:space="preserve">      *</w:t>
            </w:r>
          </w:p>
        </w:tc>
      </w:tr>
      <w:tr w:rsidR="00BE4714" w:rsidRPr="0016672E" w:rsidTr="00F546C9">
        <w:trPr>
          <w:jc w:val="center"/>
        </w:trPr>
        <w:tc>
          <w:tcPr>
            <w:tcW w:w="7551" w:type="dxa"/>
          </w:tcPr>
          <w:p w:rsidR="00BE4714" w:rsidRPr="0016672E" w:rsidRDefault="00D157CC" w:rsidP="00D157CC">
            <w:pPr>
              <w:pStyle w:val="Paragraphedeliste"/>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 L</w:t>
            </w:r>
            <w:r w:rsidRPr="00D157CC">
              <w:rPr>
                <w:rFonts w:asciiTheme="majorBidi" w:hAnsiTheme="majorBidi" w:cstheme="majorBidi"/>
                <w:b/>
                <w:bCs/>
                <w:sz w:val="24"/>
                <w:szCs w:val="24"/>
              </w:rPr>
              <w:t>a classe cestode sont des parasites, non segmentés plus ou moins foliacé est entièrement recouvert par une cuticule, renforcée d’écailles et d’épines</w:t>
            </w:r>
          </w:p>
        </w:tc>
        <w:tc>
          <w:tcPr>
            <w:tcW w:w="1134" w:type="dxa"/>
          </w:tcPr>
          <w:p w:rsidR="00BE4714" w:rsidRPr="0016672E" w:rsidRDefault="00BE4714" w:rsidP="00F546C9">
            <w:pPr>
              <w:rPr>
                <w:rFonts w:asciiTheme="majorBidi" w:hAnsiTheme="majorBidi" w:cstheme="majorBidi"/>
                <w:b/>
                <w:bCs/>
                <w:sz w:val="24"/>
                <w:szCs w:val="24"/>
              </w:rPr>
            </w:pPr>
          </w:p>
        </w:tc>
        <w:tc>
          <w:tcPr>
            <w:tcW w:w="1166" w:type="dxa"/>
          </w:tcPr>
          <w:p w:rsidR="00EC7FE9" w:rsidRDefault="00EC7FE9" w:rsidP="00F546C9">
            <w:pPr>
              <w:rPr>
                <w:rFonts w:asciiTheme="majorBidi" w:hAnsiTheme="majorBidi" w:cstheme="majorBidi"/>
                <w:b/>
                <w:bCs/>
                <w:sz w:val="24"/>
                <w:szCs w:val="24"/>
              </w:rPr>
            </w:pPr>
          </w:p>
          <w:p w:rsidR="00BE4714" w:rsidRPr="00EC7FE9" w:rsidRDefault="00EC7FE9" w:rsidP="00EC7FE9">
            <w:pPr>
              <w:rPr>
                <w:rFonts w:asciiTheme="majorBidi" w:hAnsiTheme="majorBidi" w:cstheme="majorBidi"/>
                <w:sz w:val="24"/>
                <w:szCs w:val="24"/>
              </w:rPr>
            </w:pPr>
            <w:r>
              <w:rPr>
                <w:rFonts w:asciiTheme="majorBidi" w:hAnsiTheme="majorBidi" w:cstheme="majorBidi"/>
                <w:sz w:val="24"/>
                <w:szCs w:val="24"/>
              </w:rPr>
              <w:t xml:space="preserve">      *</w:t>
            </w:r>
          </w:p>
        </w:tc>
      </w:tr>
      <w:tr w:rsidR="00BE4714" w:rsidRPr="0016672E" w:rsidTr="00F546C9">
        <w:trPr>
          <w:jc w:val="center"/>
        </w:trPr>
        <w:tc>
          <w:tcPr>
            <w:tcW w:w="7551" w:type="dxa"/>
          </w:tcPr>
          <w:p w:rsidR="00BE4714" w:rsidRPr="0016672E" w:rsidRDefault="00D157CC" w:rsidP="00D157CC">
            <w:pPr>
              <w:pStyle w:val="Paragraphedeliste"/>
              <w:numPr>
                <w:ilvl w:val="0"/>
                <w:numId w:val="1"/>
              </w:numPr>
              <w:rPr>
                <w:rFonts w:asciiTheme="majorBidi" w:hAnsiTheme="majorBidi" w:cstheme="majorBidi"/>
                <w:b/>
                <w:bCs/>
                <w:sz w:val="24"/>
                <w:szCs w:val="24"/>
              </w:rPr>
            </w:pPr>
            <w:r w:rsidRPr="00D157CC">
              <w:rPr>
                <w:rFonts w:asciiTheme="majorBidi" w:hAnsiTheme="majorBidi" w:cstheme="majorBidi"/>
                <w:b/>
                <w:bCs/>
                <w:sz w:val="24"/>
                <w:szCs w:val="24"/>
              </w:rPr>
              <w:t>Les douves adultes sont des cestodes qui vivent dans les canaux hépatiques du foie, et relâchent leurs œufs fécondés dans le petit intestin. Ceux-ci sont évacués avec les matières fécales.</w:t>
            </w:r>
          </w:p>
        </w:tc>
        <w:tc>
          <w:tcPr>
            <w:tcW w:w="1134" w:type="dxa"/>
          </w:tcPr>
          <w:p w:rsidR="00BE4714" w:rsidRPr="0016672E" w:rsidRDefault="00BE4714" w:rsidP="00F546C9">
            <w:pPr>
              <w:rPr>
                <w:rFonts w:asciiTheme="majorBidi" w:hAnsiTheme="majorBidi" w:cstheme="majorBidi"/>
                <w:b/>
                <w:bCs/>
                <w:sz w:val="24"/>
                <w:szCs w:val="24"/>
              </w:rPr>
            </w:pPr>
          </w:p>
        </w:tc>
        <w:tc>
          <w:tcPr>
            <w:tcW w:w="1166" w:type="dxa"/>
          </w:tcPr>
          <w:p w:rsidR="009F3EF1"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p w:rsidR="00BE4714" w:rsidRPr="0016672E"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tc>
      </w:tr>
      <w:tr w:rsidR="00BE4714" w:rsidRPr="0016672E" w:rsidTr="00F546C9">
        <w:trPr>
          <w:jc w:val="center"/>
        </w:trPr>
        <w:tc>
          <w:tcPr>
            <w:tcW w:w="7551" w:type="dxa"/>
          </w:tcPr>
          <w:p w:rsidR="00BE4714" w:rsidRPr="0016672E" w:rsidRDefault="008E3B68" w:rsidP="008E3B68">
            <w:pPr>
              <w:pStyle w:val="Paragraphedeliste"/>
              <w:numPr>
                <w:ilvl w:val="0"/>
                <w:numId w:val="1"/>
              </w:numPr>
              <w:rPr>
                <w:rFonts w:asciiTheme="majorBidi" w:hAnsiTheme="majorBidi" w:cstheme="majorBidi"/>
                <w:b/>
                <w:bCs/>
                <w:sz w:val="24"/>
                <w:szCs w:val="24"/>
              </w:rPr>
            </w:pPr>
            <w:r w:rsidRPr="0016672E">
              <w:rPr>
                <w:rFonts w:asciiTheme="majorBidi" w:hAnsiTheme="majorBidi" w:cstheme="majorBidi"/>
                <w:b/>
                <w:bCs/>
                <w:sz w:val="24"/>
                <w:szCs w:val="24"/>
              </w:rPr>
              <w:t>Les trématodes sont des parasites internes de vertébrés. Leur cycle fait intervenir deux ou plusieurs hôtes : ce sont des hétéroxènes.</w:t>
            </w:r>
          </w:p>
        </w:tc>
        <w:tc>
          <w:tcPr>
            <w:tcW w:w="1134" w:type="dxa"/>
          </w:tcPr>
          <w:p w:rsidR="00BE4714"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p w:rsidR="009F3EF1" w:rsidRPr="009F3EF1" w:rsidRDefault="009F3EF1" w:rsidP="009F3EF1">
            <w:pPr>
              <w:pStyle w:val="Paragraphedeliste"/>
              <w:ind w:left="540"/>
              <w:rPr>
                <w:rFonts w:asciiTheme="majorBidi" w:hAnsiTheme="majorBidi" w:cstheme="majorBidi"/>
                <w:b/>
                <w:bCs/>
                <w:sz w:val="24"/>
                <w:szCs w:val="24"/>
              </w:rPr>
            </w:pPr>
            <w:r>
              <w:rPr>
                <w:rFonts w:asciiTheme="majorBidi" w:hAnsiTheme="majorBidi" w:cstheme="majorBidi"/>
                <w:b/>
                <w:bCs/>
                <w:sz w:val="24"/>
                <w:szCs w:val="24"/>
              </w:rPr>
              <w:t>*</w:t>
            </w:r>
          </w:p>
        </w:tc>
        <w:tc>
          <w:tcPr>
            <w:tcW w:w="1166" w:type="dxa"/>
          </w:tcPr>
          <w:p w:rsidR="00BE4714" w:rsidRPr="0016672E" w:rsidRDefault="00BE4714" w:rsidP="00F546C9">
            <w:pPr>
              <w:rPr>
                <w:rFonts w:asciiTheme="majorBidi" w:hAnsiTheme="majorBidi" w:cstheme="majorBidi"/>
                <w:b/>
                <w:bCs/>
                <w:sz w:val="24"/>
                <w:szCs w:val="24"/>
              </w:rPr>
            </w:pPr>
          </w:p>
        </w:tc>
      </w:tr>
      <w:tr w:rsidR="00BE4714" w:rsidRPr="0016672E" w:rsidTr="00F546C9">
        <w:trPr>
          <w:jc w:val="center"/>
        </w:trPr>
        <w:tc>
          <w:tcPr>
            <w:tcW w:w="7551" w:type="dxa"/>
          </w:tcPr>
          <w:p w:rsidR="00BE4714" w:rsidRPr="0016672E" w:rsidRDefault="00204CFE" w:rsidP="00D157CC">
            <w:pPr>
              <w:pStyle w:val="Paragraphedeliste"/>
              <w:numPr>
                <w:ilvl w:val="0"/>
                <w:numId w:val="1"/>
              </w:numPr>
              <w:rPr>
                <w:rFonts w:asciiTheme="majorBidi" w:hAnsiTheme="majorBidi" w:cstheme="majorBidi"/>
                <w:b/>
                <w:bCs/>
                <w:sz w:val="24"/>
                <w:szCs w:val="24"/>
              </w:rPr>
            </w:pPr>
            <w:r w:rsidRPr="0016672E">
              <w:rPr>
                <w:rFonts w:asciiTheme="majorBidi" w:hAnsiTheme="majorBidi" w:cstheme="majorBidi"/>
                <w:b/>
                <w:bCs/>
                <w:sz w:val="24"/>
                <w:szCs w:val="24"/>
              </w:rPr>
              <w:t xml:space="preserve">La plupart des </w:t>
            </w:r>
            <w:r w:rsidR="00D157CC">
              <w:rPr>
                <w:rFonts w:asciiTheme="majorBidi" w:hAnsiTheme="majorBidi" w:cstheme="majorBidi"/>
                <w:b/>
                <w:bCs/>
                <w:sz w:val="24"/>
                <w:szCs w:val="24"/>
              </w:rPr>
              <w:t xml:space="preserve">Apicomplexas </w:t>
            </w:r>
            <w:r w:rsidRPr="0016672E">
              <w:rPr>
                <w:rFonts w:asciiTheme="majorBidi" w:hAnsiTheme="majorBidi" w:cstheme="majorBidi"/>
                <w:b/>
                <w:bCs/>
                <w:sz w:val="24"/>
                <w:szCs w:val="24"/>
              </w:rPr>
              <w:t>se nourrissent par phagocytose où la particule alimentaire est incorporée au cytoplasme entourée d'une membrane formant une vacuole</w:t>
            </w:r>
          </w:p>
        </w:tc>
        <w:tc>
          <w:tcPr>
            <w:tcW w:w="1134" w:type="dxa"/>
          </w:tcPr>
          <w:p w:rsidR="00BE4714" w:rsidRPr="0016672E" w:rsidRDefault="00BE4714" w:rsidP="00F546C9">
            <w:pPr>
              <w:rPr>
                <w:rFonts w:asciiTheme="majorBidi" w:hAnsiTheme="majorBidi" w:cstheme="majorBidi"/>
                <w:b/>
                <w:bCs/>
                <w:sz w:val="24"/>
                <w:szCs w:val="24"/>
              </w:rPr>
            </w:pPr>
          </w:p>
        </w:tc>
        <w:tc>
          <w:tcPr>
            <w:tcW w:w="1166" w:type="dxa"/>
          </w:tcPr>
          <w:p w:rsidR="00BE4714"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p w:rsidR="009F3EF1" w:rsidRPr="0016672E"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tc>
      </w:tr>
      <w:tr w:rsidR="00BE4714" w:rsidRPr="0016672E" w:rsidTr="00F546C9">
        <w:trPr>
          <w:jc w:val="center"/>
        </w:trPr>
        <w:tc>
          <w:tcPr>
            <w:tcW w:w="7551" w:type="dxa"/>
          </w:tcPr>
          <w:p w:rsidR="00BE4714" w:rsidRPr="0016672E" w:rsidRDefault="00744E15" w:rsidP="00744E15">
            <w:pPr>
              <w:pStyle w:val="Paragraphedeliste"/>
              <w:numPr>
                <w:ilvl w:val="0"/>
                <w:numId w:val="1"/>
              </w:numPr>
              <w:rPr>
                <w:rFonts w:asciiTheme="majorBidi" w:hAnsiTheme="majorBidi" w:cstheme="majorBidi"/>
                <w:b/>
                <w:bCs/>
                <w:sz w:val="24"/>
                <w:szCs w:val="24"/>
              </w:rPr>
            </w:pPr>
            <w:r w:rsidRPr="0016672E">
              <w:rPr>
                <w:rFonts w:asciiTheme="majorBidi" w:hAnsiTheme="majorBidi" w:cstheme="majorBidi"/>
                <w:b/>
                <w:bCs/>
                <w:sz w:val="24"/>
                <w:szCs w:val="24"/>
              </w:rPr>
              <w:t>Les cestodes sont des vers cylindriques non segmentés à extrémités effilées, sexes séparés (vers gonochoriques); la femelle est généralement plus grosse que le mâle</w:t>
            </w:r>
          </w:p>
        </w:tc>
        <w:tc>
          <w:tcPr>
            <w:tcW w:w="1134" w:type="dxa"/>
          </w:tcPr>
          <w:p w:rsidR="00BE4714" w:rsidRPr="0016672E" w:rsidRDefault="00BE4714" w:rsidP="00F546C9">
            <w:pPr>
              <w:rPr>
                <w:rFonts w:asciiTheme="majorBidi" w:hAnsiTheme="majorBidi" w:cstheme="majorBidi"/>
                <w:b/>
                <w:bCs/>
                <w:sz w:val="24"/>
                <w:szCs w:val="24"/>
              </w:rPr>
            </w:pPr>
          </w:p>
        </w:tc>
        <w:tc>
          <w:tcPr>
            <w:tcW w:w="1166" w:type="dxa"/>
          </w:tcPr>
          <w:p w:rsidR="00BE4714"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p w:rsidR="009F3EF1" w:rsidRPr="0016672E"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tc>
      </w:tr>
      <w:tr w:rsidR="00BE4714" w:rsidRPr="0016672E" w:rsidTr="00F546C9">
        <w:trPr>
          <w:jc w:val="center"/>
        </w:trPr>
        <w:tc>
          <w:tcPr>
            <w:tcW w:w="7551" w:type="dxa"/>
          </w:tcPr>
          <w:p w:rsidR="00BE4714" w:rsidRPr="0016672E" w:rsidRDefault="00136EAF" w:rsidP="00D157CC">
            <w:pPr>
              <w:pStyle w:val="Paragraphedeliste"/>
              <w:numPr>
                <w:ilvl w:val="0"/>
                <w:numId w:val="1"/>
              </w:numPr>
              <w:rPr>
                <w:rFonts w:asciiTheme="majorBidi" w:hAnsiTheme="majorBidi" w:cstheme="majorBidi"/>
                <w:b/>
                <w:bCs/>
                <w:sz w:val="24"/>
                <w:szCs w:val="24"/>
              </w:rPr>
            </w:pPr>
            <w:r w:rsidRPr="0016672E">
              <w:rPr>
                <w:rFonts w:asciiTheme="majorBidi" w:hAnsiTheme="majorBidi" w:cstheme="majorBidi"/>
                <w:b/>
                <w:bCs/>
                <w:sz w:val="24"/>
                <w:szCs w:val="24"/>
              </w:rPr>
              <w:t>L</w:t>
            </w:r>
            <w:r w:rsidR="00D157CC">
              <w:rPr>
                <w:rFonts w:asciiTheme="majorBidi" w:hAnsiTheme="majorBidi" w:cstheme="majorBidi"/>
                <w:b/>
                <w:bCs/>
                <w:sz w:val="24"/>
                <w:szCs w:val="24"/>
              </w:rPr>
              <w:t xml:space="preserve">es </w:t>
            </w:r>
            <w:r w:rsidR="0097548E">
              <w:rPr>
                <w:rFonts w:asciiTheme="majorBidi" w:hAnsiTheme="majorBidi" w:cstheme="majorBidi"/>
                <w:b/>
                <w:bCs/>
                <w:sz w:val="24"/>
                <w:szCs w:val="24"/>
              </w:rPr>
              <w:t>Mono gènes</w:t>
            </w:r>
            <w:r w:rsidR="00744E15" w:rsidRPr="0016672E">
              <w:rPr>
                <w:rFonts w:asciiTheme="majorBidi" w:hAnsiTheme="majorBidi" w:cstheme="majorBidi"/>
                <w:b/>
                <w:bCs/>
                <w:sz w:val="24"/>
                <w:szCs w:val="24"/>
              </w:rPr>
              <w:t>) se développe</w:t>
            </w:r>
            <w:r w:rsidRPr="0016672E">
              <w:rPr>
                <w:rFonts w:asciiTheme="majorBidi" w:hAnsiTheme="majorBidi" w:cstheme="majorBidi"/>
                <w:b/>
                <w:bCs/>
                <w:sz w:val="24"/>
                <w:szCs w:val="24"/>
              </w:rPr>
              <w:t>nt sur un seul hô</w:t>
            </w:r>
            <w:r w:rsidR="00744E15" w:rsidRPr="0016672E">
              <w:rPr>
                <w:rFonts w:asciiTheme="majorBidi" w:hAnsiTheme="majorBidi" w:cstheme="majorBidi"/>
                <w:b/>
                <w:bCs/>
                <w:sz w:val="24"/>
                <w:szCs w:val="24"/>
              </w:rPr>
              <w:t>te. Ils sont surtout ectoparasites et se fixent sur la peau ou sur les branchies de divers organismes aquatiques comme les Poissons et les Batraciens</w:t>
            </w:r>
          </w:p>
        </w:tc>
        <w:tc>
          <w:tcPr>
            <w:tcW w:w="1134" w:type="dxa"/>
          </w:tcPr>
          <w:p w:rsidR="009F3EF1" w:rsidRDefault="009F3EF1" w:rsidP="00F546C9">
            <w:pPr>
              <w:rPr>
                <w:rFonts w:asciiTheme="majorBidi" w:hAnsiTheme="majorBidi" w:cstheme="majorBidi"/>
                <w:b/>
                <w:bCs/>
                <w:sz w:val="24"/>
                <w:szCs w:val="24"/>
              </w:rPr>
            </w:pPr>
          </w:p>
          <w:p w:rsidR="00BE4714" w:rsidRPr="009F3EF1" w:rsidRDefault="009F3EF1" w:rsidP="009F3EF1">
            <w:pPr>
              <w:rPr>
                <w:rFonts w:asciiTheme="majorBidi" w:hAnsiTheme="majorBidi" w:cstheme="majorBidi"/>
                <w:sz w:val="24"/>
                <w:szCs w:val="24"/>
              </w:rPr>
            </w:pPr>
            <w:r>
              <w:rPr>
                <w:rFonts w:asciiTheme="majorBidi" w:hAnsiTheme="majorBidi" w:cstheme="majorBidi"/>
                <w:sz w:val="24"/>
                <w:szCs w:val="24"/>
              </w:rPr>
              <w:t xml:space="preserve">     *</w:t>
            </w:r>
          </w:p>
        </w:tc>
        <w:tc>
          <w:tcPr>
            <w:tcW w:w="1166" w:type="dxa"/>
          </w:tcPr>
          <w:p w:rsidR="00BE4714" w:rsidRPr="0016672E" w:rsidRDefault="00BE4714" w:rsidP="00F546C9">
            <w:pPr>
              <w:rPr>
                <w:rFonts w:asciiTheme="majorBidi" w:hAnsiTheme="majorBidi" w:cstheme="majorBidi"/>
                <w:b/>
                <w:bCs/>
                <w:sz w:val="24"/>
                <w:szCs w:val="24"/>
              </w:rPr>
            </w:pPr>
          </w:p>
        </w:tc>
      </w:tr>
      <w:tr w:rsidR="00BE4714" w:rsidRPr="0016672E" w:rsidTr="00F546C9">
        <w:trPr>
          <w:jc w:val="center"/>
        </w:trPr>
        <w:tc>
          <w:tcPr>
            <w:tcW w:w="7551" w:type="dxa"/>
          </w:tcPr>
          <w:p w:rsidR="00BE4714" w:rsidRPr="0016672E" w:rsidRDefault="0097548E" w:rsidP="0097548E">
            <w:pPr>
              <w:pStyle w:val="Paragraphedeliste"/>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Chez les sporozoaires, </w:t>
            </w:r>
            <w:r w:rsidRPr="0097548E">
              <w:rPr>
                <w:rFonts w:asciiTheme="majorBidi" w:hAnsiTheme="majorBidi" w:cstheme="majorBidi"/>
                <w:b/>
                <w:bCs/>
                <w:sz w:val="24"/>
                <w:szCs w:val="24"/>
              </w:rPr>
              <w:t>Le cycle comporte une alternation régulière de générations sexuées et asexuées. La cellule typique de sporozoaire est uninucléée.</w:t>
            </w:r>
          </w:p>
        </w:tc>
        <w:tc>
          <w:tcPr>
            <w:tcW w:w="1134" w:type="dxa"/>
          </w:tcPr>
          <w:p w:rsidR="00BE4714"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p w:rsidR="009F3EF1" w:rsidRPr="0016672E" w:rsidRDefault="009F3EF1" w:rsidP="00F546C9">
            <w:pPr>
              <w:rPr>
                <w:rFonts w:asciiTheme="majorBidi" w:hAnsiTheme="majorBidi" w:cstheme="majorBidi"/>
                <w:b/>
                <w:bCs/>
                <w:sz w:val="24"/>
                <w:szCs w:val="24"/>
              </w:rPr>
            </w:pPr>
            <w:r>
              <w:rPr>
                <w:rFonts w:asciiTheme="majorBidi" w:hAnsiTheme="majorBidi" w:cstheme="majorBidi"/>
                <w:b/>
                <w:bCs/>
                <w:sz w:val="24"/>
                <w:szCs w:val="24"/>
              </w:rPr>
              <w:t xml:space="preserve">     *</w:t>
            </w:r>
          </w:p>
        </w:tc>
        <w:tc>
          <w:tcPr>
            <w:tcW w:w="1166" w:type="dxa"/>
          </w:tcPr>
          <w:p w:rsidR="00BE4714" w:rsidRPr="0016672E" w:rsidRDefault="00BE4714" w:rsidP="00F546C9">
            <w:pPr>
              <w:rPr>
                <w:rFonts w:asciiTheme="majorBidi" w:hAnsiTheme="majorBidi" w:cstheme="majorBidi"/>
                <w:b/>
                <w:bCs/>
                <w:sz w:val="24"/>
                <w:szCs w:val="24"/>
              </w:rPr>
            </w:pPr>
          </w:p>
        </w:tc>
      </w:tr>
      <w:tr w:rsidR="00BE4714" w:rsidRPr="00CA6F12" w:rsidTr="00F546C9">
        <w:trPr>
          <w:jc w:val="center"/>
        </w:trPr>
        <w:tc>
          <w:tcPr>
            <w:tcW w:w="7551" w:type="dxa"/>
          </w:tcPr>
          <w:p w:rsidR="00BE4714" w:rsidRPr="00F737C7" w:rsidRDefault="00D157CC" w:rsidP="00D157CC">
            <w:pPr>
              <w:pStyle w:val="Paragraphedeliste"/>
              <w:numPr>
                <w:ilvl w:val="0"/>
                <w:numId w:val="1"/>
              </w:numPr>
              <w:rPr>
                <w:rFonts w:asciiTheme="majorBidi" w:hAnsiTheme="majorBidi" w:cstheme="majorBidi"/>
                <w:b/>
                <w:bCs/>
                <w:sz w:val="24"/>
                <w:szCs w:val="24"/>
              </w:rPr>
            </w:pPr>
            <w:r w:rsidRPr="00D157CC">
              <w:rPr>
                <w:rFonts w:asciiTheme="majorBidi" w:hAnsiTheme="majorBidi" w:cstheme="majorBidi"/>
                <w:b/>
                <w:bCs/>
                <w:i/>
                <w:iCs/>
                <w:sz w:val="24"/>
                <w:szCs w:val="24"/>
              </w:rPr>
              <w:t>Entamoeba coli</w:t>
            </w:r>
            <w:r>
              <w:rPr>
                <w:rFonts w:asciiTheme="majorBidi" w:hAnsiTheme="majorBidi" w:cstheme="majorBidi"/>
                <w:b/>
                <w:bCs/>
                <w:sz w:val="24"/>
                <w:szCs w:val="24"/>
              </w:rPr>
              <w:t xml:space="preserve">  est un Nématode</w:t>
            </w:r>
            <w:r w:rsidRPr="00D157CC">
              <w:rPr>
                <w:rFonts w:asciiTheme="majorBidi" w:hAnsiTheme="majorBidi" w:cstheme="majorBidi"/>
                <w:b/>
                <w:bCs/>
                <w:sz w:val="24"/>
                <w:szCs w:val="24"/>
              </w:rPr>
              <w:t xml:space="preserve"> vit dans colon de l’homme et se nourrit de débris alimentaires et de bactéries, elle n’est pas pathogène.</w:t>
            </w:r>
          </w:p>
        </w:tc>
        <w:tc>
          <w:tcPr>
            <w:tcW w:w="1134" w:type="dxa"/>
          </w:tcPr>
          <w:p w:rsidR="00BE4714" w:rsidRDefault="00BE4714" w:rsidP="00F546C9">
            <w:pPr>
              <w:rPr>
                <w:rFonts w:asciiTheme="majorBidi" w:hAnsiTheme="majorBidi" w:cstheme="majorBidi"/>
                <w:b/>
                <w:bCs/>
                <w:sz w:val="24"/>
                <w:szCs w:val="24"/>
              </w:rPr>
            </w:pPr>
          </w:p>
          <w:p w:rsidR="00935B50" w:rsidRPr="00CA6F12" w:rsidRDefault="00935B50" w:rsidP="00F65C6F">
            <w:pPr>
              <w:rPr>
                <w:rFonts w:asciiTheme="majorBidi" w:hAnsiTheme="majorBidi" w:cstheme="majorBidi"/>
                <w:b/>
                <w:bCs/>
                <w:sz w:val="24"/>
                <w:szCs w:val="24"/>
              </w:rPr>
            </w:pPr>
            <w:r>
              <w:rPr>
                <w:rFonts w:asciiTheme="majorBidi" w:hAnsiTheme="majorBidi" w:cstheme="majorBidi"/>
                <w:b/>
                <w:bCs/>
                <w:sz w:val="24"/>
                <w:szCs w:val="24"/>
              </w:rPr>
              <w:t xml:space="preserve">   </w:t>
            </w:r>
          </w:p>
        </w:tc>
        <w:tc>
          <w:tcPr>
            <w:tcW w:w="1166" w:type="dxa"/>
          </w:tcPr>
          <w:p w:rsidR="00BE4714" w:rsidRDefault="00F65C6F" w:rsidP="00F546C9">
            <w:pPr>
              <w:rPr>
                <w:rFonts w:asciiTheme="majorBidi" w:hAnsiTheme="majorBidi" w:cstheme="majorBidi"/>
                <w:b/>
                <w:bCs/>
                <w:sz w:val="24"/>
                <w:szCs w:val="24"/>
              </w:rPr>
            </w:pPr>
            <w:r>
              <w:rPr>
                <w:rFonts w:asciiTheme="majorBidi" w:hAnsiTheme="majorBidi" w:cstheme="majorBidi"/>
                <w:b/>
                <w:bCs/>
                <w:sz w:val="24"/>
                <w:szCs w:val="24"/>
              </w:rPr>
              <w:t xml:space="preserve">    </w:t>
            </w:r>
          </w:p>
          <w:p w:rsidR="00F65C6F" w:rsidRPr="00CA6F12" w:rsidRDefault="00F65C6F" w:rsidP="00F546C9">
            <w:pPr>
              <w:rPr>
                <w:rFonts w:asciiTheme="majorBidi" w:hAnsiTheme="majorBidi" w:cstheme="majorBidi"/>
                <w:b/>
                <w:bCs/>
                <w:sz w:val="24"/>
                <w:szCs w:val="24"/>
              </w:rPr>
            </w:pPr>
            <w:r>
              <w:rPr>
                <w:rFonts w:asciiTheme="majorBidi" w:hAnsiTheme="majorBidi" w:cstheme="majorBidi"/>
                <w:b/>
                <w:bCs/>
                <w:sz w:val="24"/>
                <w:szCs w:val="24"/>
              </w:rPr>
              <w:t xml:space="preserve">      *</w:t>
            </w:r>
            <w:bookmarkStart w:id="0" w:name="_GoBack"/>
            <w:bookmarkEnd w:id="0"/>
          </w:p>
        </w:tc>
      </w:tr>
    </w:tbl>
    <w:p w:rsidR="00BE4714" w:rsidRDefault="00BE4714" w:rsidP="00F737C7">
      <w:pPr>
        <w:spacing w:after="0" w:line="360" w:lineRule="auto"/>
        <w:rPr>
          <w:rFonts w:asciiTheme="majorBidi" w:hAnsiTheme="majorBidi" w:cstheme="majorBidi"/>
          <w:b/>
          <w:bCs/>
          <w:sz w:val="28"/>
          <w:szCs w:val="28"/>
        </w:rPr>
      </w:pPr>
    </w:p>
    <w:p w:rsidR="00BE4714" w:rsidRDefault="00BE4714" w:rsidP="00F737C7">
      <w:pPr>
        <w:spacing w:after="0" w:line="360" w:lineRule="auto"/>
        <w:rPr>
          <w:rFonts w:asciiTheme="majorBidi" w:hAnsiTheme="majorBidi" w:cstheme="majorBidi"/>
          <w:b/>
          <w:bCs/>
          <w:sz w:val="28"/>
          <w:szCs w:val="28"/>
        </w:rPr>
      </w:pPr>
    </w:p>
    <w:p w:rsidR="0016672E" w:rsidRDefault="0016672E" w:rsidP="00F737C7">
      <w:pPr>
        <w:spacing w:after="0" w:line="360" w:lineRule="auto"/>
        <w:rPr>
          <w:rFonts w:asciiTheme="majorBidi" w:hAnsiTheme="majorBidi" w:cstheme="majorBidi"/>
          <w:b/>
          <w:bCs/>
          <w:sz w:val="28"/>
          <w:szCs w:val="28"/>
        </w:rPr>
      </w:pPr>
    </w:p>
    <w:p w:rsidR="001719A8" w:rsidRDefault="001719A8" w:rsidP="00F737C7">
      <w:pPr>
        <w:spacing w:after="0" w:line="360" w:lineRule="auto"/>
        <w:rPr>
          <w:rFonts w:asciiTheme="majorBidi" w:hAnsiTheme="majorBidi" w:cstheme="majorBidi"/>
          <w:b/>
          <w:bCs/>
          <w:sz w:val="28"/>
          <w:szCs w:val="28"/>
        </w:rPr>
      </w:pPr>
    </w:p>
    <w:p w:rsidR="00EC7FE9" w:rsidRDefault="00EC7FE9" w:rsidP="00EC7FE9">
      <w:pPr>
        <w:spacing w:after="0" w:line="360" w:lineRule="auto"/>
        <w:jc w:val="both"/>
        <w:rPr>
          <w:rFonts w:asciiTheme="majorBidi" w:hAnsiTheme="majorBidi" w:cstheme="majorBidi"/>
          <w:b/>
          <w:bCs/>
          <w:sz w:val="24"/>
          <w:szCs w:val="24"/>
        </w:rPr>
      </w:pPr>
      <w:r>
        <w:rPr>
          <w:rFonts w:asciiTheme="majorBidi" w:hAnsiTheme="majorBidi" w:cstheme="majorBidi"/>
          <w:b/>
          <w:bCs/>
          <w:sz w:val="28"/>
          <w:szCs w:val="28"/>
        </w:rPr>
        <w:lastRenderedPageBreak/>
        <w:t xml:space="preserve">Q1/ 1. Faux : </w:t>
      </w:r>
      <w:r>
        <w:rPr>
          <w:rFonts w:asciiTheme="majorBidi" w:hAnsiTheme="majorBidi" w:cstheme="majorBidi"/>
          <w:b/>
          <w:bCs/>
          <w:sz w:val="24"/>
          <w:szCs w:val="24"/>
        </w:rPr>
        <w:t>La reproduction a</w:t>
      </w:r>
      <w:r w:rsidRPr="0016672E">
        <w:rPr>
          <w:rFonts w:asciiTheme="majorBidi" w:hAnsiTheme="majorBidi" w:cstheme="majorBidi"/>
          <w:b/>
          <w:bCs/>
          <w:sz w:val="24"/>
          <w:szCs w:val="24"/>
        </w:rPr>
        <w:t>sexuée</w:t>
      </w:r>
      <w:r>
        <w:rPr>
          <w:rFonts w:asciiTheme="majorBidi" w:hAnsiTheme="majorBidi" w:cstheme="majorBidi"/>
          <w:b/>
          <w:bCs/>
          <w:sz w:val="24"/>
          <w:szCs w:val="24"/>
        </w:rPr>
        <w:t xml:space="preserve"> est avantageuse car elle est </w:t>
      </w:r>
      <w:r w:rsidRPr="0016672E">
        <w:rPr>
          <w:rFonts w:asciiTheme="majorBidi" w:hAnsiTheme="majorBidi" w:cstheme="majorBidi"/>
          <w:b/>
          <w:bCs/>
          <w:sz w:val="24"/>
          <w:szCs w:val="24"/>
        </w:rPr>
        <w:t>énergétiquement plus économique.</w:t>
      </w:r>
    </w:p>
    <w:p w:rsidR="00EC7FE9" w:rsidRDefault="00EC7FE9" w:rsidP="00EC7FE9">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2. Faux : </w:t>
      </w:r>
      <w:r>
        <w:rPr>
          <w:rFonts w:asciiTheme="majorBidi" w:hAnsiTheme="majorBidi" w:cstheme="majorBidi"/>
          <w:b/>
          <w:bCs/>
          <w:sz w:val="24"/>
          <w:szCs w:val="24"/>
        </w:rPr>
        <w:t>Les Cestodes</w:t>
      </w:r>
      <w:r w:rsidRPr="0016672E">
        <w:rPr>
          <w:rFonts w:asciiTheme="majorBidi" w:hAnsiTheme="majorBidi" w:cstheme="majorBidi"/>
          <w:b/>
          <w:bCs/>
          <w:sz w:val="24"/>
          <w:szCs w:val="24"/>
        </w:rPr>
        <w:t xml:space="preserve"> sont hermaphrodites protérandriques fonctionnels.</w:t>
      </w:r>
      <w:r w:rsidRPr="0016672E">
        <w:t xml:space="preserve"> </w:t>
      </w:r>
      <w:r w:rsidRPr="0016672E">
        <w:rPr>
          <w:rFonts w:asciiTheme="majorBidi" w:hAnsiTheme="majorBidi" w:cstheme="majorBidi"/>
          <w:b/>
          <w:bCs/>
          <w:sz w:val="24"/>
          <w:szCs w:val="24"/>
        </w:rPr>
        <w:t>Les proglottis gravides qui sont complètement remplis d'œufs se détachent isolement ou par groupe à l’arrière du strobile et sont évacués avec les matières fécales du chien.</w:t>
      </w:r>
    </w:p>
    <w:p w:rsidR="00EC7FE9" w:rsidRDefault="00EC7FE9" w:rsidP="00EC7FE9">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3. Faux : </w:t>
      </w:r>
      <w:r w:rsidRPr="00EC7FE9">
        <w:rPr>
          <w:rFonts w:asciiTheme="majorBidi" w:hAnsiTheme="majorBidi" w:cstheme="majorBidi"/>
          <w:b/>
          <w:bCs/>
          <w:sz w:val="28"/>
          <w:szCs w:val="28"/>
        </w:rPr>
        <w:t xml:space="preserve">La classe </w:t>
      </w:r>
      <w:r>
        <w:rPr>
          <w:rFonts w:asciiTheme="majorBidi" w:hAnsiTheme="majorBidi" w:cstheme="majorBidi"/>
          <w:b/>
          <w:bCs/>
          <w:sz w:val="28"/>
          <w:szCs w:val="28"/>
        </w:rPr>
        <w:t>Trématode</w:t>
      </w:r>
      <w:r w:rsidR="002038B7">
        <w:rPr>
          <w:rFonts w:asciiTheme="majorBidi" w:hAnsiTheme="majorBidi" w:cstheme="majorBidi"/>
          <w:b/>
          <w:bCs/>
          <w:sz w:val="28"/>
          <w:szCs w:val="28"/>
        </w:rPr>
        <w:t xml:space="preserve"> </w:t>
      </w:r>
      <w:r w:rsidRPr="00EC7FE9">
        <w:rPr>
          <w:rFonts w:asciiTheme="majorBidi" w:hAnsiTheme="majorBidi" w:cstheme="majorBidi"/>
          <w:b/>
          <w:bCs/>
          <w:sz w:val="28"/>
          <w:szCs w:val="28"/>
        </w:rPr>
        <w:t xml:space="preserve"> sont des parasites, non segmentés plus ou moins foliacé est entièrement recouvert par une cuticule, renforcée d’écailles et d’épines</w:t>
      </w:r>
      <w:r w:rsidR="002038B7">
        <w:rPr>
          <w:rFonts w:asciiTheme="majorBidi" w:hAnsiTheme="majorBidi" w:cstheme="majorBidi"/>
          <w:b/>
          <w:bCs/>
          <w:sz w:val="28"/>
          <w:szCs w:val="28"/>
        </w:rPr>
        <w:t>.</w:t>
      </w:r>
    </w:p>
    <w:p w:rsidR="002038B7" w:rsidRDefault="002038B7" w:rsidP="002038B7">
      <w:pPr>
        <w:spacing w:after="0" w:line="360" w:lineRule="auto"/>
        <w:jc w:val="both"/>
        <w:rPr>
          <w:rFonts w:asciiTheme="majorBidi" w:hAnsiTheme="majorBidi" w:cstheme="majorBidi"/>
          <w:b/>
          <w:bCs/>
          <w:sz w:val="24"/>
          <w:szCs w:val="24"/>
        </w:rPr>
      </w:pPr>
      <w:r>
        <w:rPr>
          <w:rFonts w:asciiTheme="majorBidi" w:hAnsiTheme="majorBidi" w:cstheme="majorBidi"/>
          <w:b/>
          <w:bCs/>
          <w:sz w:val="28"/>
          <w:szCs w:val="28"/>
        </w:rPr>
        <w:t xml:space="preserve">4. Faux : </w:t>
      </w:r>
      <w:r w:rsidRPr="00D157CC">
        <w:rPr>
          <w:rFonts w:asciiTheme="majorBidi" w:hAnsiTheme="majorBidi" w:cstheme="majorBidi"/>
          <w:b/>
          <w:bCs/>
          <w:sz w:val="24"/>
          <w:szCs w:val="24"/>
        </w:rPr>
        <w:t xml:space="preserve">Les douves adultes sont des </w:t>
      </w:r>
      <w:r>
        <w:rPr>
          <w:rFonts w:asciiTheme="majorBidi" w:hAnsiTheme="majorBidi" w:cstheme="majorBidi"/>
          <w:b/>
          <w:bCs/>
          <w:sz w:val="24"/>
          <w:szCs w:val="24"/>
        </w:rPr>
        <w:t xml:space="preserve">trématodes </w:t>
      </w:r>
      <w:r w:rsidRPr="00D157CC">
        <w:rPr>
          <w:rFonts w:asciiTheme="majorBidi" w:hAnsiTheme="majorBidi" w:cstheme="majorBidi"/>
          <w:b/>
          <w:bCs/>
          <w:sz w:val="24"/>
          <w:szCs w:val="24"/>
        </w:rPr>
        <w:t>qui vivent dans les canaux hépatiques du foie, et relâchent leurs œufs fécondés dans le petit intestin. Ceux-ci sont évacués avec les matières fécales.</w:t>
      </w:r>
    </w:p>
    <w:p w:rsidR="009F3EF1" w:rsidRDefault="009F3EF1" w:rsidP="002038B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6. Faux : </w:t>
      </w:r>
      <w:r w:rsidRPr="009F3EF1">
        <w:rPr>
          <w:rFonts w:asciiTheme="majorBidi" w:hAnsiTheme="majorBidi" w:cstheme="majorBidi"/>
          <w:b/>
          <w:bCs/>
          <w:sz w:val="24"/>
          <w:szCs w:val="24"/>
        </w:rPr>
        <w:t>La plupart des protozoaires se nourrissent par phagocytose où la particule alimentaire est incorporée au cytoplasme entourée d'une membrane formant une vacuole.</w:t>
      </w:r>
    </w:p>
    <w:p w:rsidR="009F3EF1" w:rsidRDefault="009F3EF1" w:rsidP="009F3EF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7. Faux : </w:t>
      </w:r>
      <w:r w:rsidRPr="009F3EF1">
        <w:rPr>
          <w:rFonts w:asciiTheme="majorBidi" w:hAnsiTheme="majorBidi" w:cstheme="majorBidi"/>
          <w:b/>
          <w:bCs/>
          <w:sz w:val="24"/>
          <w:szCs w:val="24"/>
        </w:rPr>
        <w:t>7.</w:t>
      </w:r>
      <w:r w:rsidRPr="009F3EF1">
        <w:rPr>
          <w:rFonts w:asciiTheme="majorBidi" w:hAnsiTheme="majorBidi" w:cstheme="majorBidi"/>
          <w:b/>
          <w:bCs/>
          <w:sz w:val="24"/>
          <w:szCs w:val="24"/>
        </w:rPr>
        <w:tab/>
        <w:t>Les</w:t>
      </w:r>
      <w:r>
        <w:rPr>
          <w:rFonts w:asciiTheme="majorBidi" w:hAnsiTheme="majorBidi" w:cstheme="majorBidi"/>
          <w:b/>
          <w:bCs/>
          <w:sz w:val="24"/>
          <w:szCs w:val="24"/>
        </w:rPr>
        <w:t xml:space="preserve"> Nématodes</w:t>
      </w:r>
      <w:r w:rsidRPr="009F3EF1">
        <w:rPr>
          <w:rFonts w:asciiTheme="majorBidi" w:hAnsiTheme="majorBidi" w:cstheme="majorBidi"/>
          <w:b/>
          <w:bCs/>
          <w:sz w:val="24"/>
          <w:szCs w:val="24"/>
        </w:rPr>
        <w:t xml:space="preserve"> sont des vers cylindriques non segmentés à extrémités effilées, sexes séparés (vers gonochoriques); la femelle est généralement plus grosse que le mâle</w:t>
      </w:r>
      <w:r>
        <w:rPr>
          <w:rFonts w:asciiTheme="majorBidi" w:hAnsiTheme="majorBidi" w:cstheme="majorBidi"/>
          <w:b/>
          <w:bCs/>
          <w:sz w:val="24"/>
          <w:szCs w:val="24"/>
        </w:rPr>
        <w:t>.</w:t>
      </w:r>
    </w:p>
    <w:p w:rsidR="009F3EF1" w:rsidRDefault="009F3EF1" w:rsidP="009F3EF1">
      <w:pPr>
        <w:spacing w:after="0" w:line="360" w:lineRule="auto"/>
        <w:jc w:val="both"/>
        <w:rPr>
          <w:rFonts w:asciiTheme="majorBidi" w:hAnsiTheme="majorBidi" w:cstheme="majorBidi"/>
          <w:b/>
          <w:bCs/>
          <w:sz w:val="28"/>
          <w:szCs w:val="28"/>
        </w:rPr>
      </w:pPr>
      <w:r>
        <w:rPr>
          <w:rFonts w:asciiTheme="majorBidi" w:hAnsiTheme="majorBidi" w:cstheme="majorBidi"/>
          <w:b/>
          <w:bCs/>
          <w:sz w:val="24"/>
          <w:szCs w:val="24"/>
        </w:rPr>
        <w:t xml:space="preserve">10. Faux : </w:t>
      </w:r>
      <w:r w:rsidRPr="009F3EF1">
        <w:rPr>
          <w:rFonts w:asciiTheme="majorBidi" w:hAnsiTheme="majorBidi" w:cstheme="majorBidi"/>
          <w:b/>
          <w:bCs/>
          <w:sz w:val="24"/>
          <w:szCs w:val="24"/>
        </w:rPr>
        <w:t>10.</w:t>
      </w:r>
      <w:r w:rsidRPr="009F3EF1">
        <w:rPr>
          <w:rFonts w:asciiTheme="majorBidi" w:hAnsiTheme="majorBidi" w:cstheme="majorBidi"/>
          <w:b/>
          <w:bCs/>
          <w:sz w:val="24"/>
          <w:szCs w:val="24"/>
        </w:rPr>
        <w:tab/>
      </w:r>
      <w:proofErr w:type="spellStart"/>
      <w:r w:rsidRPr="009F3EF1">
        <w:rPr>
          <w:rFonts w:asciiTheme="majorBidi" w:hAnsiTheme="majorBidi" w:cstheme="majorBidi"/>
          <w:b/>
          <w:bCs/>
          <w:i/>
          <w:iCs/>
          <w:sz w:val="24"/>
          <w:szCs w:val="24"/>
        </w:rPr>
        <w:t>Entamoeba</w:t>
      </w:r>
      <w:proofErr w:type="spellEnd"/>
      <w:r w:rsidRPr="009F3EF1">
        <w:rPr>
          <w:rFonts w:asciiTheme="majorBidi" w:hAnsiTheme="majorBidi" w:cstheme="majorBidi"/>
          <w:b/>
          <w:bCs/>
          <w:i/>
          <w:iCs/>
          <w:sz w:val="24"/>
          <w:szCs w:val="24"/>
        </w:rPr>
        <w:t xml:space="preserve"> coli</w:t>
      </w:r>
      <w:r w:rsidRPr="009F3EF1">
        <w:rPr>
          <w:rFonts w:asciiTheme="majorBidi" w:hAnsiTheme="majorBidi" w:cstheme="majorBidi"/>
          <w:b/>
          <w:bCs/>
          <w:sz w:val="24"/>
          <w:szCs w:val="24"/>
        </w:rPr>
        <w:t xml:space="preserve">  est un </w:t>
      </w:r>
      <w:r>
        <w:rPr>
          <w:rFonts w:asciiTheme="majorBidi" w:hAnsiTheme="majorBidi" w:cstheme="majorBidi"/>
          <w:b/>
          <w:bCs/>
          <w:sz w:val="24"/>
          <w:szCs w:val="24"/>
        </w:rPr>
        <w:t>Protozoaire</w:t>
      </w:r>
      <w:r w:rsidRPr="009F3EF1">
        <w:rPr>
          <w:rFonts w:asciiTheme="majorBidi" w:hAnsiTheme="majorBidi" w:cstheme="majorBidi"/>
          <w:b/>
          <w:bCs/>
          <w:sz w:val="24"/>
          <w:szCs w:val="24"/>
        </w:rPr>
        <w:t xml:space="preserve"> vit dans colon de l’homme et se nourrit de débris alimentaires et de bactéries, elle n’est pas pathogène.</w:t>
      </w:r>
    </w:p>
    <w:p w:rsidR="00EC7FE9" w:rsidRDefault="00EC7FE9" w:rsidP="008A1F69">
      <w:pPr>
        <w:spacing w:after="0" w:line="360" w:lineRule="auto"/>
        <w:rPr>
          <w:rFonts w:asciiTheme="majorBidi" w:hAnsiTheme="majorBidi" w:cstheme="majorBidi"/>
          <w:b/>
          <w:bCs/>
          <w:sz w:val="28"/>
          <w:szCs w:val="28"/>
        </w:rPr>
      </w:pPr>
    </w:p>
    <w:p w:rsidR="00EC7FE9" w:rsidRDefault="00EC7FE9" w:rsidP="008A1F69">
      <w:pPr>
        <w:spacing w:after="0" w:line="360" w:lineRule="auto"/>
        <w:rPr>
          <w:rFonts w:asciiTheme="majorBidi" w:hAnsiTheme="majorBidi" w:cstheme="majorBidi"/>
          <w:b/>
          <w:bCs/>
          <w:sz w:val="28"/>
          <w:szCs w:val="28"/>
        </w:rPr>
      </w:pPr>
    </w:p>
    <w:p w:rsidR="00BE4714" w:rsidRPr="008A1F69" w:rsidRDefault="0016672E" w:rsidP="008A1F69">
      <w:pPr>
        <w:spacing w:after="0" w:line="360" w:lineRule="auto"/>
        <w:rPr>
          <w:rFonts w:asciiTheme="majorBidi" w:hAnsiTheme="majorBidi" w:cstheme="majorBidi"/>
          <w:b/>
          <w:bCs/>
          <w:sz w:val="28"/>
          <w:szCs w:val="28"/>
        </w:rPr>
      </w:pPr>
      <w:r>
        <w:rPr>
          <w:rFonts w:asciiTheme="majorBidi" w:hAnsiTheme="majorBidi" w:cstheme="majorBidi"/>
          <w:b/>
          <w:bCs/>
          <w:sz w:val="28"/>
          <w:szCs w:val="28"/>
        </w:rPr>
        <w:t>Q</w:t>
      </w:r>
      <w:r w:rsidR="0097548E">
        <w:rPr>
          <w:rFonts w:asciiTheme="majorBidi" w:hAnsiTheme="majorBidi" w:cstheme="majorBidi"/>
          <w:b/>
          <w:bCs/>
          <w:sz w:val="28"/>
          <w:szCs w:val="28"/>
        </w:rPr>
        <w:t>2</w:t>
      </w:r>
      <w:r w:rsidR="00BE4714">
        <w:rPr>
          <w:rFonts w:asciiTheme="majorBidi" w:hAnsiTheme="majorBidi" w:cstheme="majorBidi"/>
          <w:b/>
          <w:bCs/>
          <w:sz w:val="28"/>
          <w:szCs w:val="28"/>
        </w:rPr>
        <w:t>/ QCM : Cochez une seule réponse juste</w:t>
      </w:r>
      <w:r w:rsidR="008A1F69">
        <w:rPr>
          <w:rFonts w:asciiTheme="majorBidi" w:hAnsiTheme="majorBidi" w:cstheme="majorBidi"/>
          <w:b/>
          <w:bCs/>
          <w:sz w:val="28"/>
          <w:szCs w:val="28"/>
        </w:rPr>
        <w:t xml:space="preserve"> </w:t>
      </w:r>
      <w:r w:rsidR="008A1F69" w:rsidRPr="00F737C7">
        <w:rPr>
          <w:rFonts w:asciiTheme="majorBidi" w:hAnsiTheme="majorBidi" w:cstheme="majorBidi"/>
          <w:b/>
          <w:bCs/>
          <w:sz w:val="28"/>
          <w:szCs w:val="28"/>
        </w:rPr>
        <w:t>(2.5 Pts)</w:t>
      </w:r>
      <w:r w:rsidR="008A1F69">
        <w:rPr>
          <w:rFonts w:asciiTheme="majorBidi" w:hAnsiTheme="majorBidi" w:cstheme="majorBidi"/>
          <w:b/>
          <w:bCs/>
          <w:sz w:val="28"/>
          <w:szCs w:val="28"/>
        </w:rPr>
        <w:t>.</w:t>
      </w:r>
    </w:p>
    <w:tbl>
      <w:tblPr>
        <w:tblStyle w:val="Grilledutableau"/>
        <w:tblW w:w="0" w:type="auto"/>
        <w:tblInd w:w="142" w:type="dxa"/>
        <w:tblLook w:val="04A0" w:firstRow="1" w:lastRow="0" w:firstColumn="1" w:lastColumn="0" w:noHBand="0" w:noVBand="1"/>
      </w:tblPr>
      <w:tblGrid>
        <w:gridCol w:w="4361"/>
        <w:gridCol w:w="4785"/>
      </w:tblGrid>
      <w:tr w:rsidR="00BE4714" w:rsidTr="00DE2B8C">
        <w:tc>
          <w:tcPr>
            <w:tcW w:w="4361" w:type="dxa"/>
            <w:shd w:val="clear" w:color="auto" w:fill="auto"/>
          </w:tcPr>
          <w:p w:rsidR="00CC6335" w:rsidRPr="00DB31A0" w:rsidRDefault="00DB31A0" w:rsidP="00DB31A0">
            <w:pPr>
              <w:pStyle w:val="Paragraphedeliste"/>
              <w:widowControl w:val="0"/>
              <w:numPr>
                <w:ilvl w:val="0"/>
                <w:numId w:val="9"/>
              </w:numPr>
              <w:tabs>
                <w:tab w:val="left" w:pos="555"/>
              </w:tabs>
              <w:autoSpaceDE w:val="0"/>
              <w:autoSpaceDN w:val="0"/>
              <w:outlineLvl w:val="0"/>
              <w:rPr>
                <w:rFonts w:ascii="Times New Roman" w:eastAsia="Times New Roman" w:hAnsi="Times New Roman" w:cs="Times New Roman"/>
                <w:b/>
                <w:bCs/>
                <w:sz w:val="24"/>
                <w:szCs w:val="24"/>
              </w:rPr>
            </w:pPr>
            <w:r w:rsidRPr="00DB31A0">
              <w:rPr>
                <w:rFonts w:ascii="Times New Roman" w:eastAsia="Times New Roman" w:hAnsi="Times New Roman" w:cs="Times New Roman"/>
                <w:b/>
                <w:bCs/>
                <w:sz w:val="24"/>
                <w:szCs w:val="24"/>
              </w:rPr>
              <w:t>Embranchement des Ciliophora « Ciliés ou Infusoires » Le corps de ces unicellulaires est recouvert de cils vibratiles</w:t>
            </w:r>
            <w:r w:rsidR="000F017B" w:rsidRPr="00DB31A0">
              <w:rPr>
                <w:rFonts w:ascii="Times New Roman" w:eastAsia="Times New Roman" w:hAnsi="Times New Roman" w:cs="Times New Roman"/>
                <w:b/>
                <w:bCs/>
                <w:sz w:val="24"/>
                <w:szCs w:val="24"/>
              </w:rPr>
              <w:t>. Ainsi, ils se répartissent en :</w:t>
            </w:r>
          </w:p>
          <w:p w:rsidR="00CC6335" w:rsidRPr="00CC6335" w:rsidRDefault="00B562D9" w:rsidP="00CC6335">
            <w:pPr>
              <w:widowControl w:val="0"/>
              <w:tabs>
                <w:tab w:val="left" w:pos="555"/>
              </w:tabs>
              <w:autoSpaceDE w:val="0"/>
              <w:autoSpaceDN w:val="0"/>
              <w:ind w:left="100"/>
              <w:outlineLvl w:val="0"/>
              <w:rPr>
                <w:rFonts w:ascii="Times New Roman" w:eastAsia="Times New Roman" w:hAnsi="Times New Roman" w:cs="Times New Roman"/>
                <w:b/>
                <w:bCs/>
                <w:sz w:val="24"/>
                <w:szCs w:val="24"/>
              </w:rPr>
            </w:pPr>
            <w:r>
              <w:rPr>
                <w:rFonts w:cstheme="majorBidi"/>
                <w:b/>
                <w:bCs/>
                <w:noProof/>
                <w:sz w:val="28"/>
                <w:szCs w:val="28"/>
                <w:lang w:eastAsia="fr-FR"/>
              </w:rPr>
              <mc:AlternateContent>
                <mc:Choice Requires="wps">
                  <w:drawing>
                    <wp:anchor distT="0" distB="0" distL="114300" distR="114300" simplePos="0" relativeHeight="251660288" behindDoc="0" locked="0" layoutInCell="1" allowOverlap="1" wp14:anchorId="21C8FBA2" wp14:editId="366A3791">
                      <wp:simplePos x="0" y="0"/>
                      <wp:positionH relativeFrom="column">
                        <wp:posOffset>-63500</wp:posOffset>
                      </wp:positionH>
                      <wp:positionV relativeFrom="paragraph">
                        <wp:posOffset>26035</wp:posOffset>
                      </wp:positionV>
                      <wp:extent cx="135255" cy="168910"/>
                      <wp:effectExtent l="0" t="0" r="17145" b="21590"/>
                      <wp:wrapNone/>
                      <wp:docPr id="1" name="Rectangle 1"/>
                      <wp:cNvGraphicFramePr/>
                      <a:graphic xmlns:a="http://schemas.openxmlformats.org/drawingml/2006/main">
                        <a:graphicData uri="http://schemas.microsoft.com/office/word/2010/wordprocessingShape">
                          <wps:wsp>
                            <wps:cNvSpPr/>
                            <wps:spPr>
                              <a:xfrm>
                                <a:off x="0" y="0"/>
                                <a:ext cx="135255" cy="16891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pt;margin-top:2.05pt;width:10.65pt;height:1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" fillcolor="white [3201]" strokecolor="black [3213]" strokeweight="1pt"/>
                  </w:pict>
                </mc:Fallback>
              </mc:AlternateContent>
            </w:r>
            <w:r w:rsidRPr="00CC6335">
              <w:rPr>
                <w:rFonts w:asciiTheme="majorBidi" w:hAnsiTheme="majorBidi" w:cstheme="majorBidi"/>
                <w:b/>
                <w:bCs/>
              </w:rPr>
              <w:t xml:space="preserve"> </w:t>
            </w:r>
            <w:r w:rsidR="00CC6335" w:rsidRPr="00CC6335">
              <w:rPr>
                <w:rFonts w:asciiTheme="majorBidi" w:hAnsiTheme="majorBidi"/>
                <w:b/>
                <w:bCs/>
              </w:rPr>
              <w:t xml:space="preserve">Deux classes : </w:t>
            </w:r>
            <w:r w:rsidR="00CC6335">
              <w:rPr>
                <w:rFonts w:asciiTheme="majorBidi" w:hAnsiTheme="majorBidi" w:cstheme="majorBidi"/>
                <w:b/>
                <w:bCs/>
              </w:rPr>
              <w:t xml:space="preserve">Classe des </w:t>
            </w:r>
            <w:r w:rsidR="00CC6335" w:rsidRPr="00CC6335">
              <w:rPr>
                <w:rFonts w:asciiTheme="majorBidi" w:hAnsiTheme="majorBidi" w:cstheme="majorBidi"/>
                <w:b/>
                <w:bCs/>
              </w:rPr>
              <w:t>Gregarinomorphes (les grégarines)</w:t>
            </w:r>
            <w:r w:rsidR="00CC6335">
              <w:rPr>
                <w:rFonts w:asciiTheme="majorBidi" w:hAnsiTheme="majorBidi" w:cstheme="majorBidi"/>
                <w:b/>
                <w:bCs/>
              </w:rPr>
              <w:t xml:space="preserve"> et </w:t>
            </w:r>
            <w:r w:rsidR="00CC6335" w:rsidRPr="00CC6335">
              <w:rPr>
                <w:rFonts w:asciiTheme="majorBidi" w:hAnsiTheme="majorBidi" w:cstheme="majorBidi"/>
                <w:b/>
                <w:bCs/>
              </w:rPr>
              <w:t>Classe des Coccidomorphes</w:t>
            </w:r>
          </w:p>
          <w:p w:rsidR="00DE2B8C" w:rsidRPr="00DE2B8C" w:rsidRDefault="00DE2B8C" w:rsidP="00DE2B8C">
            <w:pPr>
              <w:jc w:val="both"/>
              <w:rPr>
                <w:rFonts w:asciiTheme="majorBidi" w:hAnsiTheme="majorBidi" w:cstheme="majorBidi"/>
                <w:b/>
                <w:bCs/>
              </w:rPr>
            </w:pPr>
            <w:r w:rsidRPr="00DE2B8C">
              <w:rPr>
                <w:rFonts w:asciiTheme="majorBidi" w:hAnsiTheme="majorBidi" w:cstheme="majorBidi"/>
                <w:b/>
                <w:bCs/>
                <w:noProof/>
                <w:sz w:val="28"/>
                <w:szCs w:val="28"/>
                <w:lang w:eastAsia="fr-FR"/>
              </w:rPr>
              <mc:AlternateContent>
                <mc:Choice Requires="wps">
                  <w:drawing>
                    <wp:anchor distT="0" distB="0" distL="114300" distR="114300" simplePos="0" relativeHeight="251662336" behindDoc="0" locked="0" layoutInCell="1" allowOverlap="1" wp14:anchorId="23E2749E" wp14:editId="41A09B0E">
                      <wp:simplePos x="0" y="0"/>
                      <wp:positionH relativeFrom="column">
                        <wp:posOffset>-69215</wp:posOffset>
                      </wp:positionH>
                      <wp:positionV relativeFrom="paragraph">
                        <wp:posOffset>113665</wp:posOffset>
                      </wp:positionV>
                      <wp:extent cx="135255" cy="168910"/>
                      <wp:effectExtent l="0" t="0" r="17145" b="21590"/>
                      <wp:wrapNone/>
                      <wp:docPr id="3" name="Rectangle 3"/>
                      <wp:cNvGraphicFramePr/>
                      <a:graphic xmlns:a="http://schemas.openxmlformats.org/drawingml/2006/main">
                        <a:graphicData uri="http://schemas.microsoft.com/office/word/2010/wordprocessingShape">
                          <wps:wsp>
                            <wps:cNvSpPr/>
                            <wps:spPr>
                              <a:xfrm>
                                <a:off x="0" y="0"/>
                                <a:ext cx="135255" cy="16891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45pt;margin-top:8.95pt;width:10.65pt;height:1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" fillcolor="window" strokecolor="windowText" strokeweight="1pt"/>
                  </w:pict>
                </mc:Fallback>
              </mc:AlternateContent>
            </w:r>
          </w:p>
          <w:p w:rsidR="00DE2B8C" w:rsidRPr="00DE2B8C" w:rsidRDefault="00BE4714" w:rsidP="00DE2B8C">
            <w:pPr>
              <w:rPr>
                <w:rFonts w:asciiTheme="majorBidi" w:hAnsiTheme="majorBidi" w:cstheme="majorBidi"/>
                <w:b/>
                <w:bCs/>
              </w:rPr>
            </w:pPr>
            <w:r w:rsidRPr="00DE2B8C">
              <w:rPr>
                <w:rFonts w:asciiTheme="majorBidi" w:hAnsiTheme="majorBidi" w:cstheme="majorBidi"/>
                <w:b/>
                <w:bCs/>
              </w:rPr>
              <w:t xml:space="preserve">    </w:t>
            </w:r>
            <w:r w:rsidR="000F017B">
              <w:rPr>
                <w:rFonts w:asciiTheme="majorBidi" w:hAnsiTheme="majorBidi" w:cstheme="majorBidi"/>
                <w:b/>
                <w:bCs/>
              </w:rPr>
              <w:t>S</w:t>
            </w:r>
            <w:r w:rsidR="000F017B" w:rsidRPr="000F017B">
              <w:rPr>
                <w:rFonts w:asciiTheme="majorBidi" w:hAnsiTheme="majorBidi" w:cstheme="majorBidi"/>
                <w:b/>
                <w:bCs/>
              </w:rPr>
              <w:t>ix classes (Amoebiens, Thécamoebiens, Foraminifères, Acanthaires, Radiolaires et Héliozoaires)</w:t>
            </w:r>
          </w:p>
          <w:p w:rsidR="00DE2B8C" w:rsidRPr="00DE2B8C" w:rsidRDefault="00DE2B8C" w:rsidP="00DE2B8C">
            <w:pPr>
              <w:jc w:val="both"/>
              <w:rPr>
                <w:rFonts w:asciiTheme="majorBidi" w:hAnsiTheme="majorBidi" w:cstheme="majorBidi"/>
                <w:b/>
                <w:bCs/>
              </w:rPr>
            </w:pPr>
            <w:r w:rsidRPr="00DE2B8C">
              <w:rPr>
                <w:rFonts w:asciiTheme="majorBidi" w:hAnsiTheme="majorBidi" w:cstheme="majorBidi"/>
                <w:b/>
                <w:bCs/>
                <w:noProof/>
                <w:sz w:val="28"/>
                <w:szCs w:val="28"/>
                <w:lang w:eastAsia="fr-FR"/>
              </w:rPr>
              <mc:AlternateContent>
                <mc:Choice Requires="wps">
                  <w:drawing>
                    <wp:anchor distT="0" distB="0" distL="114300" distR="114300" simplePos="0" relativeHeight="251664384" behindDoc="0" locked="0" layoutInCell="1" allowOverlap="1" wp14:anchorId="496930C4" wp14:editId="6380B062">
                      <wp:simplePos x="0" y="0"/>
                      <wp:positionH relativeFrom="column">
                        <wp:posOffset>-63500</wp:posOffset>
                      </wp:positionH>
                      <wp:positionV relativeFrom="paragraph">
                        <wp:posOffset>147320</wp:posOffset>
                      </wp:positionV>
                      <wp:extent cx="135255" cy="168910"/>
                      <wp:effectExtent l="0" t="0" r="17145" b="21590"/>
                      <wp:wrapNone/>
                      <wp:docPr id="4" name="Rectangle 4"/>
                      <wp:cNvGraphicFramePr/>
                      <a:graphic xmlns:a="http://schemas.openxmlformats.org/drawingml/2006/main">
                        <a:graphicData uri="http://schemas.microsoft.com/office/word/2010/wordprocessingShape">
                          <wps:wsp>
                            <wps:cNvSpPr/>
                            <wps:spPr>
                              <a:xfrm>
                                <a:off x="0" y="0"/>
                                <a:ext cx="135255" cy="168910"/>
                              </a:xfrm>
                              <a:prstGeom prst="rect">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5pt;margin-top:11.6pt;width:10.65pt;height:1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" fillcolor="yellow" strokecolor="windowText" strokeweight="1pt"/>
                  </w:pict>
                </mc:Fallback>
              </mc:AlternateContent>
            </w:r>
          </w:p>
          <w:p w:rsidR="00E70B41" w:rsidRDefault="00DE2B8C" w:rsidP="00DB31A0">
            <w:pPr>
              <w:rPr>
                <w:rFonts w:asciiTheme="majorBidi" w:hAnsiTheme="majorBidi" w:cstheme="majorBidi"/>
                <w:b/>
                <w:bCs/>
              </w:rPr>
            </w:pPr>
            <w:r w:rsidRPr="00DE2B8C">
              <w:rPr>
                <w:rFonts w:asciiTheme="majorBidi" w:hAnsiTheme="majorBidi" w:cstheme="majorBidi"/>
                <w:b/>
                <w:bCs/>
              </w:rPr>
              <w:t xml:space="preserve">    </w:t>
            </w:r>
            <w:r w:rsidR="00E70B41">
              <w:rPr>
                <w:rFonts w:asciiTheme="majorBidi" w:hAnsiTheme="majorBidi" w:cstheme="majorBidi"/>
                <w:b/>
                <w:bCs/>
              </w:rPr>
              <w:t>Quatre</w:t>
            </w:r>
            <w:r w:rsidR="00CC6335">
              <w:rPr>
                <w:rFonts w:asciiTheme="majorBidi" w:hAnsiTheme="majorBidi" w:cstheme="majorBidi"/>
                <w:b/>
                <w:bCs/>
              </w:rPr>
              <w:t xml:space="preserve"> </w:t>
            </w:r>
            <w:r w:rsidR="00CC6335" w:rsidRPr="00CC6335">
              <w:rPr>
                <w:rFonts w:asciiTheme="majorBidi" w:hAnsiTheme="majorBidi" w:cstheme="majorBidi"/>
                <w:b/>
                <w:bCs/>
              </w:rPr>
              <w:t xml:space="preserve">classes principales : </w:t>
            </w:r>
          </w:p>
          <w:p w:rsidR="00BE4714" w:rsidRPr="00CC6335" w:rsidRDefault="00E70B41" w:rsidP="00DB31A0">
            <w:pPr>
              <w:rPr>
                <w:rFonts w:asciiTheme="majorBidi" w:hAnsiTheme="majorBidi" w:cstheme="majorBidi"/>
                <w:b/>
                <w:bCs/>
              </w:rPr>
            </w:pPr>
            <w:r>
              <w:rPr>
                <w:rFonts w:asciiTheme="majorBidi" w:hAnsiTheme="majorBidi" w:cstheme="majorBidi"/>
                <w:b/>
                <w:bCs/>
              </w:rPr>
              <w:t>D</w:t>
            </w:r>
            <w:r w:rsidR="00DB31A0">
              <w:rPr>
                <w:rFonts w:asciiTheme="majorBidi" w:hAnsiTheme="majorBidi" w:cstheme="majorBidi"/>
                <w:b/>
                <w:bCs/>
              </w:rPr>
              <w:t>es</w:t>
            </w:r>
            <w:r w:rsidR="00DB31A0">
              <w:t xml:space="preserve"> </w:t>
            </w:r>
            <w:r w:rsidR="00DB31A0" w:rsidRPr="00DB31A0">
              <w:rPr>
                <w:rFonts w:asciiTheme="majorBidi" w:hAnsiTheme="majorBidi" w:cstheme="majorBidi"/>
                <w:b/>
                <w:bCs/>
              </w:rPr>
              <w:t>Holotriches</w:t>
            </w:r>
            <w:r w:rsidR="00DB31A0">
              <w:rPr>
                <w:rFonts w:asciiTheme="majorBidi" w:hAnsiTheme="majorBidi" w:cstheme="majorBidi"/>
                <w:b/>
                <w:bCs/>
              </w:rPr>
              <w:t xml:space="preserve">,  </w:t>
            </w:r>
            <w:r w:rsidR="00DB31A0" w:rsidRPr="00DB31A0">
              <w:rPr>
                <w:rFonts w:asciiTheme="majorBidi" w:hAnsiTheme="majorBidi" w:cstheme="majorBidi"/>
                <w:b/>
                <w:bCs/>
              </w:rPr>
              <w:t>des Spirotriches</w:t>
            </w:r>
            <w:r>
              <w:rPr>
                <w:rFonts w:asciiTheme="majorBidi" w:hAnsiTheme="majorBidi" w:cstheme="majorBidi"/>
                <w:b/>
                <w:bCs/>
              </w:rPr>
              <w:t xml:space="preserve">, </w:t>
            </w:r>
            <w:r w:rsidRPr="00E70B41">
              <w:rPr>
                <w:rFonts w:asciiTheme="majorBidi" w:hAnsiTheme="majorBidi" w:cstheme="majorBidi"/>
                <w:b/>
                <w:bCs/>
              </w:rPr>
              <w:t>des Péritriches</w:t>
            </w:r>
            <w:r>
              <w:t xml:space="preserve"> </w:t>
            </w:r>
            <w:r w:rsidRPr="00E70B41">
              <w:rPr>
                <w:rFonts w:asciiTheme="majorBidi" w:hAnsiTheme="majorBidi" w:cstheme="majorBidi"/>
                <w:b/>
                <w:bCs/>
              </w:rPr>
              <w:t>des oligotriches</w:t>
            </w:r>
          </w:p>
        </w:tc>
        <w:tc>
          <w:tcPr>
            <w:tcW w:w="4785" w:type="dxa"/>
            <w:shd w:val="clear" w:color="auto" w:fill="auto"/>
          </w:tcPr>
          <w:p w:rsidR="00DE2B8C" w:rsidRPr="00177024" w:rsidRDefault="003A38E4" w:rsidP="00C368C6">
            <w:pPr>
              <w:pStyle w:val="Paragraphedeliste"/>
              <w:numPr>
                <w:ilvl w:val="0"/>
                <w:numId w:val="9"/>
              </w:numPr>
              <w:rPr>
                <w:rFonts w:asciiTheme="majorBidi" w:hAnsiTheme="majorBidi" w:cstheme="majorBidi"/>
                <w:b/>
                <w:bCs/>
                <w:sz w:val="28"/>
                <w:szCs w:val="28"/>
              </w:rPr>
            </w:pPr>
            <w:r w:rsidRPr="00177024">
              <w:rPr>
                <w:rFonts w:asciiTheme="majorBidi" w:hAnsiTheme="majorBidi" w:cstheme="majorBidi"/>
                <w:b/>
                <w:bCs/>
                <w:sz w:val="28"/>
                <w:szCs w:val="28"/>
              </w:rPr>
              <w:t xml:space="preserve">Le Ténia est un endoparasite </w:t>
            </w:r>
          </w:p>
          <w:p w:rsidR="00DE2B8C" w:rsidRDefault="004D48C1" w:rsidP="00DE2B8C">
            <w:r>
              <w:rPr>
                <w:rFonts w:asciiTheme="majorBidi" w:hAnsiTheme="majorBidi" w:cstheme="majorBidi"/>
                <w:b/>
                <w:bCs/>
                <w:noProof/>
                <w:sz w:val="28"/>
                <w:szCs w:val="28"/>
                <w:lang w:eastAsia="fr-FR"/>
              </w:rPr>
              <mc:AlternateContent>
                <mc:Choice Requires="wps">
                  <w:drawing>
                    <wp:anchor distT="0" distB="0" distL="114300" distR="114300" simplePos="0" relativeHeight="251666432" behindDoc="0" locked="0" layoutInCell="1" allowOverlap="1" wp14:anchorId="1B32C674" wp14:editId="05F4171A">
                      <wp:simplePos x="0" y="0"/>
                      <wp:positionH relativeFrom="column">
                        <wp:posOffset>-17145</wp:posOffset>
                      </wp:positionH>
                      <wp:positionV relativeFrom="paragraph">
                        <wp:posOffset>90170</wp:posOffset>
                      </wp:positionV>
                      <wp:extent cx="135255" cy="168910"/>
                      <wp:effectExtent l="0" t="0" r="17145" b="21590"/>
                      <wp:wrapNone/>
                      <wp:docPr id="5" name="Rectangle 5"/>
                      <wp:cNvGraphicFramePr/>
                      <a:graphic xmlns:a="http://schemas.openxmlformats.org/drawingml/2006/main">
                        <a:graphicData uri="http://schemas.microsoft.com/office/word/2010/wordprocessingShape">
                          <wps:wsp>
                            <wps:cNvSpPr/>
                            <wps:spPr>
                              <a:xfrm>
                                <a:off x="0" y="0"/>
                                <a:ext cx="135255" cy="168910"/>
                              </a:xfrm>
                              <a:prstGeom prst="rect">
                                <a:avLst/>
                              </a:prstGeom>
                              <a:solidFill>
                                <a:srgbClr val="FFFF00"/>
                              </a:solidFill>
                              <a:ln w="12700" cap="flat" cmpd="sng" algn="ctr">
                                <a:solidFill>
                                  <a:sysClr val="windowText" lastClr="000000"/>
                                </a:solidFill>
                                <a:prstDash val="solid"/>
                              </a:ln>
                              <a:effectLst/>
                            </wps:spPr>
                            <wps:txbx>
                              <w:txbxContent>
                                <w:p w:rsidR="004D48C1" w:rsidRDefault="004D48C1" w:rsidP="004D48C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35pt;margin-top:7.1pt;width:10.65pt;height:1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" fillcolor="yellow" strokecolor="windowText" strokeweight="1pt">
                      <v:textbox>
                        <w:txbxContent>
                          <w:p w:rsidR="004D48C1" w:rsidRDefault="004D48C1" w:rsidP="004D48C1">
                            <w:pPr>
                              <w:jc w:val="center"/>
                            </w:pPr>
                            <w:r>
                              <w:t>*</w:t>
                            </w:r>
                          </w:p>
                        </w:txbxContent>
                      </v:textbox>
                    </v:rect>
                  </w:pict>
                </mc:Fallback>
              </mc:AlternateContent>
            </w:r>
          </w:p>
          <w:p w:rsidR="00DE2B8C" w:rsidRDefault="00DE2B8C" w:rsidP="00C368C6">
            <w:pPr>
              <w:rPr>
                <w:rFonts w:asciiTheme="majorBidi" w:hAnsiTheme="majorBidi" w:cstheme="majorBidi"/>
                <w:b/>
                <w:bCs/>
              </w:rPr>
            </w:pPr>
            <w:r>
              <w:t xml:space="preserve">     </w:t>
            </w:r>
            <w:r w:rsidR="00C368C6" w:rsidRPr="00C368C6">
              <w:rPr>
                <w:b/>
                <w:bCs/>
              </w:rPr>
              <w:t>Qui</w:t>
            </w:r>
            <w:r w:rsidR="00C368C6" w:rsidRPr="00C368C6">
              <w:t xml:space="preserve"> </w:t>
            </w:r>
            <w:r w:rsidR="00C368C6" w:rsidRPr="00C368C6">
              <w:rPr>
                <w:b/>
                <w:bCs/>
              </w:rPr>
              <w:t>a un</w:t>
            </w:r>
            <w:r w:rsidR="00C368C6" w:rsidRPr="00C368C6">
              <w:t xml:space="preserve">  </w:t>
            </w:r>
            <w:r w:rsidR="00C368C6" w:rsidRPr="00C368C6">
              <w:rPr>
                <w:b/>
                <w:bCs/>
              </w:rPr>
              <w:t>corps rubané et plus souvent segmenté en 1000 à 2000 consiste une série linéaire d'unités reproductrices anneaux ou proglottis</w:t>
            </w:r>
          </w:p>
          <w:p w:rsidR="00177024" w:rsidRPr="00177024" w:rsidRDefault="00177024" w:rsidP="00177024">
            <w:r>
              <w:rPr>
                <w:rFonts w:asciiTheme="majorBidi" w:hAnsiTheme="majorBidi" w:cstheme="majorBidi"/>
                <w:b/>
                <w:bCs/>
                <w:noProof/>
                <w:sz w:val="28"/>
                <w:szCs w:val="28"/>
                <w:lang w:eastAsia="fr-FR"/>
              </w:rPr>
              <mc:AlternateContent>
                <mc:Choice Requires="wps">
                  <w:drawing>
                    <wp:anchor distT="0" distB="0" distL="114300" distR="114300" simplePos="0" relativeHeight="251668480" behindDoc="0" locked="0" layoutInCell="1" allowOverlap="1" wp14:anchorId="6708D4AF" wp14:editId="58D42FD7">
                      <wp:simplePos x="0" y="0"/>
                      <wp:positionH relativeFrom="column">
                        <wp:posOffset>-22860</wp:posOffset>
                      </wp:positionH>
                      <wp:positionV relativeFrom="paragraph">
                        <wp:posOffset>146050</wp:posOffset>
                      </wp:positionV>
                      <wp:extent cx="135255" cy="168910"/>
                      <wp:effectExtent l="0" t="0" r="17145" b="21590"/>
                      <wp:wrapNone/>
                      <wp:docPr id="6" name="Rectangle 6"/>
                      <wp:cNvGraphicFramePr/>
                      <a:graphic xmlns:a="http://schemas.openxmlformats.org/drawingml/2006/main">
                        <a:graphicData uri="http://schemas.microsoft.com/office/word/2010/wordprocessingShape">
                          <wps:wsp>
                            <wps:cNvSpPr/>
                            <wps:spPr>
                              <a:xfrm>
                                <a:off x="0" y="0"/>
                                <a:ext cx="135255" cy="16891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8pt;margin-top:11.5pt;width:10.65pt;height:1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" fillcolor="window" strokecolor="windowText" strokeweight="1pt"/>
                  </w:pict>
                </mc:Fallback>
              </mc:AlternateContent>
            </w:r>
          </w:p>
          <w:p w:rsidR="00DE2B8C" w:rsidRDefault="00B562D9" w:rsidP="00C368C6">
            <w:pPr>
              <w:rPr>
                <w:rFonts w:asciiTheme="majorBidi" w:hAnsiTheme="majorBidi" w:cstheme="majorBidi"/>
              </w:rPr>
            </w:pPr>
            <w:r>
              <w:rPr>
                <w:rFonts w:asciiTheme="majorBidi" w:hAnsiTheme="majorBidi" w:cstheme="majorBidi"/>
              </w:rPr>
              <w:t xml:space="preserve">    </w:t>
            </w:r>
            <w:r w:rsidR="00C368C6" w:rsidRPr="00C368C6">
              <w:rPr>
                <w:rFonts w:asciiTheme="majorBidi" w:hAnsiTheme="majorBidi" w:cstheme="majorBidi"/>
                <w:b/>
                <w:bCs/>
              </w:rPr>
              <w:t>A la forme d’une feuille blanchâtre, dont  l’extrémité antérieure rétrécie (prolongement céphalique).</w:t>
            </w:r>
          </w:p>
          <w:p w:rsidR="00177024" w:rsidRDefault="00177024" w:rsidP="00177024">
            <w:pPr>
              <w:tabs>
                <w:tab w:val="left" w:pos="3627"/>
              </w:tabs>
              <w:rPr>
                <w:rFonts w:asciiTheme="majorBidi" w:hAnsiTheme="majorBidi" w:cstheme="majorBidi"/>
              </w:rPr>
            </w:pPr>
            <w:r>
              <w:rPr>
                <w:rFonts w:asciiTheme="majorBidi" w:hAnsiTheme="majorBidi" w:cstheme="majorBidi"/>
                <w:b/>
                <w:bCs/>
                <w:noProof/>
                <w:sz w:val="28"/>
                <w:szCs w:val="28"/>
                <w:lang w:eastAsia="fr-FR"/>
              </w:rPr>
              <mc:AlternateContent>
                <mc:Choice Requires="wps">
                  <w:drawing>
                    <wp:anchor distT="0" distB="0" distL="114300" distR="114300" simplePos="0" relativeHeight="251670528" behindDoc="0" locked="0" layoutInCell="1" allowOverlap="1" wp14:anchorId="5F3C2505" wp14:editId="21650975">
                      <wp:simplePos x="0" y="0"/>
                      <wp:positionH relativeFrom="column">
                        <wp:posOffset>-62230</wp:posOffset>
                      </wp:positionH>
                      <wp:positionV relativeFrom="paragraph">
                        <wp:posOffset>77470</wp:posOffset>
                      </wp:positionV>
                      <wp:extent cx="135255" cy="168910"/>
                      <wp:effectExtent l="0" t="0" r="17145" b="21590"/>
                      <wp:wrapNone/>
                      <wp:docPr id="7" name="Rectangle 7"/>
                      <wp:cNvGraphicFramePr/>
                      <a:graphic xmlns:a="http://schemas.openxmlformats.org/drawingml/2006/main">
                        <a:graphicData uri="http://schemas.microsoft.com/office/word/2010/wordprocessingShape">
                          <wps:wsp>
                            <wps:cNvSpPr/>
                            <wps:spPr>
                              <a:xfrm>
                                <a:off x="0" y="0"/>
                                <a:ext cx="135255" cy="16891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4.9pt;margin-top:6.1pt;width:10.65pt;height:13.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" fillcolor="window" strokecolor="windowText" strokeweight="1pt"/>
                  </w:pict>
                </mc:Fallback>
              </mc:AlternateContent>
            </w:r>
          </w:p>
          <w:p w:rsidR="00BE4714" w:rsidRPr="00177024" w:rsidRDefault="00177024" w:rsidP="00177024">
            <w:pPr>
              <w:tabs>
                <w:tab w:val="left" w:pos="3627"/>
              </w:tabs>
              <w:rPr>
                <w:rFonts w:asciiTheme="majorBidi" w:hAnsiTheme="majorBidi" w:cstheme="majorBidi"/>
                <w:b/>
                <w:bCs/>
              </w:rPr>
            </w:pPr>
            <w:r>
              <w:rPr>
                <w:rFonts w:asciiTheme="majorBidi" w:hAnsiTheme="majorBidi" w:cstheme="majorBidi"/>
              </w:rPr>
              <w:t xml:space="preserve">   </w:t>
            </w:r>
            <w:r w:rsidRPr="00177024">
              <w:rPr>
                <w:rFonts w:asciiTheme="majorBidi" w:hAnsiTheme="majorBidi" w:cstheme="majorBidi"/>
                <w:b/>
                <w:bCs/>
              </w:rPr>
              <w:t>Vers cylindriques non segmentés à extrémités effilées, sexes séparés (vers gonochoriques); la femelle est généralement plus grosse que le mâle</w:t>
            </w:r>
          </w:p>
        </w:tc>
      </w:tr>
      <w:tr w:rsidR="00BE4714" w:rsidTr="003814E4">
        <w:trPr>
          <w:trHeight w:val="3039"/>
        </w:trPr>
        <w:tc>
          <w:tcPr>
            <w:tcW w:w="4361" w:type="dxa"/>
          </w:tcPr>
          <w:p w:rsidR="00E70B41" w:rsidRPr="00E70B41" w:rsidRDefault="00E70B41" w:rsidP="00E70B41">
            <w:pPr>
              <w:pStyle w:val="Paragraphedeliste"/>
              <w:numPr>
                <w:ilvl w:val="0"/>
                <w:numId w:val="9"/>
              </w:numPr>
              <w:rPr>
                <w:rFonts w:asciiTheme="majorBidi" w:hAnsiTheme="majorBidi" w:cstheme="majorBidi"/>
                <w:sz w:val="28"/>
                <w:szCs w:val="28"/>
              </w:rPr>
            </w:pPr>
            <w:r>
              <w:rPr>
                <w:noProof/>
                <w:sz w:val="28"/>
                <w:szCs w:val="28"/>
                <w:lang w:eastAsia="fr-FR"/>
              </w:rPr>
              <w:lastRenderedPageBreak/>
              <mc:AlternateContent>
                <mc:Choice Requires="wps">
                  <w:drawing>
                    <wp:anchor distT="0" distB="0" distL="114300" distR="114300" simplePos="0" relativeHeight="251672576" behindDoc="0" locked="0" layoutInCell="1" allowOverlap="1" wp14:anchorId="51C9CB0C" wp14:editId="457F6AE5">
                      <wp:simplePos x="0" y="0"/>
                      <wp:positionH relativeFrom="column">
                        <wp:posOffset>-57785</wp:posOffset>
                      </wp:positionH>
                      <wp:positionV relativeFrom="paragraph">
                        <wp:posOffset>375285</wp:posOffset>
                      </wp:positionV>
                      <wp:extent cx="135255" cy="168910"/>
                      <wp:effectExtent l="0" t="0" r="17145" b="21590"/>
                      <wp:wrapNone/>
                      <wp:docPr id="8" name="Rectangle 8"/>
                      <wp:cNvGraphicFramePr/>
                      <a:graphic xmlns:a="http://schemas.openxmlformats.org/drawingml/2006/main">
                        <a:graphicData uri="http://schemas.microsoft.com/office/word/2010/wordprocessingShape">
                          <wps:wsp>
                            <wps:cNvSpPr/>
                            <wps:spPr>
                              <a:xfrm>
                                <a:off x="0" y="0"/>
                                <a:ext cx="135255" cy="168910"/>
                              </a:xfrm>
                              <a:prstGeom prst="rect">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4.55pt;margin-top:29.55pt;width:10.65pt;height:1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" fillcolor="yellow" strokecolor="windowText" strokeweight="1pt"/>
                  </w:pict>
                </mc:Fallback>
              </mc:AlternateContent>
            </w:r>
            <w:r w:rsidR="00177024" w:rsidRPr="00177024">
              <w:rPr>
                <w:rFonts w:asciiTheme="majorBidi" w:hAnsiTheme="majorBidi" w:cstheme="majorBidi"/>
                <w:b/>
                <w:bCs/>
                <w:sz w:val="28"/>
                <w:szCs w:val="28"/>
              </w:rPr>
              <w:t>Le tube digestif</w:t>
            </w:r>
            <w:r w:rsidR="00DE2B8C" w:rsidRPr="00B562D9">
              <w:rPr>
                <w:rFonts w:asciiTheme="majorBidi" w:hAnsiTheme="majorBidi" w:cstheme="majorBidi"/>
                <w:b/>
                <w:bCs/>
                <w:sz w:val="28"/>
                <w:szCs w:val="28"/>
              </w:rPr>
              <w:t xml:space="preserve"> </w:t>
            </w:r>
            <w:r>
              <w:rPr>
                <w:rFonts w:asciiTheme="majorBidi" w:hAnsiTheme="majorBidi" w:cstheme="majorBidi"/>
                <w:b/>
                <w:bCs/>
                <w:sz w:val="28"/>
                <w:szCs w:val="28"/>
              </w:rPr>
              <w:t xml:space="preserve">des </w:t>
            </w:r>
            <w:r w:rsidRPr="00E70B41">
              <w:rPr>
                <w:rFonts w:asciiTheme="majorBidi" w:hAnsiTheme="majorBidi" w:cstheme="majorBidi"/>
                <w:b/>
                <w:bCs/>
                <w:sz w:val="28"/>
                <w:szCs w:val="28"/>
              </w:rPr>
              <w:t>Turbellariés</w:t>
            </w:r>
            <w:r>
              <w:rPr>
                <w:rFonts w:asciiTheme="majorBidi" w:hAnsiTheme="majorBidi" w:cstheme="majorBidi"/>
                <w:b/>
                <w:bCs/>
                <w:sz w:val="28"/>
                <w:szCs w:val="28"/>
              </w:rPr>
              <w:t xml:space="preserve"> </w:t>
            </w:r>
            <w:r w:rsidR="007A6797">
              <w:rPr>
                <w:rFonts w:asciiTheme="majorBidi" w:hAnsiTheme="majorBidi" w:cstheme="majorBidi"/>
                <w:b/>
                <w:bCs/>
                <w:sz w:val="28"/>
                <w:szCs w:val="28"/>
              </w:rPr>
              <w:t xml:space="preserve">caractérisé </w:t>
            </w:r>
            <w:r w:rsidR="00DE2B8C" w:rsidRPr="00B562D9">
              <w:rPr>
                <w:rFonts w:asciiTheme="majorBidi" w:hAnsiTheme="majorBidi" w:cstheme="majorBidi"/>
                <w:b/>
                <w:bCs/>
                <w:sz w:val="28"/>
                <w:szCs w:val="28"/>
              </w:rPr>
              <w:t>par :</w:t>
            </w:r>
          </w:p>
          <w:p w:rsidR="00DE2B8C" w:rsidRDefault="00E70B41" w:rsidP="00E70B41">
            <w:pPr>
              <w:rPr>
                <w:rFonts w:asciiTheme="majorBidi" w:hAnsiTheme="majorBidi" w:cstheme="majorBidi"/>
                <w:b/>
                <w:bCs/>
              </w:rPr>
            </w:pPr>
            <w:r>
              <w:rPr>
                <w:rFonts w:asciiTheme="majorBidi" w:hAnsiTheme="majorBidi" w:cstheme="majorBidi"/>
              </w:rPr>
              <w:t xml:space="preserve">    </w:t>
            </w:r>
            <w:r w:rsidR="00B562D9" w:rsidRPr="00E70B41">
              <w:rPr>
                <w:rFonts w:asciiTheme="majorBidi" w:hAnsiTheme="majorBidi" w:cstheme="majorBidi"/>
              </w:rPr>
              <w:t xml:space="preserve"> </w:t>
            </w:r>
            <w:r w:rsidRPr="00E70B41">
              <w:rPr>
                <w:rFonts w:asciiTheme="majorBidi" w:hAnsiTheme="majorBidi" w:cstheme="majorBidi"/>
                <w:b/>
                <w:bCs/>
              </w:rPr>
              <w:t>la bouche, située antérieurement ou sur la face ventrale, fait suite un pharynx</w:t>
            </w:r>
            <w:r>
              <w:rPr>
                <w:rFonts w:asciiTheme="majorBidi" w:hAnsiTheme="majorBidi" w:cstheme="majorBidi"/>
                <w:b/>
                <w:bCs/>
              </w:rPr>
              <w:t xml:space="preserve">, </w:t>
            </w:r>
            <w:r w:rsidRPr="00E70B41">
              <w:rPr>
                <w:rFonts w:asciiTheme="majorBidi" w:hAnsiTheme="majorBidi" w:cstheme="majorBidi"/>
                <w:b/>
                <w:bCs/>
              </w:rPr>
              <w:t>Ensuite, il y’a pas d’oesophage, le pharynx s’ouvre directement sur l’intestin formant un vaste sac pouvant présenter. Il n’y a pas d’anus.</w:t>
            </w:r>
            <w:r>
              <w:rPr>
                <w:rFonts w:asciiTheme="majorBidi" w:hAnsiTheme="majorBidi" w:cstheme="majorBidi"/>
                <w:b/>
                <w:bCs/>
              </w:rPr>
              <w:t xml:space="preserve"> </w:t>
            </w:r>
            <w:r w:rsidRPr="00E70B41">
              <w:rPr>
                <w:rFonts w:asciiTheme="majorBidi" w:hAnsiTheme="majorBidi" w:cstheme="majorBidi"/>
                <w:b/>
                <w:bCs/>
              </w:rPr>
              <w:t xml:space="preserve"> </w:t>
            </w:r>
          </w:p>
          <w:p w:rsidR="00E70B41" w:rsidRPr="00E70B41" w:rsidRDefault="00E70B41" w:rsidP="00E70B41">
            <w:pPr>
              <w:rPr>
                <w:rFonts w:asciiTheme="majorBidi" w:hAnsiTheme="majorBidi" w:cstheme="majorBidi"/>
                <w:sz w:val="28"/>
                <w:szCs w:val="28"/>
              </w:rPr>
            </w:pPr>
          </w:p>
          <w:p w:rsidR="00DE2B8C" w:rsidRPr="00B562D9" w:rsidRDefault="00E70B41" w:rsidP="00DE2B8C">
            <w:pPr>
              <w:rPr>
                <w:rFonts w:asciiTheme="majorBidi" w:hAnsiTheme="majorBidi" w:cstheme="majorBidi"/>
                <w:b/>
                <w:bCs/>
              </w:rPr>
            </w:pPr>
            <w:r w:rsidRPr="00E70B41">
              <w:rPr>
                <w:noProof/>
                <w:sz w:val="28"/>
                <w:szCs w:val="28"/>
                <w:lang w:eastAsia="fr-FR"/>
              </w:rPr>
              <mc:AlternateContent>
                <mc:Choice Requires="wps">
                  <w:drawing>
                    <wp:anchor distT="0" distB="0" distL="114300" distR="114300" simplePos="0" relativeHeight="251674624" behindDoc="0" locked="0" layoutInCell="1" allowOverlap="1" wp14:anchorId="7C3C621A" wp14:editId="338C7A07">
                      <wp:simplePos x="0" y="0"/>
                      <wp:positionH relativeFrom="column">
                        <wp:posOffset>-66040</wp:posOffset>
                      </wp:positionH>
                      <wp:positionV relativeFrom="paragraph">
                        <wp:posOffset>15240</wp:posOffset>
                      </wp:positionV>
                      <wp:extent cx="135255" cy="168910"/>
                      <wp:effectExtent l="0" t="0" r="17145" b="21590"/>
                      <wp:wrapNone/>
                      <wp:docPr id="9" name="Rectangle 9"/>
                      <wp:cNvGraphicFramePr/>
                      <a:graphic xmlns:a="http://schemas.openxmlformats.org/drawingml/2006/main">
                        <a:graphicData uri="http://schemas.microsoft.com/office/word/2010/wordprocessingShape">
                          <wps:wsp>
                            <wps:cNvSpPr/>
                            <wps:spPr>
                              <a:xfrm>
                                <a:off x="0" y="0"/>
                                <a:ext cx="135255" cy="16891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5.2pt;margin-top:1.2pt;width:10.65pt;height:1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" fillcolor="window" strokecolor="windowText" strokeweight="1pt"/>
                  </w:pict>
                </mc:Fallback>
              </mc:AlternateContent>
            </w:r>
            <w:r w:rsidR="00B562D9" w:rsidRPr="00B562D9">
              <w:rPr>
                <w:rFonts w:asciiTheme="majorBidi" w:hAnsiTheme="majorBidi" w:cstheme="majorBidi"/>
                <w:b/>
                <w:bCs/>
                <w:sz w:val="28"/>
                <w:szCs w:val="28"/>
              </w:rPr>
              <w:t xml:space="preserve">    </w:t>
            </w:r>
            <w:r w:rsidR="007A6797" w:rsidRPr="007A6797">
              <w:rPr>
                <w:rFonts w:asciiTheme="majorBidi" w:hAnsiTheme="majorBidi" w:cstheme="majorBidi"/>
                <w:b/>
                <w:bCs/>
              </w:rPr>
              <w:t>La bouche est antérieure, terminale ou sub-terminal et s’ouvre au centre de la ventouse buccale. L’intestin est formé par deux branches (cæcum digestif)</w:t>
            </w:r>
          </w:p>
          <w:p w:rsidR="00B562D9" w:rsidRPr="00B562D9" w:rsidRDefault="00B562D9" w:rsidP="00B562D9">
            <w:pPr>
              <w:rPr>
                <w:b/>
                <w:bCs/>
              </w:rPr>
            </w:pPr>
            <w:r w:rsidRPr="00B562D9">
              <w:rPr>
                <w:rFonts w:asciiTheme="majorBidi" w:hAnsiTheme="majorBidi" w:cstheme="majorBidi"/>
                <w:b/>
                <w:bCs/>
                <w:noProof/>
                <w:sz w:val="28"/>
                <w:szCs w:val="28"/>
                <w:lang w:eastAsia="fr-FR"/>
              </w:rPr>
              <mc:AlternateContent>
                <mc:Choice Requires="wps">
                  <w:drawing>
                    <wp:anchor distT="0" distB="0" distL="114300" distR="114300" simplePos="0" relativeHeight="251676672" behindDoc="0" locked="0" layoutInCell="1" allowOverlap="1" wp14:anchorId="5B860408" wp14:editId="3F55902E">
                      <wp:simplePos x="0" y="0"/>
                      <wp:positionH relativeFrom="column">
                        <wp:posOffset>-41275</wp:posOffset>
                      </wp:positionH>
                      <wp:positionV relativeFrom="paragraph">
                        <wp:posOffset>136525</wp:posOffset>
                      </wp:positionV>
                      <wp:extent cx="135255" cy="168910"/>
                      <wp:effectExtent l="0" t="0" r="17145" b="21590"/>
                      <wp:wrapNone/>
                      <wp:docPr id="10" name="Rectangle 10"/>
                      <wp:cNvGraphicFramePr/>
                      <a:graphic xmlns:a="http://schemas.openxmlformats.org/drawingml/2006/main">
                        <a:graphicData uri="http://schemas.microsoft.com/office/word/2010/wordprocessingShape">
                          <wps:wsp>
                            <wps:cNvSpPr/>
                            <wps:spPr>
                              <a:xfrm>
                                <a:off x="0" y="0"/>
                                <a:ext cx="135255" cy="16891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3.25pt;margin-top:10.75pt;width:10.65pt;height:13.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" fillcolor="window" strokecolor="windowText" strokeweight="1pt"/>
                  </w:pict>
                </mc:Fallback>
              </mc:AlternateContent>
            </w:r>
            <w:r w:rsidRPr="00B562D9">
              <w:rPr>
                <w:b/>
                <w:bCs/>
              </w:rPr>
              <w:t xml:space="preserve">     </w:t>
            </w:r>
          </w:p>
          <w:p w:rsidR="003814E4" w:rsidRPr="003814E4" w:rsidRDefault="00B562D9" w:rsidP="003814E4">
            <w:pPr>
              <w:rPr>
                <w:rFonts w:asciiTheme="majorBidi" w:hAnsiTheme="majorBidi" w:cstheme="majorBidi"/>
                <w:b/>
                <w:bCs/>
              </w:rPr>
            </w:pPr>
            <w:r w:rsidRPr="00B562D9">
              <w:rPr>
                <w:b/>
                <w:bCs/>
              </w:rPr>
              <w:t xml:space="preserve">     </w:t>
            </w:r>
            <w:r w:rsidR="007A6797" w:rsidRPr="007A6797">
              <w:rPr>
                <w:rFonts w:asciiTheme="majorBidi" w:hAnsiTheme="majorBidi" w:cstheme="majorBidi"/>
                <w:b/>
                <w:bCs/>
              </w:rPr>
              <w:t>il y’a pas d’œsophage, le pharynx s’ouvre directement sur l’intestin endodermique formant un vaste sac pouvant présenter selon les ordres plusieurs ramifications. Il n’y a pas d’anus</w:t>
            </w:r>
            <w:r w:rsidR="007A6797">
              <w:rPr>
                <w:rFonts w:asciiTheme="majorBidi" w:hAnsiTheme="majorBidi" w:cstheme="majorBidi"/>
                <w:b/>
                <w:bCs/>
              </w:rPr>
              <w:t>.</w:t>
            </w:r>
          </w:p>
        </w:tc>
        <w:tc>
          <w:tcPr>
            <w:tcW w:w="4785" w:type="dxa"/>
          </w:tcPr>
          <w:p w:rsidR="00B562D9" w:rsidRDefault="007A6797" w:rsidP="001277A8">
            <w:pPr>
              <w:pStyle w:val="Paragraphedeliste"/>
              <w:numPr>
                <w:ilvl w:val="0"/>
                <w:numId w:val="9"/>
              </w:numPr>
              <w:rPr>
                <w:rFonts w:asciiTheme="majorBidi" w:hAnsiTheme="majorBidi" w:cstheme="majorBidi"/>
                <w:b/>
                <w:bCs/>
                <w:sz w:val="28"/>
                <w:szCs w:val="28"/>
              </w:rPr>
            </w:pPr>
            <w:r w:rsidRPr="007A6797">
              <w:rPr>
                <w:rFonts w:asciiTheme="majorBidi" w:hAnsiTheme="majorBidi" w:cstheme="majorBidi"/>
                <w:b/>
                <w:bCs/>
                <w:noProof/>
                <w:sz w:val="28"/>
                <w:szCs w:val="28"/>
                <w:lang w:eastAsia="fr-FR"/>
              </w:rPr>
              <w:t>Embran</w:t>
            </w:r>
            <w:r w:rsidR="001277A8">
              <w:rPr>
                <w:rFonts w:asciiTheme="majorBidi" w:hAnsiTheme="majorBidi" w:cstheme="majorBidi"/>
                <w:b/>
                <w:bCs/>
                <w:noProof/>
                <w:sz w:val="28"/>
                <w:szCs w:val="28"/>
                <w:lang w:eastAsia="fr-FR"/>
              </w:rPr>
              <w:t xml:space="preserve">chement des </w:t>
            </w:r>
            <w:r w:rsidRPr="007A6797">
              <w:rPr>
                <w:rFonts w:asciiTheme="majorBidi" w:hAnsiTheme="majorBidi" w:cstheme="majorBidi"/>
                <w:b/>
                <w:bCs/>
                <w:noProof/>
                <w:sz w:val="28"/>
                <w:szCs w:val="28"/>
                <w:lang w:eastAsia="fr-FR"/>
              </w:rPr>
              <w:t>Apicomplexa</w:t>
            </w:r>
            <w:r w:rsidR="00E70B41">
              <w:rPr>
                <w:rFonts w:asciiTheme="majorBidi" w:hAnsiTheme="majorBidi" w:cstheme="majorBidi"/>
                <w:b/>
                <w:bCs/>
                <w:noProof/>
                <w:sz w:val="28"/>
                <w:szCs w:val="28"/>
                <w:lang w:eastAsia="fr-FR"/>
              </w:rPr>
              <w:t xml:space="preserve"> </w:t>
            </w:r>
            <w:r w:rsidR="00B562D9" w:rsidRPr="00B562D9">
              <w:rPr>
                <w:rFonts w:asciiTheme="majorBidi" w:hAnsiTheme="majorBidi" w:cstheme="majorBidi"/>
                <w:b/>
                <w:bCs/>
                <w:sz w:val="28"/>
                <w:szCs w:val="28"/>
              </w:rPr>
              <w:t xml:space="preserve">sont des </w:t>
            </w:r>
            <w:r w:rsidR="001277A8">
              <w:rPr>
                <w:rFonts w:asciiTheme="majorBidi" w:hAnsiTheme="majorBidi" w:cstheme="majorBidi"/>
                <w:b/>
                <w:bCs/>
                <w:sz w:val="28"/>
                <w:szCs w:val="28"/>
              </w:rPr>
              <w:t xml:space="preserve">organismes </w:t>
            </w:r>
            <w:r w:rsidR="001277A8" w:rsidRPr="001277A8">
              <w:rPr>
                <w:rFonts w:asciiTheme="majorBidi" w:hAnsiTheme="majorBidi" w:cstheme="majorBidi"/>
                <w:b/>
                <w:bCs/>
                <w:sz w:val="28"/>
                <w:szCs w:val="28"/>
              </w:rPr>
              <w:t>unicellulaires</w:t>
            </w:r>
            <w:r w:rsidR="00B562D9" w:rsidRPr="00B562D9">
              <w:rPr>
                <w:rFonts w:asciiTheme="majorBidi" w:hAnsiTheme="majorBidi" w:cstheme="majorBidi"/>
                <w:b/>
                <w:bCs/>
                <w:sz w:val="28"/>
                <w:szCs w:val="28"/>
              </w:rPr>
              <w:t>:</w:t>
            </w:r>
          </w:p>
          <w:p w:rsidR="00B562D9" w:rsidRDefault="001277A8" w:rsidP="00B562D9">
            <w:r>
              <w:rPr>
                <w:rFonts w:asciiTheme="majorBidi" w:hAnsiTheme="majorBidi" w:cstheme="majorBidi"/>
                <w:b/>
                <w:bCs/>
                <w:noProof/>
                <w:sz w:val="28"/>
                <w:szCs w:val="28"/>
                <w:lang w:eastAsia="fr-FR"/>
              </w:rPr>
              <mc:AlternateContent>
                <mc:Choice Requires="wps">
                  <w:drawing>
                    <wp:anchor distT="0" distB="0" distL="114300" distR="114300" simplePos="0" relativeHeight="251691008" behindDoc="0" locked="0" layoutInCell="1" allowOverlap="1" wp14:anchorId="5089166B" wp14:editId="362DDB51">
                      <wp:simplePos x="0" y="0"/>
                      <wp:positionH relativeFrom="column">
                        <wp:posOffset>-39370</wp:posOffset>
                      </wp:positionH>
                      <wp:positionV relativeFrom="paragraph">
                        <wp:posOffset>135255</wp:posOffset>
                      </wp:positionV>
                      <wp:extent cx="135255" cy="168910"/>
                      <wp:effectExtent l="0" t="0" r="17145" b="21590"/>
                      <wp:wrapNone/>
                      <wp:docPr id="17" name="Rectangle 17"/>
                      <wp:cNvGraphicFramePr/>
                      <a:graphic xmlns:a="http://schemas.openxmlformats.org/drawingml/2006/main">
                        <a:graphicData uri="http://schemas.microsoft.com/office/word/2010/wordprocessingShape">
                          <wps:wsp>
                            <wps:cNvSpPr/>
                            <wps:spPr>
                              <a:xfrm>
                                <a:off x="0" y="0"/>
                                <a:ext cx="135255" cy="16891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3.1pt;margin-top:10.65pt;width:10.65pt;height:13.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" fillcolor="window" strokecolor="windowText" strokeweight="1pt"/>
                  </w:pict>
                </mc:Fallback>
              </mc:AlternateContent>
            </w:r>
          </w:p>
          <w:p w:rsidR="00B562D9" w:rsidRDefault="00B562D9" w:rsidP="00B562D9">
            <w:pPr>
              <w:jc w:val="both"/>
              <w:rPr>
                <w:rFonts w:asciiTheme="majorBidi" w:hAnsiTheme="majorBidi" w:cstheme="majorBidi"/>
                <w:b/>
                <w:bCs/>
              </w:rPr>
            </w:pPr>
            <w:r>
              <w:t xml:space="preserve">    </w:t>
            </w:r>
            <w:r w:rsidR="001277A8" w:rsidRPr="001277A8">
              <w:rPr>
                <w:rFonts w:asciiTheme="majorBidi" w:hAnsiTheme="majorBidi" w:cstheme="majorBidi"/>
                <w:b/>
                <w:bCs/>
              </w:rPr>
              <w:t>Possèdent un appareil locomoteur formé de pseudopodes de différentes formes (lobés, filiformes et réticulés)</w:t>
            </w:r>
          </w:p>
          <w:p w:rsidR="00BE4714" w:rsidRDefault="00B562D9" w:rsidP="00B562D9">
            <w:pPr>
              <w:rPr>
                <w:rFonts w:asciiTheme="majorBidi" w:hAnsiTheme="majorBidi" w:cstheme="majorBidi"/>
              </w:rPr>
            </w:pPr>
            <w:r>
              <w:rPr>
                <w:rFonts w:asciiTheme="majorBidi" w:hAnsiTheme="majorBidi" w:cstheme="majorBidi"/>
                <w:b/>
                <w:bCs/>
                <w:noProof/>
                <w:sz w:val="28"/>
                <w:szCs w:val="28"/>
                <w:lang w:eastAsia="fr-FR"/>
              </w:rPr>
              <mc:AlternateContent>
                <mc:Choice Requires="wps">
                  <w:drawing>
                    <wp:anchor distT="0" distB="0" distL="114300" distR="114300" simplePos="0" relativeHeight="251680768" behindDoc="0" locked="0" layoutInCell="1" allowOverlap="1" wp14:anchorId="1843811A" wp14:editId="70BC91A4">
                      <wp:simplePos x="0" y="0"/>
                      <wp:positionH relativeFrom="column">
                        <wp:posOffset>-56515</wp:posOffset>
                      </wp:positionH>
                      <wp:positionV relativeFrom="paragraph">
                        <wp:posOffset>124460</wp:posOffset>
                      </wp:positionV>
                      <wp:extent cx="135255" cy="168910"/>
                      <wp:effectExtent l="0" t="0" r="17145" b="21590"/>
                      <wp:wrapNone/>
                      <wp:docPr id="12" name="Rectangle 12"/>
                      <wp:cNvGraphicFramePr/>
                      <a:graphic xmlns:a="http://schemas.openxmlformats.org/drawingml/2006/main">
                        <a:graphicData uri="http://schemas.microsoft.com/office/word/2010/wordprocessingShape">
                          <wps:wsp>
                            <wps:cNvSpPr/>
                            <wps:spPr>
                              <a:xfrm>
                                <a:off x="0" y="0"/>
                                <a:ext cx="135255" cy="16891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4.45pt;margin-top:9.8pt;width:10.65pt;height:1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" fillcolor="window" strokecolor="windowText" strokeweight="1pt"/>
                  </w:pict>
                </mc:Fallback>
              </mc:AlternateContent>
            </w:r>
            <w:r>
              <w:rPr>
                <w:rFonts w:asciiTheme="majorBidi" w:hAnsiTheme="majorBidi" w:cstheme="majorBidi"/>
              </w:rPr>
              <w:t xml:space="preserve">   </w:t>
            </w:r>
          </w:p>
          <w:p w:rsidR="003814E4" w:rsidRDefault="00B562D9" w:rsidP="00B562D9">
            <w:pPr>
              <w:jc w:val="both"/>
              <w:rPr>
                <w:rFonts w:asciiTheme="majorBidi" w:hAnsiTheme="majorBidi" w:cstheme="majorBidi"/>
                <w:b/>
                <w:bCs/>
              </w:rPr>
            </w:pPr>
            <w:r>
              <w:rPr>
                <w:rFonts w:asciiTheme="majorBidi" w:hAnsiTheme="majorBidi" w:cstheme="majorBidi"/>
              </w:rPr>
              <w:t xml:space="preserve">     </w:t>
            </w:r>
            <w:r w:rsidR="001277A8" w:rsidRPr="001277A8">
              <w:rPr>
                <w:rFonts w:asciiTheme="majorBidi" w:hAnsiTheme="majorBidi" w:cstheme="majorBidi"/>
                <w:b/>
                <w:bCs/>
              </w:rPr>
              <w:t>Le corps se déforme en poussant des pseudopodes,</w:t>
            </w:r>
            <w:r w:rsidR="001277A8">
              <w:t xml:space="preserve"> </w:t>
            </w:r>
            <w:r w:rsidR="001277A8" w:rsidRPr="001277A8">
              <w:rPr>
                <w:rFonts w:asciiTheme="majorBidi" w:hAnsiTheme="majorBidi" w:cstheme="majorBidi"/>
                <w:b/>
                <w:bCs/>
              </w:rPr>
              <w:t>ils amènent le déplacement du corps par reptation que l’on appelle des mouvements amiboïdes</w:t>
            </w:r>
          </w:p>
          <w:p w:rsidR="001277A8" w:rsidRDefault="001277A8" w:rsidP="00B562D9">
            <w:pPr>
              <w:jc w:val="both"/>
              <w:rPr>
                <w:rFonts w:asciiTheme="majorBidi" w:hAnsiTheme="majorBidi" w:cstheme="majorBidi"/>
                <w:b/>
                <w:bCs/>
              </w:rPr>
            </w:pPr>
          </w:p>
          <w:p w:rsidR="001277A8" w:rsidRDefault="001277A8" w:rsidP="00B562D9">
            <w:pPr>
              <w:jc w:val="both"/>
              <w:rPr>
                <w:rFonts w:asciiTheme="majorBidi" w:hAnsiTheme="majorBidi" w:cstheme="majorBidi"/>
                <w:b/>
                <w:bCs/>
              </w:rPr>
            </w:pPr>
          </w:p>
          <w:p w:rsidR="003814E4" w:rsidRPr="00B562D9" w:rsidRDefault="003814E4" w:rsidP="00B562D9">
            <w:pPr>
              <w:jc w:val="both"/>
              <w:rPr>
                <w:rFonts w:asciiTheme="majorBidi" w:hAnsiTheme="majorBidi" w:cstheme="majorBidi"/>
                <w:b/>
                <w:bCs/>
              </w:rPr>
            </w:pPr>
            <w:r>
              <w:rPr>
                <w:rFonts w:asciiTheme="majorBidi" w:hAnsiTheme="majorBidi" w:cstheme="majorBidi"/>
                <w:b/>
                <w:bCs/>
                <w:noProof/>
                <w:sz w:val="28"/>
                <w:szCs w:val="28"/>
                <w:lang w:eastAsia="fr-FR"/>
              </w:rPr>
              <mc:AlternateContent>
                <mc:Choice Requires="wps">
                  <w:drawing>
                    <wp:anchor distT="0" distB="0" distL="114300" distR="114300" simplePos="0" relativeHeight="251682816" behindDoc="0" locked="0" layoutInCell="1" allowOverlap="1" wp14:anchorId="0D2C408F" wp14:editId="75B56AB7">
                      <wp:simplePos x="0" y="0"/>
                      <wp:positionH relativeFrom="column">
                        <wp:posOffset>-56515</wp:posOffset>
                      </wp:positionH>
                      <wp:positionV relativeFrom="paragraph">
                        <wp:posOffset>-12065</wp:posOffset>
                      </wp:positionV>
                      <wp:extent cx="135255" cy="168910"/>
                      <wp:effectExtent l="0" t="0" r="17145" b="21590"/>
                      <wp:wrapNone/>
                      <wp:docPr id="13" name="Rectangle 13"/>
                      <wp:cNvGraphicFramePr/>
                      <a:graphic xmlns:a="http://schemas.openxmlformats.org/drawingml/2006/main">
                        <a:graphicData uri="http://schemas.microsoft.com/office/word/2010/wordprocessingShape">
                          <wps:wsp>
                            <wps:cNvSpPr/>
                            <wps:spPr>
                              <a:xfrm>
                                <a:off x="0" y="0"/>
                                <a:ext cx="135255" cy="168910"/>
                              </a:xfrm>
                              <a:prstGeom prst="rect">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4.45pt;margin-top:-.95pt;width:10.65pt;height:13.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" fillcolor="yellow" strokecolor="windowText" strokeweight="1pt"/>
                  </w:pict>
                </mc:Fallback>
              </mc:AlternateContent>
            </w:r>
            <w:r w:rsidRPr="003814E4">
              <w:rPr>
                <w:rFonts w:asciiTheme="majorBidi" w:hAnsiTheme="majorBidi" w:cstheme="majorBidi"/>
                <w:b/>
                <w:bCs/>
              </w:rPr>
              <w:t xml:space="preserve">     </w:t>
            </w:r>
            <w:r w:rsidR="001277A8" w:rsidRPr="001277A8">
              <w:rPr>
                <w:rFonts w:asciiTheme="majorBidi" w:hAnsiTheme="majorBidi" w:cstheme="majorBidi"/>
                <w:b/>
                <w:bCs/>
              </w:rPr>
              <w:t>Leur nom de Sporozoaires vient du mode de reproduction par sporulation</w:t>
            </w:r>
            <w:r>
              <w:rPr>
                <w:rFonts w:asciiTheme="majorBidi" w:hAnsiTheme="majorBidi" w:cstheme="majorBidi"/>
                <w:b/>
                <w:bCs/>
              </w:rPr>
              <w:t xml:space="preserve"> </w:t>
            </w:r>
          </w:p>
        </w:tc>
      </w:tr>
      <w:tr w:rsidR="003814E4" w:rsidTr="00DA09B3">
        <w:tc>
          <w:tcPr>
            <w:tcW w:w="9146" w:type="dxa"/>
            <w:gridSpan w:val="2"/>
          </w:tcPr>
          <w:p w:rsidR="00C368C6" w:rsidRDefault="00C368C6" w:rsidP="00C368C6">
            <w:pPr>
              <w:pStyle w:val="Paragraphedeliste"/>
              <w:numPr>
                <w:ilvl w:val="0"/>
                <w:numId w:val="9"/>
              </w:numPr>
              <w:jc w:val="both"/>
              <w:rPr>
                <w:rFonts w:asciiTheme="majorBidi" w:hAnsiTheme="majorBidi" w:cstheme="majorBidi"/>
                <w:b/>
                <w:bCs/>
              </w:rPr>
            </w:pPr>
            <w:r w:rsidRPr="00C368C6">
              <w:rPr>
                <w:rFonts w:asciiTheme="majorBidi" w:hAnsiTheme="majorBidi" w:cstheme="majorBidi"/>
                <w:b/>
                <w:bCs/>
                <w:noProof/>
                <w:sz w:val="24"/>
                <w:szCs w:val="24"/>
                <w:lang w:eastAsia="fr-FR"/>
              </w:rPr>
              <mc:AlternateContent>
                <mc:Choice Requires="wps">
                  <w:drawing>
                    <wp:anchor distT="0" distB="0" distL="114300" distR="114300" simplePos="0" relativeHeight="251684864" behindDoc="0" locked="0" layoutInCell="1" allowOverlap="1" wp14:anchorId="0324E165" wp14:editId="38E797BD">
                      <wp:simplePos x="0" y="0"/>
                      <wp:positionH relativeFrom="column">
                        <wp:posOffset>3175</wp:posOffset>
                      </wp:positionH>
                      <wp:positionV relativeFrom="paragraph">
                        <wp:posOffset>363855</wp:posOffset>
                      </wp:positionV>
                      <wp:extent cx="135255" cy="90170"/>
                      <wp:effectExtent l="0" t="0" r="17145" b="24130"/>
                      <wp:wrapNone/>
                      <wp:docPr id="14" name="Rectangle 14"/>
                      <wp:cNvGraphicFramePr/>
                      <a:graphic xmlns:a="http://schemas.openxmlformats.org/drawingml/2006/main">
                        <a:graphicData uri="http://schemas.microsoft.com/office/word/2010/wordprocessingShape">
                          <wps:wsp>
                            <wps:cNvSpPr/>
                            <wps:spPr>
                              <a:xfrm>
                                <a:off x="0" y="0"/>
                                <a:ext cx="135255" cy="90170"/>
                              </a:xfrm>
                              <a:prstGeom prst="rect">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25pt;margin-top:28.65pt;width:10.65pt;height:7.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" fillcolor="yellow" strokecolor="windowText" strokeweight="1pt"/>
                  </w:pict>
                </mc:Fallback>
              </mc:AlternateContent>
            </w:r>
            <w:r w:rsidRPr="00C368C6">
              <w:rPr>
                <w:rFonts w:asciiTheme="majorBidi" w:hAnsiTheme="majorBidi" w:cstheme="majorBidi"/>
                <w:b/>
                <w:bCs/>
                <w:sz w:val="24"/>
                <w:szCs w:val="24"/>
              </w:rPr>
              <w:t xml:space="preserve">la classe Trématodes sont des parasites, non segmentés plus ou moins foliacé est entièrement recouvert par une cuticule, renforcée d’écailles et d’épines. </w:t>
            </w:r>
            <w:r w:rsidR="003814E4" w:rsidRPr="00C368C6">
              <w:rPr>
                <w:rFonts w:asciiTheme="majorBidi" w:hAnsiTheme="majorBidi" w:cstheme="majorBidi"/>
                <w:b/>
                <w:bCs/>
                <w:sz w:val="24"/>
                <w:szCs w:val="24"/>
              </w:rPr>
              <w:t xml:space="preserve"> </w:t>
            </w:r>
            <w:r w:rsidR="003814E4" w:rsidRPr="00C368C6">
              <w:rPr>
                <w:rFonts w:asciiTheme="majorBidi" w:hAnsiTheme="majorBidi" w:cstheme="majorBidi"/>
                <w:b/>
                <w:bCs/>
              </w:rPr>
              <w:t xml:space="preserve">  </w:t>
            </w:r>
          </w:p>
          <w:p w:rsidR="001277A8" w:rsidRPr="00C368C6" w:rsidRDefault="003814E4" w:rsidP="00C368C6">
            <w:pPr>
              <w:pStyle w:val="Paragraphedeliste"/>
              <w:numPr>
                <w:ilvl w:val="0"/>
                <w:numId w:val="9"/>
              </w:numPr>
              <w:jc w:val="both"/>
              <w:rPr>
                <w:rFonts w:asciiTheme="majorBidi" w:hAnsiTheme="majorBidi" w:cstheme="majorBidi"/>
                <w:b/>
                <w:bCs/>
              </w:rPr>
            </w:pPr>
            <w:r w:rsidRPr="00C368C6">
              <w:rPr>
                <w:rFonts w:asciiTheme="majorBidi" w:hAnsiTheme="majorBidi" w:cstheme="majorBidi"/>
                <w:b/>
                <w:bCs/>
              </w:rPr>
              <w:t xml:space="preserve">  </w:t>
            </w:r>
            <w:r w:rsidR="00C368C6" w:rsidRPr="00C368C6">
              <w:rPr>
                <w:rFonts w:asciiTheme="majorBidi" w:hAnsiTheme="majorBidi" w:cstheme="majorBidi"/>
                <w:b/>
                <w:bCs/>
              </w:rPr>
              <w:t>Offre à ces parasites une résistance à l'attaque des enzymes et du système immunitaire de l'hôte</w:t>
            </w:r>
          </w:p>
          <w:p w:rsidR="003814E4" w:rsidRPr="003814E4" w:rsidRDefault="003814E4" w:rsidP="003814E4">
            <w:pPr>
              <w:pStyle w:val="Paragraphedeliste"/>
              <w:spacing w:line="360" w:lineRule="auto"/>
              <w:ind w:left="0"/>
              <w:rPr>
                <w:rFonts w:asciiTheme="majorBidi" w:hAnsiTheme="majorBidi" w:cstheme="majorBidi"/>
                <w:b/>
                <w:bCs/>
                <w:sz w:val="28"/>
                <w:szCs w:val="28"/>
              </w:rPr>
            </w:pPr>
            <w:r w:rsidRPr="003814E4">
              <w:rPr>
                <w:rFonts w:asciiTheme="majorBidi" w:hAnsiTheme="majorBidi" w:cstheme="majorBidi"/>
                <w:b/>
                <w:bCs/>
                <w:noProof/>
                <w:lang w:eastAsia="fr-FR"/>
              </w:rPr>
              <mc:AlternateContent>
                <mc:Choice Requires="wps">
                  <w:drawing>
                    <wp:anchor distT="0" distB="0" distL="114300" distR="114300" simplePos="0" relativeHeight="251688960" behindDoc="0" locked="0" layoutInCell="1" allowOverlap="1" wp14:anchorId="00719B51" wp14:editId="21602F0C">
                      <wp:simplePos x="0" y="0"/>
                      <wp:positionH relativeFrom="column">
                        <wp:posOffset>-64276</wp:posOffset>
                      </wp:positionH>
                      <wp:positionV relativeFrom="paragraph">
                        <wp:posOffset>26953</wp:posOffset>
                      </wp:positionV>
                      <wp:extent cx="135114" cy="79022"/>
                      <wp:effectExtent l="0" t="0" r="17780" b="16510"/>
                      <wp:wrapNone/>
                      <wp:docPr id="16" name="Rectangle 16"/>
                      <wp:cNvGraphicFramePr/>
                      <a:graphic xmlns:a="http://schemas.openxmlformats.org/drawingml/2006/main">
                        <a:graphicData uri="http://schemas.microsoft.com/office/word/2010/wordprocessingShape">
                          <wps:wsp>
                            <wps:cNvSpPr/>
                            <wps:spPr>
                              <a:xfrm>
                                <a:off x="0" y="0"/>
                                <a:ext cx="135114" cy="79022"/>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5.05pt;margin-top:2.1pt;width:10.65pt;height: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" fillcolor="window" strokecolor="windowText" strokeweight="1pt"/>
                  </w:pict>
                </mc:Fallback>
              </mc:AlternateContent>
            </w:r>
            <w:r>
              <w:rPr>
                <w:rFonts w:asciiTheme="majorBidi" w:hAnsiTheme="majorBidi" w:cstheme="majorBidi"/>
                <w:b/>
                <w:bCs/>
                <w:sz w:val="28"/>
                <w:szCs w:val="28"/>
              </w:rPr>
              <w:t xml:space="preserve">   </w:t>
            </w:r>
            <w:r w:rsidR="0097548E">
              <w:rPr>
                <w:rFonts w:asciiTheme="majorBidi" w:hAnsiTheme="majorBidi" w:cstheme="majorBidi"/>
                <w:b/>
                <w:bCs/>
              </w:rPr>
              <w:t>S</w:t>
            </w:r>
            <w:r w:rsidR="00C368C6" w:rsidRPr="00C368C6">
              <w:rPr>
                <w:rFonts w:asciiTheme="majorBidi" w:hAnsiTheme="majorBidi" w:cstheme="majorBidi"/>
                <w:b/>
                <w:bCs/>
              </w:rPr>
              <w:t>ervent à la locomotion</w:t>
            </w:r>
          </w:p>
        </w:tc>
      </w:tr>
    </w:tbl>
    <w:p w:rsidR="0097548E" w:rsidRDefault="0097548E" w:rsidP="008A1F69">
      <w:pPr>
        <w:tabs>
          <w:tab w:val="left" w:pos="3396"/>
        </w:tabs>
        <w:rPr>
          <w:rFonts w:asciiTheme="majorBidi" w:hAnsiTheme="majorBidi" w:cstheme="majorBidi"/>
          <w:b/>
          <w:bCs/>
          <w:sz w:val="32"/>
          <w:szCs w:val="32"/>
        </w:rPr>
      </w:pPr>
    </w:p>
    <w:p w:rsidR="0097548E" w:rsidRDefault="0097548E" w:rsidP="008A1F69">
      <w:pPr>
        <w:tabs>
          <w:tab w:val="left" w:pos="3396"/>
        </w:tabs>
        <w:rPr>
          <w:rFonts w:asciiTheme="majorBidi" w:hAnsiTheme="majorBidi" w:cstheme="majorBidi"/>
          <w:b/>
          <w:bCs/>
          <w:sz w:val="32"/>
          <w:szCs w:val="32"/>
        </w:rPr>
      </w:pPr>
    </w:p>
    <w:p w:rsidR="00050CFD" w:rsidRDefault="0097548E" w:rsidP="0097548E">
      <w:pPr>
        <w:tabs>
          <w:tab w:val="left" w:pos="3396"/>
        </w:tabs>
        <w:jc w:val="both"/>
        <w:rPr>
          <w:rFonts w:asciiTheme="majorBidi" w:hAnsiTheme="majorBidi" w:cstheme="majorBidi"/>
          <w:b/>
          <w:bCs/>
          <w:sz w:val="32"/>
          <w:szCs w:val="32"/>
        </w:rPr>
      </w:pPr>
      <w:r>
        <w:rPr>
          <w:rFonts w:asciiTheme="majorBidi" w:hAnsiTheme="majorBidi" w:cstheme="majorBidi"/>
          <w:b/>
          <w:bCs/>
          <w:sz w:val="32"/>
          <w:szCs w:val="32"/>
        </w:rPr>
        <w:t>Q3</w:t>
      </w:r>
      <w:r w:rsidR="00050CFD">
        <w:rPr>
          <w:rFonts w:asciiTheme="majorBidi" w:hAnsiTheme="majorBidi" w:cstheme="majorBidi"/>
          <w:b/>
          <w:bCs/>
          <w:sz w:val="32"/>
          <w:szCs w:val="32"/>
        </w:rPr>
        <w:t xml:space="preserve">/ Expliquer le mode de reproduction chez les </w:t>
      </w:r>
      <w:r w:rsidRPr="00050CFD">
        <w:rPr>
          <w:rFonts w:asciiTheme="majorBidi" w:hAnsiTheme="majorBidi" w:cstheme="majorBidi"/>
          <w:b/>
          <w:bCs/>
          <w:sz w:val="32"/>
          <w:szCs w:val="32"/>
        </w:rPr>
        <w:t>Protozoaires</w:t>
      </w:r>
      <w:r w:rsidRPr="0097548E">
        <w:rPr>
          <w:rFonts w:asciiTheme="majorBidi" w:hAnsiTheme="majorBidi" w:cstheme="majorBidi"/>
          <w:b/>
          <w:bCs/>
          <w:sz w:val="32"/>
          <w:szCs w:val="32"/>
        </w:rPr>
        <w:t xml:space="preserve"> (02.5 Pts)</w:t>
      </w:r>
      <w:r w:rsidR="00050CFD">
        <w:rPr>
          <w:rFonts w:asciiTheme="majorBidi" w:hAnsiTheme="majorBidi" w:cstheme="majorBidi"/>
          <w:b/>
          <w:bCs/>
          <w:sz w:val="32"/>
          <w:szCs w:val="32"/>
        </w:rPr>
        <w:t>.</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t>Reproduction</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t>Le mode principal de reproduction chez les Protozoaires est la reproduction asexuée, mais la reproduction sexuée est également commune. La reproduction asexuée est avantageuse car elle est énergétiquement plus économique.</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t>La reproduction asexuée peut être :</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t>1) une fission ou division binaire, au cours de laquelle l'individu se sépare littéralement en deux pour produire deux individus identiques et de même taille;</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lastRenderedPageBreak/>
        <w:t>2) un bourgeonnement au cours duquel une extension de l'organisme se sépare et produit un nouvel individu;</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t xml:space="preserve">3) une fission ou division multiple (schizogonie) où le parent </w:t>
      </w:r>
      <w:proofErr w:type="spellStart"/>
      <w:r w:rsidRPr="004D48C1">
        <w:rPr>
          <w:rFonts w:asciiTheme="majorBidi" w:hAnsiTheme="majorBidi" w:cstheme="majorBidi"/>
          <w:b/>
          <w:bCs/>
          <w:sz w:val="32"/>
          <w:szCs w:val="32"/>
        </w:rPr>
        <w:t>multinucléé</w:t>
      </w:r>
      <w:proofErr w:type="spellEnd"/>
      <w:r w:rsidRPr="004D48C1">
        <w:rPr>
          <w:rFonts w:asciiTheme="majorBidi" w:hAnsiTheme="majorBidi" w:cstheme="majorBidi"/>
          <w:b/>
          <w:bCs/>
          <w:sz w:val="32"/>
          <w:szCs w:val="32"/>
        </w:rPr>
        <w:t xml:space="preserve"> se divise en plusieurs cellules de taille semblable.</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t>La reproduction sexuée :</w:t>
      </w:r>
    </w:p>
    <w:p w:rsidR="004D48C1" w:rsidRPr="004D48C1" w:rsidRDefault="004D48C1" w:rsidP="004D48C1">
      <w:pPr>
        <w:tabs>
          <w:tab w:val="left" w:pos="3396"/>
        </w:tabs>
        <w:jc w:val="both"/>
        <w:rPr>
          <w:rFonts w:asciiTheme="majorBidi" w:hAnsiTheme="majorBidi" w:cstheme="majorBidi"/>
          <w:b/>
          <w:bCs/>
          <w:sz w:val="32"/>
          <w:szCs w:val="32"/>
        </w:rPr>
      </w:pPr>
      <w:r w:rsidRPr="004D48C1">
        <w:rPr>
          <w:rFonts w:asciiTheme="majorBidi" w:hAnsiTheme="majorBidi" w:cstheme="majorBidi"/>
          <w:b/>
          <w:bCs/>
          <w:sz w:val="32"/>
          <w:szCs w:val="32"/>
        </w:rPr>
        <w:t>Elle implique généralement la formation de gamètes mâles et femelles (gamétogénèse), mais, chez les Ciliés, il existe un mécanisme spécial d'échange de matériel génétique qui ne fait pas intervenir des gamètes mais des petits noyaux appelés micronoyaux: c'est la conjugaison.</w:t>
      </w:r>
    </w:p>
    <w:p w:rsidR="004D48C1" w:rsidRDefault="004D48C1" w:rsidP="0097548E">
      <w:pPr>
        <w:tabs>
          <w:tab w:val="left" w:pos="3396"/>
        </w:tabs>
        <w:jc w:val="both"/>
        <w:rPr>
          <w:rFonts w:asciiTheme="majorBidi" w:hAnsiTheme="majorBidi" w:cstheme="majorBidi"/>
          <w:b/>
          <w:bCs/>
          <w:sz w:val="32"/>
          <w:szCs w:val="32"/>
        </w:rPr>
      </w:pPr>
    </w:p>
    <w:p w:rsidR="00050CFD" w:rsidRDefault="0097548E" w:rsidP="0097548E">
      <w:pPr>
        <w:tabs>
          <w:tab w:val="left" w:pos="3396"/>
        </w:tabs>
        <w:jc w:val="both"/>
        <w:rPr>
          <w:rFonts w:asciiTheme="majorBidi" w:hAnsiTheme="majorBidi" w:cstheme="majorBidi"/>
          <w:b/>
          <w:bCs/>
          <w:sz w:val="32"/>
          <w:szCs w:val="32"/>
        </w:rPr>
      </w:pPr>
      <w:r>
        <w:rPr>
          <w:rFonts w:asciiTheme="majorBidi" w:hAnsiTheme="majorBidi" w:cstheme="majorBidi"/>
          <w:b/>
          <w:bCs/>
          <w:sz w:val="32"/>
          <w:szCs w:val="32"/>
        </w:rPr>
        <w:t>Q4</w:t>
      </w:r>
      <w:r w:rsidR="00050CFD">
        <w:rPr>
          <w:rFonts w:asciiTheme="majorBidi" w:hAnsiTheme="majorBidi" w:cstheme="majorBidi"/>
          <w:b/>
          <w:bCs/>
          <w:sz w:val="32"/>
          <w:szCs w:val="32"/>
        </w:rPr>
        <w:t>/ Citer les c</w:t>
      </w:r>
      <w:r w:rsidR="00050CFD" w:rsidRPr="00050CFD">
        <w:rPr>
          <w:rFonts w:asciiTheme="majorBidi" w:hAnsiTheme="majorBidi" w:cstheme="majorBidi"/>
          <w:b/>
          <w:bCs/>
          <w:sz w:val="32"/>
          <w:szCs w:val="32"/>
        </w:rPr>
        <w:t>aractères généraux</w:t>
      </w:r>
      <w:r w:rsidR="00DB31A0">
        <w:rPr>
          <w:rFonts w:asciiTheme="majorBidi" w:hAnsiTheme="majorBidi" w:cstheme="majorBidi"/>
          <w:b/>
          <w:bCs/>
          <w:sz w:val="32"/>
          <w:szCs w:val="32"/>
        </w:rPr>
        <w:t xml:space="preserve"> </w:t>
      </w:r>
      <w:r w:rsidR="00DB31A0" w:rsidRPr="0097548E">
        <w:rPr>
          <w:rFonts w:asciiTheme="majorBidi" w:hAnsiTheme="majorBidi" w:cstheme="majorBidi"/>
          <w:b/>
          <w:bCs/>
          <w:sz w:val="32"/>
          <w:szCs w:val="32"/>
        </w:rPr>
        <w:t xml:space="preserve">de </w:t>
      </w:r>
      <w:r w:rsidRPr="0097548E">
        <w:rPr>
          <w:rFonts w:asciiTheme="majorBidi" w:hAnsiTheme="majorBidi" w:cstheme="majorBidi"/>
          <w:b/>
          <w:bCs/>
          <w:sz w:val="32"/>
          <w:szCs w:val="32"/>
        </w:rPr>
        <w:t>l’embranchement</w:t>
      </w:r>
      <w:r w:rsidR="00DB31A0" w:rsidRPr="00DB31A0">
        <w:rPr>
          <w:rFonts w:asciiTheme="majorBidi" w:hAnsiTheme="majorBidi" w:cstheme="majorBidi"/>
          <w:b/>
          <w:bCs/>
          <w:sz w:val="32"/>
          <w:szCs w:val="32"/>
        </w:rPr>
        <w:t xml:space="preserve">: </w:t>
      </w:r>
      <w:proofErr w:type="spellStart"/>
      <w:r w:rsidR="00DB31A0" w:rsidRPr="00DB31A0">
        <w:rPr>
          <w:rFonts w:asciiTheme="majorBidi" w:hAnsiTheme="majorBidi" w:cstheme="majorBidi"/>
          <w:b/>
          <w:bCs/>
          <w:sz w:val="32"/>
          <w:szCs w:val="32"/>
        </w:rPr>
        <w:t>Rhizopoda</w:t>
      </w:r>
      <w:proofErr w:type="spellEnd"/>
      <w:r>
        <w:rPr>
          <w:rFonts w:asciiTheme="majorBidi" w:hAnsiTheme="majorBidi" w:cstheme="majorBidi"/>
          <w:b/>
          <w:bCs/>
          <w:sz w:val="32"/>
          <w:szCs w:val="32"/>
        </w:rPr>
        <w:t xml:space="preserve"> </w:t>
      </w:r>
      <w:r w:rsidRPr="0097548E">
        <w:rPr>
          <w:rFonts w:asciiTheme="majorBidi" w:hAnsiTheme="majorBidi" w:cstheme="majorBidi"/>
          <w:b/>
          <w:bCs/>
          <w:sz w:val="32"/>
          <w:szCs w:val="32"/>
        </w:rPr>
        <w:t>(02.5 Pts)</w:t>
      </w:r>
      <w:r>
        <w:rPr>
          <w:rFonts w:asciiTheme="majorBidi" w:hAnsiTheme="majorBidi" w:cstheme="majorBidi"/>
          <w:b/>
          <w:bCs/>
          <w:sz w:val="32"/>
          <w:szCs w:val="32"/>
        </w:rPr>
        <w:t>.</w:t>
      </w:r>
    </w:p>
    <w:p w:rsidR="00935B50" w:rsidRPr="00935B50" w:rsidRDefault="00935B50" w:rsidP="00935B50">
      <w:pPr>
        <w:tabs>
          <w:tab w:val="left" w:pos="3396"/>
        </w:tabs>
        <w:rPr>
          <w:rFonts w:asciiTheme="majorBidi" w:hAnsiTheme="majorBidi" w:cstheme="majorBidi"/>
          <w:b/>
          <w:bCs/>
          <w:sz w:val="32"/>
          <w:szCs w:val="32"/>
        </w:rPr>
      </w:pPr>
      <w:r w:rsidRPr="00935B50">
        <w:rPr>
          <w:rFonts w:asciiTheme="majorBidi" w:hAnsiTheme="majorBidi" w:cstheme="majorBidi"/>
          <w:b/>
          <w:bCs/>
          <w:sz w:val="32"/>
          <w:szCs w:val="32"/>
        </w:rPr>
        <w:t xml:space="preserve">Embranchement: </w:t>
      </w:r>
      <w:proofErr w:type="spellStart"/>
      <w:r w:rsidRPr="00935B50">
        <w:rPr>
          <w:rFonts w:asciiTheme="majorBidi" w:hAnsiTheme="majorBidi" w:cstheme="majorBidi"/>
          <w:b/>
          <w:bCs/>
          <w:sz w:val="32"/>
          <w:szCs w:val="32"/>
        </w:rPr>
        <w:t>Rhizopoda</w:t>
      </w:r>
      <w:proofErr w:type="spellEnd"/>
      <w:r w:rsidRPr="00935B50">
        <w:rPr>
          <w:rFonts w:asciiTheme="majorBidi" w:hAnsiTheme="majorBidi" w:cstheme="majorBidi"/>
          <w:b/>
          <w:bCs/>
          <w:sz w:val="32"/>
          <w:szCs w:val="32"/>
        </w:rPr>
        <w:t xml:space="preserve"> (</w:t>
      </w:r>
      <w:proofErr w:type="spellStart"/>
      <w:r w:rsidRPr="00935B50">
        <w:rPr>
          <w:rFonts w:asciiTheme="majorBidi" w:hAnsiTheme="majorBidi" w:cstheme="majorBidi"/>
          <w:b/>
          <w:bCs/>
          <w:sz w:val="32"/>
          <w:szCs w:val="32"/>
        </w:rPr>
        <w:t>Rhizos</w:t>
      </w:r>
      <w:proofErr w:type="spellEnd"/>
      <w:r w:rsidRPr="00935B50">
        <w:rPr>
          <w:rFonts w:asciiTheme="majorBidi" w:hAnsiTheme="majorBidi" w:cstheme="majorBidi"/>
          <w:b/>
          <w:bCs/>
          <w:sz w:val="32"/>
          <w:szCs w:val="32"/>
        </w:rPr>
        <w:t xml:space="preserve">=racine ; </w:t>
      </w:r>
      <w:proofErr w:type="spellStart"/>
      <w:r w:rsidRPr="00935B50">
        <w:rPr>
          <w:rFonts w:asciiTheme="majorBidi" w:hAnsiTheme="majorBidi" w:cstheme="majorBidi"/>
          <w:b/>
          <w:bCs/>
          <w:sz w:val="32"/>
          <w:szCs w:val="32"/>
        </w:rPr>
        <w:t>podos</w:t>
      </w:r>
      <w:proofErr w:type="spellEnd"/>
      <w:r w:rsidRPr="00935B50">
        <w:rPr>
          <w:rFonts w:asciiTheme="majorBidi" w:hAnsiTheme="majorBidi" w:cstheme="majorBidi"/>
          <w:b/>
          <w:bCs/>
          <w:sz w:val="32"/>
          <w:szCs w:val="32"/>
        </w:rPr>
        <w:t>=patte)</w:t>
      </w:r>
    </w:p>
    <w:p w:rsidR="00935B50" w:rsidRPr="00935B50" w:rsidRDefault="00935B50" w:rsidP="00935B50">
      <w:pPr>
        <w:tabs>
          <w:tab w:val="left" w:pos="3396"/>
        </w:tabs>
        <w:jc w:val="both"/>
        <w:rPr>
          <w:rFonts w:asciiTheme="majorBidi" w:hAnsiTheme="majorBidi" w:cstheme="majorBidi"/>
          <w:b/>
          <w:bCs/>
          <w:sz w:val="32"/>
          <w:szCs w:val="32"/>
        </w:rPr>
      </w:pPr>
      <w:r w:rsidRPr="00935B50">
        <w:rPr>
          <w:rFonts w:asciiTheme="majorBidi" w:hAnsiTheme="majorBidi" w:cstheme="majorBidi"/>
          <w:b/>
          <w:bCs/>
          <w:sz w:val="32"/>
          <w:szCs w:val="32"/>
        </w:rPr>
        <w:t>Caractères généraux</w:t>
      </w:r>
    </w:p>
    <w:p w:rsidR="00935B50" w:rsidRPr="00935B50" w:rsidRDefault="00935B50" w:rsidP="00935B50">
      <w:pPr>
        <w:tabs>
          <w:tab w:val="left" w:pos="3396"/>
        </w:tabs>
        <w:jc w:val="both"/>
        <w:rPr>
          <w:rFonts w:asciiTheme="majorBidi" w:hAnsiTheme="majorBidi" w:cstheme="majorBidi"/>
          <w:b/>
          <w:bCs/>
          <w:sz w:val="32"/>
          <w:szCs w:val="32"/>
        </w:rPr>
      </w:pPr>
      <w:r w:rsidRPr="00935B50">
        <w:rPr>
          <w:rFonts w:asciiTheme="majorBidi" w:hAnsiTheme="majorBidi" w:cstheme="majorBidi"/>
          <w:b/>
          <w:bCs/>
          <w:sz w:val="32"/>
          <w:szCs w:val="32"/>
        </w:rPr>
        <w:t>- Protozoaires très hétérogène</w:t>
      </w:r>
    </w:p>
    <w:p w:rsidR="00935B50" w:rsidRPr="00935B50" w:rsidRDefault="00935B50" w:rsidP="00935B50">
      <w:pPr>
        <w:tabs>
          <w:tab w:val="left" w:pos="3396"/>
        </w:tabs>
        <w:jc w:val="both"/>
        <w:rPr>
          <w:rFonts w:asciiTheme="majorBidi" w:hAnsiTheme="majorBidi" w:cstheme="majorBidi"/>
          <w:b/>
          <w:bCs/>
          <w:sz w:val="32"/>
          <w:szCs w:val="32"/>
        </w:rPr>
      </w:pPr>
      <w:r w:rsidRPr="00935B50">
        <w:rPr>
          <w:rFonts w:asciiTheme="majorBidi" w:hAnsiTheme="majorBidi" w:cstheme="majorBidi"/>
          <w:b/>
          <w:bCs/>
          <w:sz w:val="32"/>
          <w:szCs w:val="32"/>
        </w:rPr>
        <w:t>- Possèdent un appareil locomoteur formé de pseudopodes de différentes</w:t>
      </w:r>
      <w:r>
        <w:rPr>
          <w:rFonts w:asciiTheme="majorBidi" w:hAnsiTheme="majorBidi" w:cstheme="majorBidi"/>
          <w:b/>
          <w:bCs/>
          <w:sz w:val="32"/>
          <w:szCs w:val="32"/>
        </w:rPr>
        <w:t xml:space="preserve"> </w:t>
      </w:r>
      <w:r w:rsidRPr="00935B50">
        <w:rPr>
          <w:rFonts w:asciiTheme="majorBidi" w:hAnsiTheme="majorBidi" w:cstheme="majorBidi"/>
          <w:b/>
          <w:bCs/>
          <w:sz w:val="32"/>
          <w:szCs w:val="32"/>
        </w:rPr>
        <w:t>formes (lobés, filiformes et réticulés)</w:t>
      </w:r>
    </w:p>
    <w:p w:rsidR="00935B50" w:rsidRPr="00935B50" w:rsidRDefault="00935B50" w:rsidP="00935B50">
      <w:pPr>
        <w:tabs>
          <w:tab w:val="left" w:pos="3396"/>
        </w:tabs>
        <w:jc w:val="both"/>
        <w:rPr>
          <w:rFonts w:asciiTheme="majorBidi" w:hAnsiTheme="majorBidi" w:cstheme="majorBidi"/>
          <w:b/>
          <w:bCs/>
          <w:sz w:val="32"/>
          <w:szCs w:val="32"/>
        </w:rPr>
      </w:pPr>
      <w:r w:rsidRPr="00935B50">
        <w:rPr>
          <w:rFonts w:asciiTheme="majorBidi" w:hAnsiTheme="majorBidi" w:cstheme="majorBidi"/>
          <w:b/>
          <w:bCs/>
          <w:sz w:val="32"/>
          <w:szCs w:val="32"/>
        </w:rPr>
        <w:t>- Organismes généralement libres qui vivent au niveau des mers, eaux douces et</w:t>
      </w:r>
      <w:r>
        <w:rPr>
          <w:rFonts w:asciiTheme="majorBidi" w:hAnsiTheme="majorBidi" w:cstheme="majorBidi"/>
          <w:b/>
          <w:bCs/>
          <w:sz w:val="32"/>
          <w:szCs w:val="32"/>
        </w:rPr>
        <w:t xml:space="preserve"> </w:t>
      </w:r>
      <w:r w:rsidRPr="00935B50">
        <w:rPr>
          <w:rFonts w:asciiTheme="majorBidi" w:hAnsiTheme="majorBidi" w:cstheme="majorBidi"/>
          <w:b/>
          <w:bCs/>
          <w:sz w:val="32"/>
          <w:szCs w:val="32"/>
        </w:rPr>
        <w:t>la terre humide. Il existe des espèces parasites.</w:t>
      </w:r>
    </w:p>
    <w:p w:rsidR="00935B50" w:rsidRPr="00935B50" w:rsidRDefault="00935B50" w:rsidP="00935B50">
      <w:pPr>
        <w:tabs>
          <w:tab w:val="left" w:pos="3396"/>
        </w:tabs>
        <w:jc w:val="both"/>
        <w:rPr>
          <w:rFonts w:asciiTheme="majorBidi" w:hAnsiTheme="majorBidi" w:cstheme="majorBidi"/>
          <w:b/>
          <w:bCs/>
          <w:sz w:val="32"/>
          <w:szCs w:val="32"/>
        </w:rPr>
      </w:pPr>
      <w:r w:rsidRPr="00935B50">
        <w:rPr>
          <w:rFonts w:asciiTheme="majorBidi" w:hAnsiTheme="majorBidi" w:cstheme="majorBidi"/>
          <w:b/>
          <w:bCs/>
          <w:sz w:val="32"/>
          <w:szCs w:val="32"/>
        </w:rPr>
        <w:t>- Ils peuvent s’enkyster en conditions défavorables</w:t>
      </w:r>
    </w:p>
    <w:p w:rsidR="00935B50" w:rsidRPr="00935B50" w:rsidRDefault="00935B50" w:rsidP="00935B50">
      <w:pPr>
        <w:tabs>
          <w:tab w:val="left" w:pos="3396"/>
        </w:tabs>
        <w:jc w:val="both"/>
        <w:rPr>
          <w:rFonts w:asciiTheme="majorBidi" w:hAnsiTheme="majorBidi" w:cstheme="majorBidi"/>
          <w:b/>
          <w:bCs/>
          <w:sz w:val="32"/>
          <w:szCs w:val="32"/>
        </w:rPr>
      </w:pPr>
      <w:r w:rsidRPr="00935B50">
        <w:rPr>
          <w:rFonts w:asciiTheme="majorBidi" w:hAnsiTheme="majorBidi" w:cstheme="majorBidi"/>
          <w:b/>
          <w:bCs/>
          <w:sz w:val="32"/>
          <w:szCs w:val="32"/>
        </w:rPr>
        <w:t>Classification</w:t>
      </w:r>
    </w:p>
    <w:p w:rsidR="004D48C1" w:rsidRDefault="00935B50" w:rsidP="00935B50">
      <w:pPr>
        <w:tabs>
          <w:tab w:val="left" w:pos="3396"/>
        </w:tabs>
        <w:jc w:val="both"/>
        <w:rPr>
          <w:rFonts w:asciiTheme="majorBidi" w:hAnsiTheme="majorBidi" w:cstheme="majorBidi"/>
          <w:b/>
          <w:bCs/>
          <w:sz w:val="32"/>
          <w:szCs w:val="32"/>
        </w:rPr>
      </w:pPr>
      <w:r w:rsidRPr="00935B50">
        <w:rPr>
          <w:rFonts w:asciiTheme="majorBidi" w:hAnsiTheme="majorBidi" w:cstheme="majorBidi"/>
          <w:b/>
          <w:bCs/>
          <w:sz w:val="32"/>
          <w:szCs w:val="32"/>
        </w:rPr>
        <w:t>Leur classification est basée sur la morphologie des pseudopodes. Ainsi, ils se</w:t>
      </w:r>
      <w:r>
        <w:rPr>
          <w:rFonts w:asciiTheme="majorBidi" w:hAnsiTheme="majorBidi" w:cstheme="majorBidi"/>
          <w:b/>
          <w:bCs/>
          <w:sz w:val="32"/>
          <w:szCs w:val="32"/>
        </w:rPr>
        <w:t xml:space="preserve"> </w:t>
      </w:r>
      <w:r w:rsidRPr="00935B50">
        <w:rPr>
          <w:rFonts w:asciiTheme="majorBidi" w:hAnsiTheme="majorBidi" w:cstheme="majorBidi"/>
          <w:b/>
          <w:bCs/>
          <w:sz w:val="32"/>
          <w:szCs w:val="32"/>
        </w:rPr>
        <w:t>répartissent en six classes (</w:t>
      </w:r>
      <w:proofErr w:type="spellStart"/>
      <w:r w:rsidRPr="00935B50">
        <w:rPr>
          <w:rFonts w:asciiTheme="majorBidi" w:hAnsiTheme="majorBidi" w:cstheme="majorBidi"/>
          <w:b/>
          <w:bCs/>
          <w:sz w:val="32"/>
          <w:szCs w:val="32"/>
        </w:rPr>
        <w:t>Amoebiens</w:t>
      </w:r>
      <w:proofErr w:type="spellEnd"/>
      <w:r w:rsidRPr="00935B50">
        <w:rPr>
          <w:rFonts w:asciiTheme="majorBidi" w:hAnsiTheme="majorBidi" w:cstheme="majorBidi"/>
          <w:b/>
          <w:bCs/>
          <w:sz w:val="32"/>
          <w:szCs w:val="32"/>
        </w:rPr>
        <w:t xml:space="preserve">, </w:t>
      </w:r>
      <w:proofErr w:type="spellStart"/>
      <w:r w:rsidRPr="00935B50">
        <w:rPr>
          <w:rFonts w:asciiTheme="majorBidi" w:hAnsiTheme="majorBidi" w:cstheme="majorBidi"/>
          <w:b/>
          <w:bCs/>
          <w:sz w:val="32"/>
          <w:szCs w:val="32"/>
        </w:rPr>
        <w:t>Thécamoebiens</w:t>
      </w:r>
      <w:proofErr w:type="spellEnd"/>
      <w:r w:rsidRPr="00935B50">
        <w:rPr>
          <w:rFonts w:asciiTheme="majorBidi" w:hAnsiTheme="majorBidi" w:cstheme="majorBidi"/>
          <w:b/>
          <w:bCs/>
          <w:sz w:val="32"/>
          <w:szCs w:val="32"/>
        </w:rPr>
        <w:t>, Foraminifères,</w:t>
      </w:r>
      <w:r>
        <w:rPr>
          <w:rFonts w:asciiTheme="majorBidi" w:hAnsiTheme="majorBidi" w:cstheme="majorBidi"/>
          <w:b/>
          <w:bCs/>
          <w:sz w:val="32"/>
          <w:szCs w:val="32"/>
        </w:rPr>
        <w:t xml:space="preserve"> </w:t>
      </w:r>
      <w:r w:rsidRPr="00935B50">
        <w:rPr>
          <w:rFonts w:asciiTheme="majorBidi" w:hAnsiTheme="majorBidi" w:cstheme="majorBidi"/>
          <w:b/>
          <w:bCs/>
          <w:sz w:val="32"/>
          <w:szCs w:val="32"/>
        </w:rPr>
        <w:t>Acanthaires, Radiolaires et Héliozoaires)</w:t>
      </w:r>
    </w:p>
    <w:p w:rsidR="0016672E" w:rsidRDefault="0097548E" w:rsidP="0097548E">
      <w:pPr>
        <w:tabs>
          <w:tab w:val="left" w:pos="3396"/>
        </w:tabs>
        <w:jc w:val="both"/>
        <w:rPr>
          <w:rFonts w:asciiTheme="majorBidi" w:hAnsiTheme="majorBidi" w:cstheme="majorBidi"/>
          <w:sz w:val="28"/>
          <w:szCs w:val="28"/>
        </w:rPr>
      </w:pPr>
      <w:r>
        <w:rPr>
          <w:rFonts w:asciiTheme="majorBidi" w:hAnsiTheme="majorBidi" w:cstheme="majorBidi"/>
          <w:b/>
          <w:bCs/>
          <w:sz w:val="32"/>
          <w:szCs w:val="32"/>
        </w:rPr>
        <w:lastRenderedPageBreak/>
        <w:t>Q5</w:t>
      </w:r>
      <w:r w:rsidR="0016672E" w:rsidRPr="0016672E">
        <w:rPr>
          <w:rFonts w:asciiTheme="majorBidi" w:hAnsiTheme="majorBidi" w:cstheme="majorBidi"/>
          <w:b/>
          <w:bCs/>
          <w:sz w:val="32"/>
          <w:szCs w:val="32"/>
        </w:rPr>
        <w:t xml:space="preserve">/ </w:t>
      </w:r>
      <w:r w:rsidR="0016672E" w:rsidRPr="008D3C1F">
        <w:rPr>
          <w:rFonts w:asciiTheme="majorBidi" w:hAnsiTheme="majorBidi" w:cstheme="majorBidi"/>
          <w:b/>
          <w:bCs/>
          <w:sz w:val="32"/>
          <w:szCs w:val="32"/>
        </w:rPr>
        <w:t>Étiquetez les différentes formes morphologiques avec les données nécessaires</w:t>
      </w:r>
      <w:r w:rsidR="0016672E">
        <w:rPr>
          <w:rFonts w:asciiTheme="majorBidi" w:hAnsiTheme="majorBidi" w:cstheme="majorBidi"/>
          <w:b/>
          <w:bCs/>
          <w:sz w:val="32"/>
          <w:szCs w:val="32"/>
        </w:rPr>
        <w:t xml:space="preserve"> </w:t>
      </w:r>
      <w:r w:rsidR="00DB31A0">
        <w:rPr>
          <w:rFonts w:asciiTheme="majorBidi" w:hAnsiTheme="majorBidi" w:cstheme="majorBidi"/>
          <w:b/>
          <w:bCs/>
          <w:sz w:val="32"/>
          <w:szCs w:val="32"/>
        </w:rPr>
        <w:t xml:space="preserve"> de ce parasite</w:t>
      </w:r>
      <w:r>
        <w:rPr>
          <w:rFonts w:asciiTheme="majorBidi" w:hAnsiTheme="majorBidi" w:cstheme="majorBidi"/>
          <w:b/>
          <w:bCs/>
          <w:sz w:val="32"/>
          <w:szCs w:val="32"/>
        </w:rPr>
        <w:t xml:space="preserve"> </w:t>
      </w:r>
      <w:r w:rsidR="0016672E">
        <w:rPr>
          <w:rFonts w:asciiTheme="majorBidi" w:hAnsiTheme="majorBidi" w:cstheme="majorBidi"/>
          <w:b/>
          <w:bCs/>
          <w:sz w:val="32"/>
          <w:szCs w:val="32"/>
        </w:rPr>
        <w:t>(0</w:t>
      </w:r>
      <w:r>
        <w:rPr>
          <w:rFonts w:asciiTheme="majorBidi" w:hAnsiTheme="majorBidi" w:cstheme="majorBidi"/>
          <w:b/>
          <w:bCs/>
          <w:sz w:val="32"/>
          <w:szCs w:val="32"/>
        </w:rPr>
        <w:t>2.5</w:t>
      </w:r>
      <w:r w:rsidR="0016672E" w:rsidRPr="0016672E">
        <w:rPr>
          <w:rFonts w:asciiTheme="majorBidi" w:hAnsiTheme="majorBidi" w:cstheme="majorBidi"/>
          <w:b/>
          <w:bCs/>
          <w:sz w:val="32"/>
          <w:szCs w:val="32"/>
        </w:rPr>
        <w:t xml:space="preserve"> Pts)</w:t>
      </w:r>
      <w:r w:rsidR="0016672E">
        <w:rPr>
          <w:rFonts w:asciiTheme="majorBidi" w:hAnsiTheme="majorBidi" w:cstheme="majorBidi"/>
          <w:b/>
          <w:bCs/>
          <w:sz w:val="32"/>
          <w:szCs w:val="32"/>
        </w:rPr>
        <w:t>.</w:t>
      </w:r>
    </w:p>
    <w:p w:rsidR="0016672E" w:rsidRPr="0016672E" w:rsidRDefault="0016672E" w:rsidP="0016672E">
      <w:pPr>
        <w:rPr>
          <w:rFonts w:asciiTheme="majorBidi" w:hAnsiTheme="majorBidi" w:cstheme="majorBidi"/>
          <w:sz w:val="28"/>
          <w:szCs w:val="28"/>
        </w:rPr>
      </w:pPr>
    </w:p>
    <w:p w:rsidR="0016672E" w:rsidRDefault="0016672E" w:rsidP="0016672E">
      <w:pPr>
        <w:rPr>
          <w:rFonts w:asciiTheme="majorBidi" w:hAnsiTheme="majorBidi" w:cstheme="majorBidi"/>
          <w:sz w:val="28"/>
          <w:szCs w:val="28"/>
        </w:rPr>
      </w:pPr>
    </w:p>
    <w:p w:rsidR="00BE4714" w:rsidRPr="0016672E" w:rsidRDefault="00935B50" w:rsidP="0016672E">
      <w:pPr>
        <w:jc w:val="center"/>
        <w:rPr>
          <w:rFonts w:asciiTheme="majorBidi" w:hAnsiTheme="majorBidi" w:cstheme="majorBidi"/>
          <w:sz w:val="28"/>
          <w:szCs w:val="28"/>
        </w:rPr>
      </w:pPr>
      <w:r>
        <w:rPr>
          <w:noProof/>
          <w:lang w:eastAsia="fr-FR"/>
        </w:rPr>
        <w:drawing>
          <wp:inline distT="0" distB="0" distL="0" distR="0">
            <wp:extent cx="5754469" cy="4210755"/>
            <wp:effectExtent l="76200" t="76200" r="132080" b="13271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2153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BE4714" w:rsidRPr="0016672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F0" w:rsidRDefault="003915F0" w:rsidP="007A131A">
      <w:pPr>
        <w:spacing w:after="0" w:line="240" w:lineRule="auto"/>
      </w:pPr>
      <w:r>
        <w:separator/>
      </w:r>
    </w:p>
  </w:endnote>
  <w:endnote w:type="continuationSeparator" w:id="0">
    <w:p w:rsidR="003915F0" w:rsidRDefault="003915F0" w:rsidP="007A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1A" w:rsidRDefault="007A131A">
    <w:pPr>
      <w:pStyle w:val="Pieddepage"/>
    </w:pPr>
    <w:r>
      <w:t>Bon Courage                                                                                     Responsab</w:t>
    </w:r>
    <w:r w:rsidR="008D158C">
      <w:t>le de M</w:t>
    </w:r>
    <w:r>
      <w:t>odule Mme. TOLBA. 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F0" w:rsidRDefault="003915F0" w:rsidP="007A131A">
      <w:pPr>
        <w:spacing w:after="0" w:line="240" w:lineRule="auto"/>
      </w:pPr>
      <w:r>
        <w:separator/>
      </w:r>
    </w:p>
  </w:footnote>
  <w:footnote w:type="continuationSeparator" w:id="0">
    <w:p w:rsidR="003915F0" w:rsidRDefault="003915F0" w:rsidP="007A1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j0115834"/>
      </v:shape>
    </w:pict>
  </w:numPicBullet>
  <w:abstractNum w:abstractNumId="0">
    <w:nsid w:val="0E5A48B7"/>
    <w:multiLevelType w:val="hybridMultilevel"/>
    <w:tmpl w:val="13B8F0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6B596E"/>
    <w:multiLevelType w:val="hybridMultilevel"/>
    <w:tmpl w:val="21C04B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1D4BA1"/>
    <w:multiLevelType w:val="hybridMultilevel"/>
    <w:tmpl w:val="D0A03146"/>
    <w:lvl w:ilvl="0" w:tplc="381883DA">
      <w:start w:val="4"/>
      <w:numFmt w:val="bullet"/>
      <w:lvlText w:val=""/>
      <w:lvlJc w:val="left"/>
      <w:pPr>
        <w:ind w:left="540" w:hanging="360"/>
      </w:pPr>
      <w:rPr>
        <w:rFonts w:ascii="Symbol" w:eastAsiaTheme="minorHAnsi" w:hAnsi="Symbol" w:cstheme="majorBid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
    <w:nsid w:val="43DF036B"/>
    <w:multiLevelType w:val="hybridMultilevel"/>
    <w:tmpl w:val="62E8C2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666E74"/>
    <w:multiLevelType w:val="hybridMultilevel"/>
    <w:tmpl w:val="16B6CBBC"/>
    <w:lvl w:ilvl="0" w:tplc="59463A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66D95677"/>
    <w:multiLevelType w:val="hybridMultilevel"/>
    <w:tmpl w:val="F05200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860681"/>
    <w:multiLevelType w:val="hybridMultilevel"/>
    <w:tmpl w:val="CCA42A2A"/>
    <w:lvl w:ilvl="0" w:tplc="E81070DA">
      <w:start w:val="1"/>
      <w:numFmt w:val="decimal"/>
      <w:lvlText w:val="%1."/>
      <w:lvlJc w:val="left"/>
      <w:pPr>
        <w:ind w:left="360" w:hanging="360"/>
      </w:pPr>
      <w:rPr>
        <w:rFonts w:hint="default"/>
        <w:b/>
        <w:bCs/>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7">
    <w:nsid w:val="6FB83EBD"/>
    <w:multiLevelType w:val="hybridMultilevel"/>
    <w:tmpl w:val="DD8E5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390320D"/>
    <w:multiLevelType w:val="hybridMultilevel"/>
    <w:tmpl w:val="C62C0CCE"/>
    <w:lvl w:ilvl="0" w:tplc="D8CCB5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3EE4FE5"/>
    <w:multiLevelType w:val="hybridMultilevel"/>
    <w:tmpl w:val="CAF23E44"/>
    <w:lvl w:ilvl="0" w:tplc="124C4C2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1"/>
  </w:num>
  <w:num w:numId="6">
    <w:abstractNumId w:val="4"/>
  </w:num>
  <w:num w:numId="7">
    <w:abstractNumId w:val="7"/>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12"/>
    <w:rsid w:val="00050CFD"/>
    <w:rsid w:val="000F017B"/>
    <w:rsid w:val="001277A8"/>
    <w:rsid w:val="00136EAF"/>
    <w:rsid w:val="0016672E"/>
    <w:rsid w:val="001719A8"/>
    <w:rsid w:val="00177024"/>
    <w:rsid w:val="001E0037"/>
    <w:rsid w:val="002038B7"/>
    <w:rsid w:val="00204CFE"/>
    <w:rsid w:val="00237855"/>
    <w:rsid w:val="003814E4"/>
    <w:rsid w:val="003915F0"/>
    <w:rsid w:val="003A38E4"/>
    <w:rsid w:val="003C133F"/>
    <w:rsid w:val="004D48C1"/>
    <w:rsid w:val="005F18B3"/>
    <w:rsid w:val="00744E15"/>
    <w:rsid w:val="007A131A"/>
    <w:rsid w:val="007A6797"/>
    <w:rsid w:val="007D3733"/>
    <w:rsid w:val="008023CF"/>
    <w:rsid w:val="008A1F69"/>
    <w:rsid w:val="008D158C"/>
    <w:rsid w:val="008E3B68"/>
    <w:rsid w:val="00935B50"/>
    <w:rsid w:val="0097548E"/>
    <w:rsid w:val="009F3EF1"/>
    <w:rsid w:val="00B562D9"/>
    <w:rsid w:val="00BE4714"/>
    <w:rsid w:val="00C368C6"/>
    <w:rsid w:val="00CA6F12"/>
    <w:rsid w:val="00CC6335"/>
    <w:rsid w:val="00D157CC"/>
    <w:rsid w:val="00DB31A0"/>
    <w:rsid w:val="00DE2B8C"/>
    <w:rsid w:val="00E70B41"/>
    <w:rsid w:val="00EC7FE9"/>
    <w:rsid w:val="00F65C6F"/>
    <w:rsid w:val="00F737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12"/>
  </w:style>
  <w:style w:type="paragraph" w:styleId="Titre1">
    <w:name w:val="heading 1"/>
    <w:basedOn w:val="Normal"/>
    <w:next w:val="Normal"/>
    <w:link w:val="Titre1Car"/>
    <w:uiPriority w:val="9"/>
    <w:qFormat/>
    <w:rsid w:val="00CC6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6F12"/>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CA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A6F12"/>
    <w:pPr>
      <w:ind w:left="720"/>
      <w:contextualSpacing/>
    </w:pPr>
  </w:style>
  <w:style w:type="paragraph" w:styleId="Textedebulles">
    <w:name w:val="Balloon Text"/>
    <w:basedOn w:val="Normal"/>
    <w:link w:val="TextedebullesCar"/>
    <w:uiPriority w:val="99"/>
    <w:semiHidden/>
    <w:unhideWhenUsed/>
    <w:rsid w:val="007A13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31A"/>
    <w:rPr>
      <w:rFonts w:ascii="Tahoma" w:hAnsi="Tahoma" w:cs="Tahoma"/>
      <w:sz w:val="16"/>
      <w:szCs w:val="16"/>
    </w:rPr>
  </w:style>
  <w:style w:type="paragraph" w:styleId="En-tte">
    <w:name w:val="header"/>
    <w:basedOn w:val="Normal"/>
    <w:link w:val="En-tteCar"/>
    <w:uiPriority w:val="99"/>
    <w:unhideWhenUsed/>
    <w:rsid w:val="007A131A"/>
    <w:pPr>
      <w:tabs>
        <w:tab w:val="center" w:pos="4536"/>
        <w:tab w:val="right" w:pos="9072"/>
      </w:tabs>
      <w:spacing w:after="0" w:line="240" w:lineRule="auto"/>
    </w:pPr>
  </w:style>
  <w:style w:type="character" w:customStyle="1" w:styleId="En-tteCar">
    <w:name w:val="En-tête Car"/>
    <w:basedOn w:val="Policepardfaut"/>
    <w:link w:val="En-tte"/>
    <w:uiPriority w:val="99"/>
    <w:rsid w:val="007A131A"/>
  </w:style>
  <w:style w:type="paragraph" w:styleId="Pieddepage">
    <w:name w:val="footer"/>
    <w:basedOn w:val="Normal"/>
    <w:link w:val="PieddepageCar"/>
    <w:uiPriority w:val="99"/>
    <w:unhideWhenUsed/>
    <w:rsid w:val="007A1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31A"/>
  </w:style>
  <w:style w:type="character" w:customStyle="1" w:styleId="Titre1Car">
    <w:name w:val="Titre 1 Car"/>
    <w:basedOn w:val="Policepardfaut"/>
    <w:link w:val="Titre1"/>
    <w:uiPriority w:val="9"/>
    <w:rsid w:val="00CC63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12"/>
  </w:style>
  <w:style w:type="paragraph" w:styleId="Titre1">
    <w:name w:val="heading 1"/>
    <w:basedOn w:val="Normal"/>
    <w:next w:val="Normal"/>
    <w:link w:val="Titre1Car"/>
    <w:uiPriority w:val="9"/>
    <w:qFormat/>
    <w:rsid w:val="00CC6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6F12"/>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CA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A6F12"/>
    <w:pPr>
      <w:ind w:left="720"/>
      <w:contextualSpacing/>
    </w:pPr>
  </w:style>
  <w:style w:type="paragraph" w:styleId="Textedebulles">
    <w:name w:val="Balloon Text"/>
    <w:basedOn w:val="Normal"/>
    <w:link w:val="TextedebullesCar"/>
    <w:uiPriority w:val="99"/>
    <w:semiHidden/>
    <w:unhideWhenUsed/>
    <w:rsid w:val="007A13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31A"/>
    <w:rPr>
      <w:rFonts w:ascii="Tahoma" w:hAnsi="Tahoma" w:cs="Tahoma"/>
      <w:sz w:val="16"/>
      <w:szCs w:val="16"/>
    </w:rPr>
  </w:style>
  <w:style w:type="paragraph" w:styleId="En-tte">
    <w:name w:val="header"/>
    <w:basedOn w:val="Normal"/>
    <w:link w:val="En-tteCar"/>
    <w:uiPriority w:val="99"/>
    <w:unhideWhenUsed/>
    <w:rsid w:val="007A131A"/>
    <w:pPr>
      <w:tabs>
        <w:tab w:val="center" w:pos="4536"/>
        <w:tab w:val="right" w:pos="9072"/>
      </w:tabs>
      <w:spacing w:after="0" w:line="240" w:lineRule="auto"/>
    </w:pPr>
  </w:style>
  <w:style w:type="character" w:customStyle="1" w:styleId="En-tteCar">
    <w:name w:val="En-tête Car"/>
    <w:basedOn w:val="Policepardfaut"/>
    <w:link w:val="En-tte"/>
    <w:uiPriority w:val="99"/>
    <w:rsid w:val="007A131A"/>
  </w:style>
  <w:style w:type="paragraph" w:styleId="Pieddepage">
    <w:name w:val="footer"/>
    <w:basedOn w:val="Normal"/>
    <w:link w:val="PieddepageCar"/>
    <w:uiPriority w:val="99"/>
    <w:unhideWhenUsed/>
    <w:rsid w:val="007A1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31A"/>
  </w:style>
  <w:style w:type="character" w:customStyle="1" w:styleId="Titre1Car">
    <w:name w:val="Titre 1 Car"/>
    <w:basedOn w:val="Policepardfaut"/>
    <w:link w:val="Titre1"/>
    <w:uiPriority w:val="9"/>
    <w:rsid w:val="00CC63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2BC7-5663-4E94-9D2A-3095DBBB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1124</Words>
  <Characters>6184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binoxa</dc:creator>
  <cp:lastModifiedBy>binoxa</cp:lastModifiedBy>
  <cp:revision>4</cp:revision>
  <cp:lastPrinted>2022-01-17T15:14:00Z</cp:lastPrinted>
  <dcterms:created xsi:type="dcterms:W3CDTF">2024-05-16T18:13:00Z</dcterms:created>
  <dcterms:modified xsi:type="dcterms:W3CDTF">2024-05-21T00:02:00Z</dcterms:modified>
</cp:coreProperties>
</file>