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440D9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حصة</w:t>
      </w:r>
      <w:r w:rsidR="00440D98" w:rsidRPr="00440D98">
        <w:rPr>
          <w:rFonts w:cs="Arial"/>
          <w:b/>
          <w:bCs/>
          <w:sz w:val="44"/>
          <w:szCs w:val="44"/>
          <w:rtl/>
        </w:rPr>
        <w:t xml:space="preserve">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تعويضية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2539C">
        <w:rPr>
          <w:b/>
          <w:bCs/>
          <w:sz w:val="48"/>
          <w:szCs w:val="48"/>
        </w:rPr>
        <w:t xml:space="preserve"> </w:t>
      </w:r>
      <w:r w:rsidR="0032539C">
        <w:rPr>
          <w:rFonts w:hint="cs"/>
          <w:b/>
          <w:bCs/>
          <w:sz w:val="48"/>
          <w:szCs w:val="48"/>
          <w:rtl/>
          <w:lang w:bidi="ar-DZ"/>
        </w:rPr>
        <w:t xml:space="preserve"> سنة أولى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32539C">
        <w:rPr>
          <w:rFonts w:hint="cs"/>
          <w:b/>
          <w:bCs/>
          <w:sz w:val="48"/>
          <w:szCs w:val="48"/>
          <w:rtl/>
        </w:rPr>
        <w:t xml:space="preserve"> بنية الآلة </w:t>
      </w:r>
      <w:r w:rsidR="0032539C">
        <w:rPr>
          <w:b/>
          <w:bCs/>
          <w:sz w:val="48"/>
          <w:szCs w:val="48"/>
        </w:rPr>
        <w:t>STM2</w:t>
      </w:r>
      <w:r w:rsidR="0032539C">
        <w:rPr>
          <w:rFonts w:hint="cs"/>
          <w:b/>
          <w:bCs/>
          <w:sz w:val="48"/>
          <w:szCs w:val="48"/>
          <w:rtl/>
        </w:rPr>
        <w:t xml:space="preserve"> </w:t>
      </w:r>
      <w:r w:rsidR="0032539C">
        <w:rPr>
          <w:b/>
          <w:bCs/>
          <w:sz w:val="48"/>
          <w:szCs w:val="48"/>
          <w:rtl/>
        </w:rPr>
        <w:t>–</w:t>
      </w:r>
      <w:r w:rsidR="0032539C">
        <w:rPr>
          <w:rFonts w:hint="cs"/>
          <w:b/>
          <w:bCs/>
          <w:sz w:val="48"/>
          <w:szCs w:val="48"/>
          <w:rtl/>
        </w:rPr>
        <w:t xml:space="preserve"> أ.ت.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32539C">
        <w:rPr>
          <w:b/>
          <w:bCs/>
          <w:sz w:val="48"/>
          <w:szCs w:val="48"/>
        </w:rPr>
        <w:t xml:space="preserve"> </w:t>
      </w:r>
      <w:r w:rsidR="0032539C">
        <w:rPr>
          <w:rFonts w:hint="cs"/>
          <w:b/>
          <w:bCs/>
          <w:sz w:val="48"/>
          <w:szCs w:val="48"/>
          <w:rtl/>
        </w:rPr>
        <w:t>طناشي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2539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</w:t>
            </w:r>
          </w:p>
        </w:tc>
        <w:tc>
          <w:tcPr>
            <w:tcW w:w="2410" w:type="dxa"/>
          </w:tcPr>
          <w:p w:rsidR="00247315" w:rsidRPr="00247315" w:rsidRDefault="0032539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14/3/24</w:t>
            </w:r>
          </w:p>
        </w:tc>
        <w:tc>
          <w:tcPr>
            <w:tcW w:w="2412" w:type="dxa"/>
          </w:tcPr>
          <w:p w:rsidR="00247315" w:rsidRPr="00247315" w:rsidRDefault="0032539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66" w:type="dxa"/>
          </w:tcPr>
          <w:p w:rsidR="00247315" w:rsidRPr="00247315" w:rsidRDefault="0032539C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C8</w:t>
            </w:r>
            <w:bookmarkStart w:id="0" w:name="_GoBack"/>
            <w:bookmarkEnd w:id="0"/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2539C"/>
    <w:rsid w:val="00440D98"/>
    <w:rsid w:val="00957FF7"/>
    <w:rsid w:val="00D647B7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4CCC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AeD</cp:lastModifiedBy>
  <cp:revision>4</cp:revision>
  <dcterms:created xsi:type="dcterms:W3CDTF">2023-10-29T11:13:00Z</dcterms:created>
  <dcterms:modified xsi:type="dcterms:W3CDTF">2024-03-13T08:03:00Z</dcterms:modified>
</cp:coreProperties>
</file>