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1E" w:rsidRPr="00232F15" w:rsidRDefault="00323D1E" w:rsidP="008934A7">
      <w:pPr>
        <w:bidi/>
        <w:jc w:val="center"/>
        <w:rPr>
          <w:rFonts w:hint="cs"/>
          <w:b/>
          <w:bCs/>
          <w:sz w:val="72"/>
          <w:szCs w:val="72"/>
          <w:rtl/>
          <w:lang w:bidi="ar-DZ"/>
        </w:rPr>
      </w:pPr>
      <w:r w:rsidRPr="00232F15">
        <w:rPr>
          <w:rFonts w:hint="cs"/>
          <w:b/>
          <w:bCs/>
          <w:sz w:val="72"/>
          <w:szCs w:val="72"/>
          <w:rtl/>
          <w:lang w:bidi="ar-DZ"/>
        </w:rPr>
        <w:t>إعلان</w:t>
      </w:r>
      <w:r w:rsidR="008934A7">
        <w:rPr>
          <w:b/>
          <w:bCs/>
          <w:sz w:val="72"/>
          <w:szCs w:val="72"/>
          <w:lang w:bidi="ar-DZ"/>
        </w:rPr>
        <w:t xml:space="preserve"> </w:t>
      </w:r>
      <w:r w:rsidR="008934A7">
        <w:rPr>
          <w:rFonts w:hint="cs"/>
          <w:b/>
          <w:bCs/>
          <w:sz w:val="72"/>
          <w:szCs w:val="72"/>
          <w:rtl/>
          <w:lang w:bidi="ar-DZ"/>
        </w:rPr>
        <w:t xml:space="preserve">عن حصص تعويضية </w:t>
      </w:r>
    </w:p>
    <w:p w:rsidR="00323D1E" w:rsidRPr="00BF5546" w:rsidRDefault="00323D1E" w:rsidP="00F84758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</w:pP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ليكن في علم الطلبة ماستر 1 </w:t>
      </w:r>
      <w:proofErr w:type="spellStart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بيوكيمياء</w:t>
      </w:r>
      <w:proofErr w:type="spellEnd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Pr="00BF5546"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  <w:t xml:space="preserve">بأنه </w:t>
      </w:r>
      <w:r w:rsidR="008934A7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تم برمجة حصص تعويضية</w:t>
      </w:r>
      <w:r w:rsid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="008934A7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في مقياس </w:t>
      </w:r>
      <w:r w:rsidR="008934A7" w:rsidRPr="00BF554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SFP</w:t>
      </w:r>
      <w:r w:rsidR="008934A7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="00F8475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في </w:t>
      </w:r>
      <w:bookmarkStart w:id="0" w:name="_GoBack"/>
      <w:bookmarkEnd w:id="0"/>
      <w:r w:rsidR="00F8475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القاعة </w:t>
      </w:r>
      <w:r w:rsidR="00F84758">
        <w:rPr>
          <w:rFonts w:ascii="Sakkal Majalla" w:eastAsia="Times New Roman" w:hAnsi="Sakkal Majalla" w:cs="Sakkal Majalla"/>
          <w:b/>
          <w:bCs/>
          <w:sz w:val="56"/>
          <w:szCs w:val="56"/>
          <w:lang w:eastAsia="fr-FR" w:bidi="ar-DZ"/>
        </w:rPr>
        <w:t xml:space="preserve">   </w:t>
      </w:r>
      <w:r w:rsidR="00F84758">
        <w:rPr>
          <w:rFonts w:ascii="Sakkal Majalla" w:eastAsia="Times New Roman" w:hAnsi="Sakkal Majalla" w:cs="Sakkal Majalla"/>
          <w:b/>
          <w:bCs/>
          <w:sz w:val="56"/>
          <w:szCs w:val="56"/>
          <w:lang w:eastAsia="fr-FR" w:bidi="ar-DZ"/>
        </w:rPr>
        <w:t xml:space="preserve">I </w:t>
      </w:r>
      <w:proofErr w:type="gramStart"/>
      <w:r w:rsidR="00F84758">
        <w:rPr>
          <w:rFonts w:ascii="Sakkal Majalla" w:eastAsia="Times New Roman" w:hAnsi="Sakkal Majalla" w:cs="Sakkal Majalla"/>
          <w:b/>
          <w:bCs/>
          <w:sz w:val="56"/>
          <w:szCs w:val="56"/>
          <w:lang w:eastAsia="fr-FR" w:bidi="ar-DZ"/>
        </w:rPr>
        <w:t>23</w:t>
      </w:r>
      <w:r w:rsidR="00F84758">
        <w:rPr>
          <w:rFonts w:ascii="Sakkal Majalla" w:eastAsia="Times New Roman" w:hAnsi="Sakkal Majalla" w:cs="Sakkal Majalla"/>
          <w:b/>
          <w:bCs/>
          <w:sz w:val="56"/>
          <w:szCs w:val="56"/>
          <w:lang w:eastAsia="fr-FR" w:bidi="ar-DZ"/>
        </w:rPr>
        <w:t xml:space="preserve">  </w:t>
      </w:r>
      <w:proofErr w:type="spellStart"/>
      <w:r w:rsidR="008934A7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كمايلي</w:t>
      </w:r>
      <w:proofErr w:type="spellEnd"/>
      <w:proofErr w:type="gramEnd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:</w:t>
      </w:r>
    </w:p>
    <w:p w:rsidR="00BF5546" w:rsidRPr="00BF5546" w:rsidRDefault="00BF5546" w:rsidP="00BF5546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</w:pP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-يوم </w:t>
      </w: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الخميس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07/03/2024 من 8.00 الى 9.30 و من 11.00 الى 12.</w:t>
      </w:r>
      <w:proofErr w:type="gramStart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30.(</w:t>
      </w:r>
      <w:proofErr w:type="gramEnd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 2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محاضرة)</w:t>
      </w:r>
    </w:p>
    <w:p w:rsidR="00BF5546" w:rsidRDefault="00BF5546" w:rsidP="00BF5546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</w:pPr>
      <w:r w:rsidRPr="00BF554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-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يوم الخميس 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18/04/2024 من 11.00 الى 12.</w:t>
      </w:r>
      <w:proofErr w:type="gramStart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30</w:t>
      </w: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.(</w:t>
      </w:r>
      <w:proofErr w:type="gramEnd"/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 1محاضرة)</w:t>
      </w:r>
    </w:p>
    <w:p w:rsidR="00BF5546" w:rsidRDefault="00BF5546" w:rsidP="00BF5546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-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يوم الأربعاء</w:t>
      </w: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17/04/2024 من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11.00 الى 12.30. </w:t>
      </w:r>
      <w:proofErr w:type="gramStart"/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.(</w:t>
      </w:r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 1</w:t>
      </w:r>
      <w:proofErr w:type="gramEnd"/>
      <w:r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أعمال موجهة</w:t>
      </w:r>
      <w:r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)</w:t>
      </w:r>
    </w:p>
    <w:p w:rsidR="000B55E9" w:rsidRPr="00F84758" w:rsidRDefault="00F84758" w:rsidP="00F84758">
      <w:pPr>
        <w:bidi/>
        <w:spacing w:after="100" w:afterAutospacing="1" w:line="240" w:lineRule="auto"/>
        <w:jc w:val="right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</w:pPr>
      <w:proofErr w:type="spellStart"/>
      <w:r w:rsidRPr="00F8475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مسوؤل</w:t>
      </w:r>
      <w:proofErr w:type="spellEnd"/>
      <w:r w:rsidRPr="00F8475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المقياس </w:t>
      </w:r>
      <w:r w:rsidR="00BF5546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الأستاذ. </w:t>
      </w:r>
      <w:proofErr w:type="spellStart"/>
      <w:r w:rsidR="00BF5546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زغيب</w:t>
      </w:r>
      <w:proofErr w:type="spellEnd"/>
      <w:r w:rsidR="00BF5546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proofErr w:type="spellStart"/>
      <w:r w:rsidR="00BF5546" w:rsidRPr="00BF554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فؤاد</w:t>
      </w:r>
      <w:proofErr w:type="spellEnd"/>
    </w:p>
    <w:sectPr w:rsidR="000B55E9" w:rsidRPr="00F84758" w:rsidSect="00F06A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3D1E"/>
    <w:rsid w:val="000B55E9"/>
    <w:rsid w:val="00217BC1"/>
    <w:rsid w:val="00323D1E"/>
    <w:rsid w:val="00544BD3"/>
    <w:rsid w:val="0061230E"/>
    <w:rsid w:val="00797718"/>
    <w:rsid w:val="008934A7"/>
    <w:rsid w:val="009666B9"/>
    <w:rsid w:val="009D4B24"/>
    <w:rsid w:val="00AC2FB2"/>
    <w:rsid w:val="00BF1E1C"/>
    <w:rsid w:val="00BF5546"/>
    <w:rsid w:val="00D9458B"/>
    <w:rsid w:val="00F06A60"/>
    <w:rsid w:val="00F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04E"/>
  <w15:docId w15:val="{B0589285-D2CC-40F7-A03D-42948988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1E"/>
    <w:pPr>
      <w:spacing w:after="200" w:line="276" w:lineRule="auto"/>
      <w:ind w:firstLine="0"/>
      <w:jc w:val="left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pc</cp:lastModifiedBy>
  <cp:revision>5</cp:revision>
  <dcterms:created xsi:type="dcterms:W3CDTF">2022-05-04T18:09:00Z</dcterms:created>
  <dcterms:modified xsi:type="dcterms:W3CDTF">2024-03-02T11:16:00Z</dcterms:modified>
</cp:coreProperties>
</file>