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BC9E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3533F6C" wp14:editId="5BB4F4C4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823DB">
        <w:rPr>
          <w:rFonts w:asciiTheme="majorBidi" w:hAnsiTheme="majorBidi" w:cstheme="majorBidi"/>
        </w:rPr>
        <w:t>University  of</w:t>
      </w:r>
      <w:proofErr w:type="gramEnd"/>
      <w:r w:rsidRPr="001823DB">
        <w:rPr>
          <w:rFonts w:asciiTheme="majorBidi" w:hAnsiTheme="majorBidi" w:cstheme="majorBidi"/>
        </w:rPr>
        <w:t xml:space="preserve"> Larbi Ben </w:t>
      </w:r>
      <w:proofErr w:type="spellStart"/>
      <w:r w:rsidRPr="001823DB">
        <w:rPr>
          <w:rFonts w:asciiTheme="majorBidi" w:hAnsiTheme="majorBidi" w:cstheme="majorBidi"/>
        </w:rPr>
        <w:t>M'Hidi</w:t>
      </w:r>
      <w:proofErr w:type="spellEnd"/>
      <w:r w:rsidRPr="001823DB">
        <w:rPr>
          <w:rFonts w:asciiTheme="majorBidi" w:hAnsiTheme="majorBidi" w:cstheme="majorBidi"/>
        </w:rPr>
        <w:t xml:space="preserve"> </w:t>
      </w:r>
      <w:proofErr w:type="spellStart"/>
      <w:r w:rsidRPr="001823DB">
        <w:rPr>
          <w:rFonts w:asciiTheme="majorBidi" w:hAnsiTheme="majorBidi" w:cstheme="majorBidi"/>
        </w:rPr>
        <w:t>Oum</w:t>
      </w:r>
      <w:proofErr w:type="spellEnd"/>
      <w:r w:rsidRPr="001823DB">
        <w:rPr>
          <w:rFonts w:asciiTheme="majorBidi" w:hAnsiTheme="majorBidi" w:cstheme="majorBidi"/>
        </w:rPr>
        <w:t xml:space="preserve"> El </w:t>
      </w:r>
      <w:proofErr w:type="spellStart"/>
      <w:r w:rsidRPr="001823DB">
        <w:rPr>
          <w:rFonts w:asciiTheme="majorBidi" w:hAnsiTheme="majorBidi" w:cstheme="majorBidi"/>
        </w:rPr>
        <w:t>Bouaghi</w:t>
      </w:r>
      <w:proofErr w:type="spellEnd"/>
    </w:p>
    <w:p w14:paraId="40AC614E" w14:textId="77777777"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81ED7A6" wp14:editId="6243C9FA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14:paraId="301DB964" w14:textId="77777777"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14:paraId="7F5DF2D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14:paraId="52390C53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Department of Natural and Life Sciences</w:t>
      </w:r>
    </w:p>
    <w:p w14:paraId="719AA23E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7162" wp14:editId="22129638">
                <wp:simplePos x="0" y="0"/>
                <wp:positionH relativeFrom="column">
                  <wp:posOffset>-931545</wp:posOffset>
                </wp:positionH>
                <wp:positionV relativeFrom="paragraph">
                  <wp:posOffset>154305</wp:posOffset>
                </wp:positionV>
                <wp:extent cx="10066655" cy="34290"/>
                <wp:effectExtent l="20955" t="14605" r="18415" b="17780"/>
                <wp:wrapNone/>
                <wp:docPr id="14792142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6655" cy="34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3B4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3.35pt;margin-top:12.15pt;width:792.6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    </w:pict>
          </mc:Fallback>
        </mc:AlternateContent>
      </w:r>
      <w:r w:rsidRPr="001823DB">
        <w:rPr>
          <w:rFonts w:asciiTheme="majorBidi" w:hAnsiTheme="majorBidi" w:cs="Times New Roman"/>
          <w:rtl/>
        </w:rPr>
        <w:t>قسم العلوم الطبيعية والحيا</w:t>
      </w:r>
      <w:r>
        <w:rPr>
          <w:rFonts w:asciiTheme="majorBidi" w:hAnsiTheme="majorBidi" w:cs="Times New Roman" w:hint="cs"/>
          <w:rtl/>
        </w:rPr>
        <w:t xml:space="preserve">ة                </w:t>
      </w:r>
    </w:p>
    <w:p w14:paraId="798EB8C4" w14:textId="2150ED9E"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 w:rsidRPr="00D14384">
        <w:rPr>
          <w:rFonts w:asciiTheme="majorBidi" w:hAnsiTheme="majorBidi" w:cs="Times New Roman"/>
          <w:b/>
          <w:bCs/>
        </w:rPr>
        <w:t xml:space="preserve"> </w:t>
      </w:r>
    </w:p>
    <w:p w14:paraId="6C98FA10" w14:textId="7C0BCD97" w:rsidR="00AE5AE6" w:rsidRPr="003C3CB4" w:rsidRDefault="00F86125" w:rsidP="002940A0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L3 </w:t>
      </w:r>
      <w:r w:rsidR="002940A0">
        <w:rPr>
          <w:rFonts w:asciiTheme="majorBidi" w:hAnsiTheme="majorBidi" w:cstheme="majorBidi"/>
          <w:b/>
          <w:bCs/>
          <w:sz w:val="28"/>
          <w:szCs w:val="28"/>
        </w:rPr>
        <w:t>BIOCHIMIE</w:t>
      </w:r>
    </w:p>
    <w:tbl>
      <w:tblPr>
        <w:tblStyle w:val="Grilledutableau"/>
        <w:tblW w:w="9508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567"/>
      </w:tblGrid>
      <w:tr w:rsidR="00AE5AE6" w14:paraId="5D164790" w14:textId="77777777" w:rsidTr="00D00C95">
        <w:trPr>
          <w:trHeight w:val="394"/>
        </w:trPr>
        <w:tc>
          <w:tcPr>
            <w:tcW w:w="1696" w:type="dxa"/>
          </w:tcPr>
          <w:p w14:paraId="335820DA" w14:textId="77777777" w:rsidR="00AE5AE6" w:rsidRPr="00F86125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F125A2" w14:textId="10B97C28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14:paraId="7C3D9AE7" w14:textId="72794887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proofErr w:type="spellEnd"/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14:paraId="626C9510" w14:textId="44A8BDA6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AE5AE6" w14:paraId="353BACC3" w14:textId="77777777" w:rsidTr="00D00C95">
        <w:trPr>
          <w:trHeight w:val="372"/>
        </w:trPr>
        <w:tc>
          <w:tcPr>
            <w:tcW w:w="1696" w:type="dxa"/>
          </w:tcPr>
          <w:p w14:paraId="3AC43CE6" w14:textId="670EC915" w:rsidR="00AE5AE6" w:rsidRPr="00D934E0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2835" w:type="dxa"/>
          </w:tcPr>
          <w:p w14:paraId="15611860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48F0E607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5CB57B80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5D17AF" w:rsidRPr="009D6669" w14:paraId="56AED4E7" w14:textId="77777777" w:rsidTr="00D00C95">
        <w:trPr>
          <w:trHeight w:val="394"/>
        </w:trPr>
        <w:tc>
          <w:tcPr>
            <w:tcW w:w="1696" w:type="dxa"/>
          </w:tcPr>
          <w:p w14:paraId="4D5F7FD8" w14:textId="4B265333" w:rsidR="005D17AF" w:rsidRPr="00D934E0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bookmarkStart w:id="0" w:name="_GoBack" w:colFirst="1" w:colLast="3"/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9.30-11</w:t>
            </w:r>
          </w:p>
        </w:tc>
        <w:tc>
          <w:tcPr>
            <w:tcW w:w="2835" w:type="dxa"/>
          </w:tcPr>
          <w:p w14:paraId="35CA7135" w14:textId="77777777" w:rsidR="006B61EA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  <w:t>Méthodes d’analyse Biochimique</w:t>
            </w: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Mr. </w:t>
            </w: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Derouiche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</w:t>
            </w:r>
          </w:p>
          <w:p w14:paraId="63B8547D" w14:textId="0698F3FC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I13</w:t>
            </w:r>
          </w:p>
        </w:tc>
        <w:tc>
          <w:tcPr>
            <w:tcW w:w="2410" w:type="dxa"/>
          </w:tcPr>
          <w:p w14:paraId="1BC35C1F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Biostatistique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 xml:space="preserve">M. </w:t>
            </w:r>
          </w:p>
          <w:p w14:paraId="32AF4BF9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5E3A987E" w14:textId="77777777" w:rsidR="006B61EA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Gheraibia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B.</w:t>
            </w:r>
          </w:p>
          <w:p w14:paraId="318E2324" w14:textId="58CA8D95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I13</w:t>
            </w:r>
          </w:p>
        </w:tc>
        <w:tc>
          <w:tcPr>
            <w:tcW w:w="2567" w:type="dxa"/>
          </w:tcPr>
          <w:p w14:paraId="0A026EC5" w14:textId="77777777" w:rsidR="009D6669" w:rsidRPr="002940A0" w:rsidRDefault="009D6669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Régulation métabolique</w:t>
            </w: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</w:p>
          <w:p w14:paraId="6DA671D4" w14:textId="77777777" w:rsidR="005D17AF" w:rsidRPr="002940A0" w:rsidRDefault="009D6669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Me. </w:t>
            </w: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Benbott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A.</w:t>
            </w:r>
          </w:p>
          <w:p w14:paraId="34E6ECDA" w14:textId="57834BB7" w:rsidR="009D6669" w:rsidRPr="002940A0" w:rsidRDefault="009D6669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I13</w:t>
            </w:r>
          </w:p>
        </w:tc>
      </w:tr>
      <w:tr w:rsidR="009D6669" w:rsidRPr="009D6669" w14:paraId="68740D67" w14:textId="77777777" w:rsidTr="00D921CA">
        <w:trPr>
          <w:trHeight w:val="372"/>
        </w:trPr>
        <w:tc>
          <w:tcPr>
            <w:tcW w:w="1696" w:type="dxa"/>
          </w:tcPr>
          <w:p w14:paraId="0C2A940A" w14:textId="3265CDE7" w:rsidR="009D6669" w:rsidRPr="00D934E0" w:rsidRDefault="009D6669" w:rsidP="009D66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11-12.30</w:t>
            </w:r>
          </w:p>
        </w:tc>
        <w:tc>
          <w:tcPr>
            <w:tcW w:w="2835" w:type="dxa"/>
          </w:tcPr>
          <w:p w14:paraId="773E8790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Immunologie cellulaire et moléculaire</w:t>
            </w: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</w:p>
          <w:p w14:paraId="62FC8D8F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Me. </w:t>
            </w: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Boumeddous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C.</w:t>
            </w:r>
          </w:p>
          <w:p w14:paraId="0DCF9E3D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587DE93F" w14:textId="7FF3168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I13</w:t>
            </w:r>
          </w:p>
        </w:tc>
        <w:tc>
          <w:tcPr>
            <w:tcW w:w="2410" w:type="dxa"/>
            <w:vAlign w:val="center"/>
          </w:tcPr>
          <w:p w14:paraId="5F0C0DEE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</w:rPr>
              <w:t>Biochimie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</w:rPr>
              <w:t>cellulaire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</w:rPr>
              <w:t>fonctionnelle</w:t>
            </w:r>
            <w:proofErr w:type="spellEnd"/>
          </w:p>
          <w:p w14:paraId="2BB43247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</w:rPr>
              <w:t>Boulakhsaim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 w:rsidRPr="002940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7169F6C4" w14:textId="4A2C42C1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I13</w:t>
            </w:r>
          </w:p>
        </w:tc>
        <w:tc>
          <w:tcPr>
            <w:tcW w:w="2567" w:type="dxa"/>
            <w:vAlign w:val="center"/>
          </w:tcPr>
          <w:p w14:paraId="180743C2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Enzymologie approfondie</w:t>
            </w: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</w:p>
          <w:p w14:paraId="1F09C739" w14:textId="77777777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M. </w:t>
            </w:r>
            <w:proofErr w:type="spellStart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Ouldjaoui</w:t>
            </w:r>
            <w:proofErr w:type="spellEnd"/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</w:t>
            </w:r>
          </w:p>
          <w:p w14:paraId="092CB817" w14:textId="552C98C4" w:rsidR="009D6669" w:rsidRPr="002940A0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940A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I13</w:t>
            </w:r>
          </w:p>
        </w:tc>
      </w:tr>
      <w:bookmarkEnd w:id="0"/>
      <w:tr w:rsidR="009D6669" w:rsidRPr="003C3CB4" w14:paraId="3E11385F" w14:textId="77777777" w:rsidTr="00D00C95">
        <w:trPr>
          <w:trHeight w:val="394"/>
        </w:trPr>
        <w:tc>
          <w:tcPr>
            <w:tcW w:w="1696" w:type="dxa"/>
          </w:tcPr>
          <w:p w14:paraId="47331FEE" w14:textId="0FC3B5F4" w:rsidR="009D6669" w:rsidRPr="00D934E0" w:rsidRDefault="009D6669" w:rsidP="009D66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2835" w:type="dxa"/>
          </w:tcPr>
          <w:p w14:paraId="0F5CBC70" w14:textId="77777777" w:rsidR="009D6669" w:rsidRPr="00AE5AE6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73B5D965" w14:textId="2D6C4708" w:rsidR="009D6669" w:rsidRPr="00D00C95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2261E730" w14:textId="674A45D5" w:rsidR="009D6669" w:rsidRPr="003C3CB4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D6669" w14:paraId="17CA1B9A" w14:textId="77777777" w:rsidTr="009D6669">
        <w:trPr>
          <w:trHeight w:val="70"/>
        </w:trPr>
        <w:tc>
          <w:tcPr>
            <w:tcW w:w="1696" w:type="dxa"/>
          </w:tcPr>
          <w:p w14:paraId="35AC57E0" w14:textId="2CD09327" w:rsidR="009D6669" w:rsidRPr="00D934E0" w:rsidRDefault="009D6669" w:rsidP="009D66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2835" w:type="dxa"/>
          </w:tcPr>
          <w:p w14:paraId="2FB3EB2B" w14:textId="77777777" w:rsidR="009D6669" w:rsidRPr="00AE5AE6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4518C57" w14:textId="77777777" w:rsidR="009D6669" w:rsidRPr="00AE5AE6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6781B687" w14:textId="77777777" w:rsidR="009D6669" w:rsidRPr="00AE5AE6" w:rsidRDefault="009D6669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371C9315" w14:textId="77777777" w:rsidR="00AE5AE6" w:rsidRDefault="00AE5AE6" w:rsidP="006B61EA">
      <w:pPr>
        <w:jc w:val="right"/>
        <w:rPr>
          <w:lang w:val="fr-FR"/>
        </w:rPr>
      </w:pPr>
    </w:p>
    <w:p w14:paraId="0895D67C" w14:textId="77777777" w:rsidR="00024BF2" w:rsidRDefault="00024BF2" w:rsidP="006B61EA">
      <w:pPr>
        <w:jc w:val="right"/>
        <w:rPr>
          <w:lang w:val="fr-FR"/>
        </w:rPr>
      </w:pPr>
    </w:p>
    <w:p w14:paraId="3F6CC410" w14:textId="77777777"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F6049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2940A0"/>
    <w:rsid w:val="003C3CB4"/>
    <w:rsid w:val="00420294"/>
    <w:rsid w:val="005D17AF"/>
    <w:rsid w:val="00663532"/>
    <w:rsid w:val="006B61EA"/>
    <w:rsid w:val="009D6669"/>
    <w:rsid w:val="00AE5AE6"/>
    <w:rsid w:val="00AF1F9C"/>
    <w:rsid w:val="00BD0F0F"/>
    <w:rsid w:val="00D00C95"/>
    <w:rsid w:val="00D83A38"/>
    <w:rsid w:val="00D934E0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635"/>
  <w15:chartTrackingRefBased/>
  <w15:docId w15:val="{4CB4C34A-05C0-465A-AAE6-AE31242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mohamed</cp:lastModifiedBy>
  <cp:revision>3</cp:revision>
  <dcterms:created xsi:type="dcterms:W3CDTF">2024-01-25T08:02:00Z</dcterms:created>
  <dcterms:modified xsi:type="dcterms:W3CDTF">2024-01-25T08:03:00Z</dcterms:modified>
</cp:coreProperties>
</file>