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10FF4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195B0E">
        <w:rPr>
          <w:b/>
          <w:bCs/>
          <w:sz w:val="44"/>
          <w:szCs w:val="44"/>
        </w:rPr>
        <w:t>0</w:t>
      </w:r>
      <w:r w:rsidR="00210FF4">
        <w:rPr>
          <w:b/>
          <w:bCs/>
          <w:sz w:val="44"/>
          <w:szCs w:val="44"/>
        </w:rPr>
        <w:t>2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b/>
          <w:bCs/>
          <w:sz w:val="48"/>
          <w:szCs w:val="48"/>
        </w:rPr>
        <w:t xml:space="preserve"> </w:t>
      </w:r>
      <w:r w:rsidR="00195B0E">
        <w:rPr>
          <w:rFonts w:hint="cs"/>
          <w:b/>
          <w:bCs/>
          <w:sz w:val="48"/>
          <w:szCs w:val="48"/>
          <w:rtl/>
          <w:lang w:bidi="ar-DZ"/>
        </w:rPr>
        <w:t>السنة أولى جذع مشترك اعلام الي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b/>
          <w:bCs/>
          <w:sz w:val="48"/>
          <w:szCs w:val="48"/>
        </w:rPr>
        <w:t>ASD</w:t>
      </w:r>
      <w:proofErr w:type="gramEnd"/>
      <w:r w:rsidR="00195B0E">
        <w:rPr>
          <w:b/>
          <w:bCs/>
          <w:sz w:val="48"/>
          <w:szCs w:val="48"/>
        </w:rPr>
        <w:t xml:space="preserve">1 </w:t>
      </w:r>
    </w:p>
    <w:p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195B0E">
        <w:rPr>
          <w:rFonts w:hint="cs"/>
          <w:b/>
          <w:bCs/>
          <w:sz w:val="48"/>
          <w:szCs w:val="48"/>
          <w:rtl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rFonts w:hint="cs"/>
          <w:b/>
          <w:bCs/>
          <w:sz w:val="48"/>
          <w:szCs w:val="48"/>
          <w:rtl/>
        </w:rPr>
        <w:t xml:space="preserve"> </w:t>
      </w:r>
      <w:r w:rsidR="00195B0E">
        <w:rPr>
          <w:rFonts w:hint="cs"/>
          <w:b/>
          <w:bCs/>
          <w:sz w:val="48"/>
          <w:szCs w:val="48"/>
          <w:rtl/>
          <w:lang w:bidi="ar-DZ"/>
        </w:rPr>
        <w:t>صيد كريمة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2429"/>
        <w:gridCol w:w="2406"/>
        <w:gridCol w:w="2259"/>
      </w:tblGrid>
      <w:tr w:rsidR="00247315" w:rsidTr="00195B0E">
        <w:tc>
          <w:tcPr>
            <w:tcW w:w="1968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0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5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195B0E">
        <w:tc>
          <w:tcPr>
            <w:tcW w:w="1968" w:type="dxa"/>
          </w:tcPr>
          <w:p w:rsidR="00247315" w:rsidRPr="00247315" w:rsidRDefault="00195B0E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06</w:t>
            </w:r>
          </w:p>
        </w:tc>
        <w:tc>
          <w:tcPr>
            <w:tcW w:w="2429" w:type="dxa"/>
          </w:tcPr>
          <w:p w:rsidR="00247315" w:rsidRPr="00247315" w:rsidRDefault="00210FF4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29</w:t>
            </w:r>
            <w:bookmarkStart w:id="0" w:name="_GoBack"/>
            <w:bookmarkEnd w:id="0"/>
            <w:r w:rsidR="00195B0E">
              <w:rPr>
                <w:rFonts w:hint="cs"/>
                <w:sz w:val="48"/>
                <w:szCs w:val="48"/>
                <w:rtl/>
              </w:rPr>
              <w:t>/11/2023</w:t>
            </w:r>
          </w:p>
        </w:tc>
        <w:tc>
          <w:tcPr>
            <w:tcW w:w="2406" w:type="dxa"/>
          </w:tcPr>
          <w:p w:rsidR="00247315" w:rsidRPr="00247315" w:rsidRDefault="00195B0E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12:30</w:t>
            </w:r>
          </w:p>
        </w:tc>
        <w:tc>
          <w:tcPr>
            <w:tcW w:w="2259" w:type="dxa"/>
          </w:tcPr>
          <w:p w:rsidR="00247315" w:rsidRPr="00247315" w:rsidRDefault="00195B0E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C10</w:t>
            </w:r>
          </w:p>
        </w:tc>
      </w:tr>
    </w:tbl>
    <w:p w:rsidR="00247315" w:rsidRDefault="00247315" w:rsidP="00195B0E">
      <w:pPr>
        <w:bidi/>
        <w:jc w:val="center"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195B0E"/>
    <w:rsid w:val="00210FF4"/>
    <w:rsid w:val="00247315"/>
    <w:rsid w:val="008E12A4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Utilisateur Windows</cp:lastModifiedBy>
  <cp:revision>3</cp:revision>
  <dcterms:created xsi:type="dcterms:W3CDTF">2023-11-10T16:51:00Z</dcterms:created>
  <dcterms:modified xsi:type="dcterms:W3CDTF">2023-11-23T18:57:00Z</dcterms:modified>
</cp:coreProperties>
</file>