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08" w:rsidRDefault="004B5F08">
      <w:pPr>
        <w:pStyle w:val="Corpsdetexte"/>
        <w:rPr>
          <w:rFonts w:ascii="Times New Roman"/>
          <w:sz w:val="20"/>
        </w:rPr>
      </w:pPr>
    </w:p>
    <w:p w:rsidR="004B5F08" w:rsidRDefault="004B5F08">
      <w:pPr>
        <w:pStyle w:val="Corpsdetexte"/>
        <w:rPr>
          <w:rFonts w:ascii="Times New Roman"/>
          <w:sz w:val="20"/>
        </w:rPr>
      </w:pPr>
    </w:p>
    <w:p w:rsidR="002A5BD4" w:rsidRDefault="002A5BD4" w:rsidP="002A5BD4"/>
    <w:p w:rsidR="00633140" w:rsidRDefault="00633140" w:rsidP="002A5BD4"/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Université Larbi Ben M’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Hidi</w:t>
      </w:r>
      <w:proofErr w:type="spellEnd"/>
      <w:r w:rsidRPr="00591EDD">
        <w:rPr>
          <w:rFonts w:asciiTheme="majorHAnsi" w:hAnsiTheme="majorHAnsi" w:cstheme="minorHAnsi"/>
          <w:sz w:val="20"/>
          <w:szCs w:val="20"/>
        </w:rPr>
        <w:t xml:space="preserve">-Oum El </w:t>
      </w:r>
      <w:proofErr w:type="spellStart"/>
      <w:r w:rsidRPr="00591EDD">
        <w:rPr>
          <w:rFonts w:asciiTheme="majorHAnsi" w:hAnsiTheme="majorHAnsi" w:cstheme="minorHAnsi"/>
          <w:sz w:val="20"/>
          <w:szCs w:val="20"/>
        </w:rPr>
        <w:t>Bouaghi</w:t>
      </w:r>
      <w:proofErr w:type="spellEnd"/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Faculté des sciences exactes et sciences de la nature et de la vie</w:t>
      </w:r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Département des Mathématiques et Informatique</w:t>
      </w:r>
    </w:p>
    <w:p w:rsidR="00633140" w:rsidRDefault="00633140" w:rsidP="00E10B65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  <w:r w:rsidRPr="00591EDD">
        <w:rPr>
          <w:rFonts w:asciiTheme="majorHAnsi" w:hAnsiTheme="majorHAnsi" w:cstheme="minorHAnsi"/>
          <w:sz w:val="20"/>
          <w:szCs w:val="20"/>
        </w:rPr>
        <w:t>Année Universitaire 202</w:t>
      </w:r>
      <w:r w:rsidR="00E10B65">
        <w:rPr>
          <w:rFonts w:asciiTheme="majorHAnsi" w:hAnsiTheme="majorHAnsi" w:cstheme="minorHAnsi"/>
          <w:sz w:val="20"/>
          <w:szCs w:val="20"/>
        </w:rPr>
        <w:t>2</w:t>
      </w:r>
      <w:r w:rsidR="006D2865">
        <w:rPr>
          <w:rFonts w:asciiTheme="majorHAnsi" w:hAnsiTheme="majorHAnsi" w:cstheme="minorHAnsi"/>
          <w:sz w:val="20"/>
          <w:szCs w:val="20"/>
        </w:rPr>
        <w:t>-202</w:t>
      </w:r>
      <w:r w:rsidR="00E10B65">
        <w:rPr>
          <w:rFonts w:asciiTheme="majorHAnsi" w:hAnsiTheme="majorHAnsi" w:cstheme="minorHAnsi"/>
          <w:sz w:val="20"/>
          <w:szCs w:val="20"/>
        </w:rPr>
        <w:t>3</w:t>
      </w:r>
      <w:r w:rsidR="006D2865">
        <w:rPr>
          <w:rFonts w:asciiTheme="majorHAnsi" w:hAnsiTheme="majorHAnsi" w:cstheme="minorHAnsi"/>
          <w:sz w:val="20"/>
          <w:szCs w:val="20"/>
        </w:rPr>
        <w:t>.</w:t>
      </w:r>
    </w:p>
    <w:p w:rsidR="00C42819" w:rsidRDefault="00C42819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633140" w:rsidRPr="00591EDD" w:rsidRDefault="00633140" w:rsidP="00633140">
      <w:pPr>
        <w:pStyle w:val="Corpsdetexte"/>
        <w:spacing w:before="56"/>
        <w:ind w:left="216"/>
        <w:rPr>
          <w:rFonts w:asciiTheme="majorHAnsi" w:hAnsiTheme="majorHAnsi" w:cstheme="minorHAnsi"/>
          <w:sz w:val="20"/>
          <w:szCs w:val="20"/>
        </w:rPr>
      </w:pPr>
    </w:p>
    <w:p w:rsidR="00633140" w:rsidRPr="00696CE5" w:rsidRDefault="00633140" w:rsidP="00633140">
      <w:pPr>
        <w:pStyle w:val="Corpsdetexte"/>
        <w:spacing w:before="8"/>
        <w:rPr>
          <w:rFonts w:asciiTheme="majorHAnsi" w:hAnsiTheme="majorHAnsi" w:cstheme="minorHAnsi"/>
          <w:sz w:val="19"/>
        </w:rPr>
      </w:pPr>
    </w:p>
    <w:p w:rsidR="003565B2" w:rsidRDefault="003565B2" w:rsidP="003565B2">
      <w:pPr>
        <w:pStyle w:val="Corpsdetexte"/>
        <w:spacing w:before="56"/>
        <w:ind w:left="21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Accentuation"/>
          <w:rFonts w:asciiTheme="minorHAnsi" w:hAnsiTheme="minorHAnsi" w:cs="Arial"/>
          <w:b/>
          <w:bCs/>
          <w:sz w:val="32"/>
          <w:szCs w:val="32"/>
          <w:shd w:val="clear" w:color="auto" w:fill="FFFFFF"/>
        </w:rPr>
        <w:t>Consultation des copies</w:t>
      </w:r>
      <w:r>
        <w:rPr>
          <w:rFonts w:asciiTheme="minorHAnsi" w:hAnsiTheme="minorHAnsi" w:cs="Arial"/>
          <w:b/>
          <w:bCs/>
          <w:sz w:val="32"/>
          <w:szCs w:val="32"/>
          <w:shd w:val="clear" w:color="auto" w:fill="FFFFFF"/>
        </w:rPr>
        <w:t> d'</w:t>
      </w:r>
      <w:r>
        <w:rPr>
          <w:rStyle w:val="Accentuation"/>
          <w:rFonts w:asciiTheme="minorHAnsi" w:hAnsiTheme="minorHAnsi" w:cs="Arial"/>
          <w:b/>
          <w:bCs/>
          <w:sz w:val="32"/>
          <w:szCs w:val="32"/>
          <w:shd w:val="clear" w:color="auto" w:fill="FFFFFF"/>
        </w:rPr>
        <w:t>examens</w:t>
      </w:r>
    </w:p>
    <w:p w:rsidR="00633140" w:rsidRDefault="00633140" w:rsidP="003D3CC6">
      <w:pPr>
        <w:pStyle w:val="Titre"/>
        <w:rPr>
          <w:rFonts w:asciiTheme="majorHAnsi" w:hAnsiTheme="majorHAnsi" w:cstheme="minorHAnsi"/>
        </w:rPr>
      </w:pPr>
    </w:p>
    <w:p w:rsidR="00633140" w:rsidRDefault="00CE4747" w:rsidP="00CE474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3 </w:t>
      </w:r>
      <w:proofErr w:type="spellStart"/>
      <w:r>
        <w:rPr>
          <w:rFonts w:asciiTheme="majorHAnsi" w:hAnsiTheme="majorHAnsi" w:cstheme="minorHAnsi"/>
          <w:sz w:val="28"/>
          <w:szCs w:val="28"/>
        </w:rPr>
        <w:t>ème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633140" w:rsidRPr="004438C5">
        <w:rPr>
          <w:rFonts w:asciiTheme="majorHAnsi" w:hAnsiTheme="majorHAnsi" w:cstheme="minorHAnsi"/>
          <w:sz w:val="28"/>
          <w:szCs w:val="28"/>
        </w:rPr>
        <w:t xml:space="preserve"> année </w:t>
      </w:r>
      <w:r>
        <w:rPr>
          <w:rFonts w:asciiTheme="majorHAnsi" w:hAnsiTheme="majorHAnsi" w:cstheme="minorHAnsi"/>
          <w:sz w:val="28"/>
          <w:szCs w:val="28"/>
        </w:rPr>
        <w:t xml:space="preserve">Licence </w:t>
      </w:r>
      <w:r w:rsidR="00633140" w:rsidRPr="004438C5">
        <w:rPr>
          <w:rFonts w:asciiTheme="majorHAnsi" w:hAnsiTheme="majorHAnsi" w:cstheme="minorHAnsi"/>
          <w:sz w:val="28"/>
          <w:szCs w:val="28"/>
        </w:rPr>
        <w:t xml:space="preserve"> Mathématiques </w:t>
      </w:r>
      <w:bookmarkStart w:id="0" w:name="_GoBack"/>
      <w:bookmarkEnd w:id="0"/>
    </w:p>
    <w:p w:rsidR="00D94324" w:rsidRPr="00C42819" w:rsidRDefault="00D94324" w:rsidP="00C4281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***</w:t>
      </w:r>
    </w:p>
    <w:p w:rsidR="00633140" w:rsidRDefault="00633140" w:rsidP="00633140">
      <w:pPr>
        <w:pStyle w:val="Corpsdetexte"/>
        <w:rPr>
          <w:b/>
          <w:sz w:val="20"/>
        </w:rPr>
      </w:pPr>
    </w:p>
    <w:p w:rsidR="00633140" w:rsidRDefault="00633140" w:rsidP="00633140">
      <w:pPr>
        <w:pStyle w:val="Corpsdetexte"/>
        <w:rPr>
          <w:b/>
          <w:sz w:val="20"/>
        </w:rPr>
      </w:pPr>
    </w:p>
    <w:p w:rsidR="00633140" w:rsidRDefault="00633140" w:rsidP="00633140">
      <w:pPr>
        <w:pStyle w:val="Corpsdetexte"/>
        <w:spacing w:before="1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5812"/>
        <w:gridCol w:w="2835"/>
        <w:gridCol w:w="1134"/>
      </w:tblGrid>
      <w:tr w:rsidR="00B73A7D" w:rsidTr="003E1194">
        <w:trPr>
          <w:trHeight w:val="268"/>
        </w:trPr>
        <w:tc>
          <w:tcPr>
            <w:tcW w:w="2552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Jour et date</w:t>
            </w:r>
          </w:p>
        </w:tc>
        <w:tc>
          <w:tcPr>
            <w:tcW w:w="1417" w:type="dxa"/>
          </w:tcPr>
          <w:p w:rsidR="00B73A7D" w:rsidRPr="003D3CC6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3D3CC6">
              <w:rPr>
                <w:rFonts w:asciiTheme="majorHAnsi" w:hAnsiTheme="majorHAnsi"/>
                <w:b/>
                <w:bCs/>
              </w:rPr>
              <w:t>Heure</w:t>
            </w:r>
          </w:p>
        </w:tc>
        <w:tc>
          <w:tcPr>
            <w:tcW w:w="5812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Matière</w:t>
            </w:r>
          </w:p>
        </w:tc>
        <w:tc>
          <w:tcPr>
            <w:tcW w:w="2835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Enseignant</w:t>
            </w:r>
          </w:p>
        </w:tc>
        <w:tc>
          <w:tcPr>
            <w:tcW w:w="1134" w:type="dxa"/>
          </w:tcPr>
          <w:p w:rsidR="00B73A7D" w:rsidRPr="00696CE5" w:rsidRDefault="00B73A7D" w:rsidP="00D64AE6">
            <w:pPr>
              <w:pStyle w:val="TableParagraph"/>
              <w:spacing w:line="247" w:lineRule="exact"/>
              <w:ind w:left="110"/>
              <w:rPr>
                <w:rFonts w:asciiTheme="majorHAnsi" w:hAnsiTheme="majorHAnsi"/>
                <w:b/>
                <w:bCs/>
              </w:rPr>
            </w:pPr>
            <w:r w:rsidRPr="00696CE5">
              <w:rPr>
                <w:rFonts w:asciiTheme="majorHAnsi" w:hAnsiTheme="majorHAnsi"/>
                <w:b/>
                <w:bCs/>
              </w:rPr>
              <w:t>Salle</w:t>
            </w:r>
          </w:p>
        </w:tc>
      </w:tr>
      <w:tr w:rsidR="00E10B65" w:rsidTr="002506C1">
        <w:trPr>
          <w:trHeight w:val="268"/>
        </w:trPr>
        <w:tc>
          <w:tcPr>
            <w:tcW w:w="2552" w:type="dxa"/>
            <w:shd w:val="clear" w:color="auto" w:fill="FFFF00"/>
          </w:tcPr>
          <w:p w:rsidR="00E10B65" w:rsidRPr="00696CE5" w:rsidRDefault="00E10B65" w:rsidP="00D64AE6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 xml:space="preserve">Dimanche </w:t>
            </w:r>
          </w:p>
          <w:p w:rsidR="00E10B65" w:rsidRPr="00696CE5" w:rsidRDefault="00E10B65" w:rsidP="00E10B65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FFFF00"/>
          </w:tcPr>
          <w:p w:rsidR="00E10B65" w:rsidRPr="00696CE5" w:rsidRDefault="00CE4747" w:rsidP="00CE4747">
            <w:pPr>
              <w:pStyle w:val="TableParagraph"/>
              <w:spacing w:before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E10B65">
              <w:rPr>
                <w:rFonts w:asciiTheme="majorHAnsi" w:hAnsiTheme="majorHAnsi"/>
              </w:rPr>
              <w:t>00</w:t>
            </w:r>
            <w:r w:rsidR="00E10B65" w:rsidRPr="00696CE5">
              <w:rPr>
                <w:rFonts w:asciiTheme="majorHAnsi" w:hAnsiTheme="majorHAnsi"/>
              </w:rPr>
              <w:t>-</w:t>
            </w:r>
            <w:r w:rsidR="00E10B6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  <w:r w:rsidR="00E10B65" w:rsidRPr="00696CE5">
              <w:rPr>
                <w:rFonts w:asciiTheme="majorHAnsi" w:hAnsiTheme="majorHAnsi"/>
              </w:rPr>
              <w:t>h</w:t>
            </w:r>
            <w:r w:rsidR="00E10B65">
              <w:rPr>
                <w:rFonts w:asciiTheme="majorHAnsi" w:hAnsiTheme="majorHAnsi"/>
              </w:rPr>
              <w:t>30</w:t>
            </w:r>
          </w:p>
        </w:tc>
        <w:tc>
          <w:tcPr>
            <w:tcW w:w="5812" w:type="dxa"/>
            <w:shd w:val="clear" w:color="auto" w:fill="FFFF00"/>
          </w:tcPr>
          <w:p w:rsidR="00E10B65" w:rsidRPr="00696CE5" w:rsidRDefault="00CE4747" w:rsidP="00C67227">
            <w:pPr>
              <w:pStyle w:val="TableParagraph"/>
              <w:spacing w:before="0" w:line="270" w:lineRule="atLeast"/>
              <w:ind w:right="173"/>
              <w:rPr>
                <w:rFonts w:asciiTheme="majorHAnsi" w:hAnsiTheme="majorHAnsi"/>
              </w:rPr>
            </w:pPr>
            <w:r w:rsidRPr="00440E51">
              <w:rPr>
                <w:rFonts w:asciiTheme="majorBidi" w:hAnsiTheme="majorBidi" w:cstheme="majorBidi"/>
              </w:rPr>
              <w:t>Optimisation sans contraintes</w:t>
            </w:r>
          </w:p>
        </w:tc>
        <w:tc>
          <w:tcPr>
            <w:tcW w:w="2835" w:type="dxa"/>
            <w:shd w:val="clear" w:color="auto" w:fill="FFFF00"/>
          </w:tcPr>
          <w:p w:rsidR="00E10B65" w:rsidRPr="00F22440" w:rsidRDefault="00CE4747" w:rsidP="00C67227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Bousafsaf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Isam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E10B65" w:rsidRPr="00696CE5" w:rsidRDefault="00E10B65" w:rsidP="00CE4747">
            <w:pPr>
              <w:pStyle w:val="TableParagraph"/>
              <w:spacing w:before="2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 w:rsidR="00CE4747">
              <w:rPr>
                <w:rFonts w:asciiTheme="majorHAnsi" w:hAnsiTheme="majorHAnsi"/>
              </w:rPr>
              <w:t>10</w:t>
            </w:r>
          </w:p>
        </w:tc>
      </w:tr>
      <w:tr w:rsidR="00E10B65" w:rsidTr="001955D9">
        <w:trPr>
          <w:trHeight w:val="268"/>
        </w:trPr>
        <w:tc>
          <w:tcPr>
            <w:tcW w:w="2552" w:type="dxa"/>
            <w:shd w:val="clear" w:color="auto" w:fill="8DB3E2" w:themeFill="text2" w:themeFillTint="66"/>
          </w:tcPr>
          <w:p w:rsidR="00E10B65" w:rsidRPr="00696CE5" w:rsidRDefault="00E10B65" w:rsidP="003565B2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Lundi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E10B65" w:rsidRPr="00696CE5" w:rsidRDefault="00E10B65" w:rsidP="00E10B65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E10B65" w:rsidRPr="00696CE5" w:rsidRDefault="00E10B65" w:rsidP="00CE4747">
            <w:pPr>
              <w:pStyle w:val="TableParagraph"/>
              <w:spacing w:before="0" w:line="267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CE4747">
              <w:rPr>
                <w:rFonts w:asciiTheme="majorHAnsi" w:hAnsiTheme="majorHAnsi"/>
              </w:rPr>
              <w:t>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CE4747">
              <w:rPr>
                <w:rFonts w:asciiTheme="majorHAnsi" w:hAnsiTheme="majorHAnsi"/>
              </w:rPr>
              <w:t>2</w:t>
            </w:r>
            <w:r w:rsidRPr="00696CE5">
              <w:rPr>
                <w:rFonts w:asciiTheme="majorHAnsi" w:hAnsiTheme="majorHAnsi"/>
              </w:rPr>
              <w:t>h</w:t>
            </w:r>
            <w:r w:rsidR="00CE4747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E10B65" w:rsidRPr="00696CE5" w:rsidRDefault="00CE4747" w:rsidP="00C67227">
            <w:pPr>
              <w:pStyle w:val="TableParagraph"/>
              <w:rPr>
                <w:rFonts w:asciiTheme="majorHAnsi" w:hAnsiTheme="majorHAnsi"/>
              </w:rPr>
            </w:pPr>
            <w:r w:rsidRPr="00440E51">
              <w:rPr>
                <w:rFonts w:asciiTheme="majorBidi" w:hAnsiTheme="majorBidi" w:cstheme="majorBidi"/>
              </w:rPr>
              <w:t>Initiation à la didactique des mathématiques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E10B65" w:rsidRPr="00696CE5" w:rsidRDefault="00CE4747" w:rsidP="00C67227">
            <w:pPr>
              <w:pStyle w:val="TableParagrap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Kellil</w:t>
            </w:r>
            <w:proofErr w:type="spellEnd"/>
            <w:r>
              <w:rPr>
                <w:rFonts w:asciiTheme="majorHAnsi" w:hAnsiTheme="majorHAnsi"/>
              </w:rPr>
              <w:t xml:space="preserve"> Larbi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E10B65" w:rsidRPr="00696CE5" w:rsidRDefault="00CE4747" w:rsidP="003565B2">
            <w:pPr>
              <w:pStyle w:val="TableParagraph"/>
              <w:spacing w:before="0" w:line="267" w:lineRule="exact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10</w:t>
            </w:r>
          </w:p>
        </w:tc>
      </w:tr>
      <w:tr w:rsidR="001955D9" w:rsidTr="00711DEA">
        <w:trPr>
          <w:trHeight w:val="537"/>
        </w:trPr>
        <w:tc>
          <w:tcPr>
            <w:tcW w:w="2552" w:type="dxa"/>
            <w:shd w:val="clear" w:color="auto" w:fill="92D050"/>
          </w:tcPr>
          <w:p w:rsidR="00CE4747" w:rsidRPr="00696CE5" w:rsidRDefault="00CE4747" w:rsidP="00CE4747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Lundi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CE4747" w:rsidP="00CE4747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1955D9" w:rsidRPr="00696CE5" w:rsidRDefault="00CE4747" w:rsidP="00C873B4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1955D9" w:rsidRPr="00696CE5">
              <w:rPr>
                <w:rFonts w:asciiTheme="majorHAnsi" w:hAnsiTheme="majorHAnsi"/>
              </w:rPr>
              <w:t>h</w:t>
            </w:r>
            <w:r w:rsidR="001955D9">
              <w:rPr>
                <w:rFonts w:asciiTheme="majorHAnsi" w:hAnsiTheme="majorHAnsi"/>
              </w:rPr>
              <w:t>00</w:t>
            </w:r>
            <w:r w:rsidR="001955D9"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  <w:r w:rsidR="001955D9"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</w:t>
            </w:r>
            <w:r w:rsidR="001955D9">
              <w:rPr>
                <w:rFonts w:asciiTheme="majorHAnsi" w:hAnsiTheme="majorHAnsi"/>
              </w:rPr>
              <w:t>0</w:t>
            </w:r>
          </w:p>
        </w:tc>
        <w:tc>
          <w:tcPr>
            <w:tcW w:w="5812" w:type="dxa"/>
            <w:shd w:val="clear" w:color="auto" w:fill="92D050"/>
          </w:tcPr>
          <w:p w:rsidR="001955D9" w:rsidRPr="00696CE5" w:rsidRDefault="00CE4747" w:rsidP="00C67227">
            <w:pPr>
              <w:pStyle w:val="TableParagraph"/>
              <w:rPr>
                <w:rFonts w:asciiTheme="majorHAnsi" w:hAnsiTheme="majorHAnsi"/>
              </w:rPr>
            </w:pPr>
            <w:r w:rsidRPr="00440E51">
              <w:rPr>
                <w:rFonts w:asciiTheme="majorBidi" w:hAnsiTheme="majorBidi" w:cstheme="majorBidi"/>
              </w:rPr>
              <w:t>Espaces vectoriels normés</w:t>
            </w:r>
          </w:p>
        </w:tc>
        <w:tc>
          <w:tcPr>
            <w:tcW w:w="2835" w:type="dxa"/>
            <w:shd w:val="clear" w:color="auto" w:fill="92D050"/>
          </w:tcPr>
          <w:p w:rsidR="001955D9" w:rsidRPr="00243F98" w:rsidRDefault="00CE4747" w:rsidP="00CE4747">
            <w:pPr>
              <w:pStyle w:val="TableParagraph"/>
              <w:ind w:left="0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Makhlouf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Seddik</w:t>
            </w:r>
            <w:proofErr w:type="spellEnd"/>
          </w:p>
        </w:tc>
        <w:tc>
          <w:tcPr>
            <w:tcW w:w="1134" w:type="dxa"/>
            <w:shd w:val="clear" w:color="auto" w:fill="92D050"/>
          </w:tcPr>
          <w:p w:rsidR="001955D9" w:rsidRPr="00696CE5" w:rsidRDefault="00CE4747" w:rsidP="003565B2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10</w:t>
            </w:r>
          </w:p>
        </w:tc>
      </w:tr>
      <w:tr w:rsidR="001955D9" w:rsidTr="001955D9">
        <w:trPr>
          <w:trHeight w:val="537"/>
        </w:trPr>
        <w:tc>
          <w:tcPr>
            <w:tcW w:w="2552" w:type="dxa"/>
            <w:shd w:val="clear" w:color="auto" w:fill="FFC000"/>
          </w:tcPr>
          <w:p w:rsidR="00CE4747" w:rsidRPr="00696CE5" w:rsidRDefault="00CE4747" w:rsidP="00CE4747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CE4747" w:rsidP="00CE4747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24-01</w:t>
            </w:r>
            <w:r w:rsidRPr="00696CE5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FFC000"/>
          </w:tcPr>
          <w:p w:rsidR="001955D9" w:rsidRPr="00696CE5" w:rsidRDefault="00CE4747" w:rsidP="002506C1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5812" w:type="dxa"/>
            <w:shd w:val="clear" w:color="auto" w:fill="FFC000"/>
          </w:tcPr>
          <w:p w:rsidR="001955D9" w:rsidRPr="00696CE5" w:rsidRDefault="00CE4747" w:rsidP="001955D9">
            <w:pPr>
              <w:pStyle w:val="TableParagraph"/>
              <w:spacing w:before="0" w:line="270" w:lineRule="atLeast"/>
              <w:ind w:right="173"/>
              <w:rPr>
                <w:rFonts w:asciiTheme="majorHAnsi" w:hAnsiTheme="majorHAnsi"/>
              </w:rPr>
            </w:pPr>
            <w:r w:rsidRPr="00440E51">
              <w:rPr>
                <w:rFonts w:asciiTheme="majorBidi" w:hAnsiTheme="majorBidi" w:cstheme="majorBidi"/>
              </w:rPr>
              <w:t>Equations de la physique mathématique</w:t>
            </w:r>
          </w:p>
        </w:tc>
        <w:tc>
          <w:tcPr>
            <w:tcW w:w="2835" w:type="dxa"/>
            <w:shd w:val="clear" w:color="auto" w:fill="FFC000"/>
          </w:tcPr>
          <w:p w:rsidR="001955D9" w:rsidRPr="00711DEA" w:rsidRDefault="00CE4747" w:rsidP="00C67227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Gheraibia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billel</w:t>
            </w:r>
            <w:proofErr w:type="spellEnd"/>
            <w:r w:rsidR="001955D9" w:rsidRPr="00F22440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C000"/>
          </w:tcPr>
          <w:p w:rsidR="001955D9" w:rsidRPr="00696CE5" w:rsidRDefault="001955D9" w:rsidP="00CE4747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 w:rsidR="00CE4747">
              <w:rPr>
                <w:rFonts w:asciiTheme="majorHAnsi" w:hAnsiTheme="majorHAnsi"/>
              </w:rPr>
              <w:t>10</w:t>
            </w:r>
          </w:p>
        </w:tc>
      </w:tr>
      <w:tr w:rsidR="001955D9" w:rsidTr="00711DEA">
        <w:trPr>
          <w:trHeight w:val="537"/>
        </w:trPr>
        <w:tc>
          <w:tcPr>
            <w:tcW w:w="2552" w:type="dxa"/>
            <w:shd w:val="clear" w:color="auto" w:fill="8DB3E2" w:themeFill="text2" w:themeFillTint="66"/>
          </w:tcPr>
          <w:p w:rsidR="001955D9" w:rsidRPr="00696CE5" w:rsidRDefault="001955D9" w:rsidP="00C67227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Mercredi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1955D9" w:rsidRPr="00696CE5" w:rsidRDefault="001955D9" w:rsidP="00E10B65">
            <w:pPr>
              <w:pStyle w:val="TableParagraph"/>
              <w:spacing w:before="0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25-01</w:t>
            </w:r>
            <w:r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1955D9" w:rsidRPr="00696CE5" w:rsidRDefault="00CE4747" w:rsidP="00D64AE6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5812" w:type="dxa"/>
            <w:shd w:val="clear" w:color="auto" w:fill="8DB3E2" w:themeFill="text2" w:themeFillTint="66"/>
          </w:tcPr>
          <w:p w:rsidR="001955D9" w:rsidRPr="00696CE5" w:rsidRDefault="001955D9" w:rsidP="00C67227">
            <w:pPr>
              <w:pStyle w:val="Table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CE4747" w:rsidRPr="00440E51">
              <w:rPr>
                <w:rFonts w:asciiTheme="majorBidi" w:hAnsiTheme="majorBidi" w:cstheme="majorBidi"/>
              </w:rPr>
              <w:t>Equations Différentielles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1955D9" w:rsidRPr="003E1194" w:rsidRDefault="00CE4747" w:rsidP="00C67227">
            <w:pPr>
              <w:pStyle w:val="TableParagrap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Benbrahim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Abdelouahab</w:t>
            </w:r>
            <w:proofErr w:type="spellEnd"/>
          </w:p>
        </w:tc>
        <w:tc>
          <w:tcPr>
            <w:tcW w:w="1134" w:type="dxa"/>
            <w:shd w:val="clear" w:color="auto" w:fill="8DB3E2" w:themeFill="text2" w:themeFillTint="66"/>
          </w:tcPr>
          <w:p w:rsidR="001955D9" w:rsidRPr="00696CE5" w:rsidRDefault="001955D9" w:rsidP="00CE4747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 w:rsidR="00CE4747">
              <w:rPr>
                <w:rFonts w:asciiTheme="majorHAnsi" w:hAnsiTheme="majorHAnsi"/>
              </w:rPr>
              <w:t>10</w:t>
            </w:r>
          </w:p>
        </w:tc>
      </w:tr>
      <w:tr w:rsidR="00E10B65" w:rsidTr="001955D9">
        <w:trPr>
          <w:trHeight w:val="537"/>
        </w:trPr>
        <w:tc>
          <w:tcPr>
            <w:tcW w:w="2552" w:type="dxa"/>
            <w:shd w:val="clear" w:color="auto" w:fill="00B0F0"/>
          </w:tcPr>
          <w:p w:rsidR="00E10B65" w:rsidRPr="00696CE5" w:rsidRDefault="00E10B65" w:rsidP="00F87439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Jeudi  </w:t>
            </w:r>
            <w:r w:rsidRPr="00696CE5">
              <w:rPr>
                <w:rFonts w:asciiTheme="majorHAnsi" w:hAnsiTheme="majorHAnsi"/>
              </w:rPr>
              <w:t xml:space="preserve"> </w:t>
            </w:r>
          </w:p>
          <w:p w:rsidR="00E10B65" w:rsidRPr="00696CE5" w:rsidRDefault="00E10B65" w:rsidP="00E10B65">
            <w:pPr>
              <w:pStyle w:val="TableParagraph"/>
              <w:spacing w:before="2"/>
              <w:ind w:left="110" w:right="117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26-01</w:t>
            </w:r>
            <w:r w:rsidRPr="00BF0363">
              <w:rPr>
                <w:rFonts w:asciiTheme="majorHAnsi" w:hAnsiTheme="majorHAnsi"/>
              </w:rPr>
              <w:t>-202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7" w:type="dxa"/>
            <w:shd w:val="clear" w:color="auto" w:fill="00B0F0"/>
          </w:tcPr>
          <w:p w:rsidR="00E10B65" w:rsidRPr="00696CE5" w:rsidRDefault="00CE4747" w:rsidP="00CE4747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  <w:r w:rsidRPr="00696CE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</w:t>
            </w:r>
            <w:r w:rsidRPr="00696CE5">
              <w:rPr>
                <w:rFonts w:asciiTheme="majorHAnsi" w:hAnsiTheme="majorHAnsi"/>
              </w:rPr>
              <w:t>h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5812" w:type="dxa"/>
            <w:shd w:val="clear" w:color="auto" w:fill="00B0F0"/>
          </w:tcPr>
          <w:p w:rsidR="00E10B65" w:rsidRPr="00696CE5" w:rsidRDefault="00E10B65" w:rsidP="00C67227">
            <w:pPr>
              <w:pStyle w:val="TableParagraph"/>
              <w:spacing w:before="0"/>
              <w:ind w:right="2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CE4747" w:rsidRPr="00440E51">
              <w:rPr>
                <w:rFonts w:asciiTheme="majorBidi" w:hAnsiTheme="majorBidi" w:cstheme="majorBidi"/>
              </w:rPr>
              <w:t>Mesure et Intégration</w:t>
            </w:r>
            <w:r w:rsidR="00CE4747" w:rsidRPr="00696CE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35" w:type="dxa"/>
            <w:shd w:val="clear" w:color="auto" w:fill="00B0F0"/>
          </w:tcPr>
          <w:p w:rsidR="00E10B65" w:rsidRPr="00696CE5" w:rsidRDefault="00E10B65" w:rsidP="00C67227">
            <w:pPr>
              <w:pStyle w:val="TableParagraph"/>
              <w:spacing w:before="0" w:line="267" w:lineRule="exact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00B0F0"/>
          </w:tcPr>
          <w:p w:rsidR="00E10B65" w:rsidRPr="00696CE5" w:rsidRDefault="00E10B65" w:rsidP="00CE4747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696CE5">
              <w:rPr>
                <w:rFonts w:asciiTheme="majorHAnsi" w:hAnsiTheme="majorHAnsi"/>
              </w:rPr>
              <w:t>K</w:t>
            </w:r>
            <w:r w:rsidR="00CE4747">
              <w:rPr>
                <w:rFonts w:asciiTheme="majorHAnsi" w:hAnsiTheme="majorHAnsi"/>
              </w:rPr>
              <w:t>10</w:t>
            </w:r>
          </w:p>
        </w:tc>
      </w:tr>
    </w:tbl>
    <w:p w:rsidR="00633140" w:rsidRDefault="00633140" w:rsidP="00633140"/>
    <w:p w:rsidR="00633140" w:rsidRDefault="00633140" w:rsidP="002A5BD4"/>
    <w:sectPr w:rsidR="00633140" w:rsidSect="00381575">
      <w:footerReference w:type="default" r:id="rId8"/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A9" w:rsidRDefault="000613A9" w:rsidP="001061CC">
      <w:r>
        <w:separator/>
      </w:r>
    </w:p>
  </w:endnote>
  <w:endnote w:type="continuationSeparator" w:id="0">
    <w:p w:rsidR="000613A9" w:rsidRDefault="000613A9" w:rsidP="0010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CC" w:rsidRPr="001061CC" w:rsidRDefault="001061CC" w:rsidP="001061CC">
    <w:pPr>
      <w:pStyle w:val="Pieddepage"/>
      <w:jc w:val="right"/>
      <w:rPr>
        <w:rFonts w:asciiTheme="majorHAnsi" w:hAnsiTheme="majorHAnsi"/>
      </w:rPr>
    </w:pPr>
    <w:r w:rsidRPr="001061CC">
      <w:rPr>
        <w:rFonts w:asciiTheme="majorHAnsi" w:hAnsiTheme="majorHAnsi"/>
      </w:rPr>
      <w:t>Chef de département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A9" w:rsidRDefault="000613A9" w:rsidP="001061CC">
      <w:r>
        <w:separator/>
      </w:r>
    </w:p>
  </w:footnote>
  <w:footnote w:type="continuationSeparator" w:id="0">
    <w:p w:rsidR="000613A9" w:rsidRDefault="000613A9" w:rsidP="0010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08"/>
    <w:rsid w:val="0000049B"/>
    <w:rsid w:val="000374C9"/>
    <w:rsid w:val="0004617A"/>
    <w:rsid w:val="000613A9"/>
    <w:rsid w:val="001061CC"/>
    <w:rsid w:val="001955D9"/>
    <w:rsid w:val="001C7AFA"/>
    <w:rsid w:val="00207388"/>
    <w:rsid w:val="00243F98"/>
    <w:rsid w:val="002506C1"/>
    <w:rsid w:val="002A5BD4"/>
    <w:rsid w:val="002F0F12"/>
    <w:rsid w:val="002F2407"/>
    <w:rsid w:val="003565B2"/>
    <w:rsid w:val="00381575"/>
    <w:rsid w:val="003D3CC6"/>
    <w:rsid w:val="003E1194"/>
    <w:rsid w:val="004438C5"/>
    <w:rsid w:val="00451BE6"/>
    <w:rsid w:val="004B5F08"/>
    <w:rsid w:val="004D1174"/>
    <w:rsid w:val="004E50BA"/>
    <w:rsid w:val="00514EEC"/>
    <w:rsid w:val="005426D4"/>
    <w:rsid w:val="0056293D"/>
    <w:rsid w:val="00565EDA"/>
    <w:rsid w:val="005834AE"/>
    <w:rsid w:val="00591EB8"/>
    <w:rsid w:val="00591EDD"/>
    <w:rsid w:val="00595EAB"/>
    <w:rsid w:val="005D68B6"/>
    <w:rsid w:val="005E6E5B"/>
    <w:rsid w:val="00633140"/>
    <w:rsid w:val="00682A5C"/>
    <w:rsid w:val="00692608"/>
    <w:rsid w:val="00696CE5"/>
    <w:rsid w:val="006D2865"/>
    <w:rsid w:val="00711DEA"/>
    <w:rsid w:val="007652AD"/>
    <w:rsid w:val="00814DBE"/>
    <w:rsid w:val="00863919"/>
    <w:rsid w:val="00905AF2"/>
    <w:rsid w:val="00976D41"/>
    <w:rsid w:val="00B73A7D"/>
    <w:rsid w:val="00B7720F"/>
    <w:rsid w:val="00BD2755"/>
    <w:rsid w:val="00BF0363"/>
    <w:rsid w:val="00C42819"/>
    <w:rsid w:val="00C873B4"/>
    <w:rsid w:val="00CD3D13"/>
    <w:rsid w:val="00CE4747"/>
    <w:rsid w:val="00D56EDB"/>
    <w:rsid w:val="00D87CEE"/>
    <w:rsid w:val="00D94324"/>
    <w:rsid w:val="00E10B65"/>
    <w:rsid w:val="00E13D5F"/>
    <w:rsid w:val="00E70143"/>
    <w:rsid w:val="00E82E34"/>
    <w:rsid w:val="00EF2FC9"/>
    <w:rsid w:val="00F11EC2"/>
    <w:rsid w:val="00F22440"/>
    <w:rsid w:val="00F3384D"/>
    <w:rsid w:val="00F83BDE"/>
    <w:rsid w:val="00F9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61C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1CC"/>
    <w:rPr>
      <w:rFonts w:ascii="Carlito" w:eastAsia="Carlito" w:hAnsi="Carlito" w:cs="Carlito"/>
      <w:lang w:val="fr-FR"/>
    </w:rPr>
  </w:style>
  <w:style w:type="character" w:styleId="Accentuation">
    <w:name w:val="Emphasis"/>
    <w:basedOn w:val="Policepardfaut"/>
    <w:uiPriority w:val="20"/>
    <w:qFormat/>
    <w:rsid w:val="00356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61C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1CC"/>
    <w:rPr>
      <w:rFonts w:ascii="Carlito" w:eastAsia="Carlito" w:hAnsi="Carlito" w:cs="Carlito"/>
      <w:lang w:val="fr-FR"/>
    </w:rPr>
  </w:style>
  <w:style w:type="character" w:styleId="Accentuation">
    <w:name w:val="Emphasis"/>
    <w:basedOn w:val="Policepardfaut"/>
    <w:uiPriority w:val="20"/>
    <w:qFormat/>
    <w:rsid w:val="00356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DB9C-B8A3-43B8-8244-58686E19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HP</cp:lastModifiedBy>
  <cp:revision>2</cp:revision>
  <cp:lastPrinted>2022-02-14T20:53:00Z</cp:lastPrinted>
  <dcterms:created xsi:type="dcterms:W3CDTF">2023-01-19T09:36:00Z</dcterms:created>
  <dcterms:modified xsi:type="dcterms:W3CDTF">2023-01-19T09:36:00Z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