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36" w:rsidRPr="0089755A" w:rsidRDefault="00D3736F" w:rsidP="00AF1D36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DZ"/>
        </w:rPr>
        <w:t xml:space="preserve">وزارة </w:t>
      </w:r>
      <w:r w:rsidR="00AF1D36"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التعليم العالي والبحث العلمي</w:t>
      </w:r>
    </w:p>
    <w:p w:rsidR="00AF1D36" w:rsidRPr="0089755A" w:rsidRDefault="00AF1D36" w:rsidP="00D3736F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جامعة العربي بن مهيدي أم البواقي</w:t>
      </w:r>
    </w:p>
    <w:p w:rsidR="00AF1D36" w:rsidRPr="0089755A" w:rsidRDefault="00AF1D36" w:rsidP="00AF1D36">
      <w:pPr>
        <w:tabs>
          <w:tab w:val="left" w:pos="7504"/>
        </w:tabs>
        <w:bidi/>
        <w:spacing w:after="0" w:line="240" w:lineRule="auto"/>
        <w:ind w:left="-851"/>
        <w:rPr>
          <w:rFonts w:eastAsia="Times New Roman" w:cs="Traditional Arabic"/>
          <w:b/>
          <w:bCs/>
          <w:sz w:val="28"/>
          <w:szCs w:val="28"/>
          <w:lang w:bidi="ar-DZ"/>
        </w:rPr>
      </w:pPr>
      <w:r w:rsidRPr="0089755A">
        <w:rPr>
          <w:rFonts w:eastAsia="Times New Roman" w:cs="Traditional Arabic"/>
          <w:b/>
          <w:bCs/>
          <w:sz w:val="28"/>
          <w:szCs w:val="28"/>
          <w:rtl/>
          <w:lang w:bidi="ar-DZ"/>
        </w:rPr>
        <w:tab/>
      </w:r>
    </w:p>
    <w:p w:rsidR="00052DC9" w:rsidRPr="0089755A" w:rsidRDefault="00052DC9" w:rsidP="00052DC9">
      <w:pPr>
        <w:bidi/>
        <w:spacing w:after="0" w:line="240" w:lineRule="auto"/>
        <w:ind w:left="-851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AF1D36" w:rsidRPr="0089755A" w:rsidRDefault="00AF1D36" w:rsidP="000C6110">
      <w:pPr>
        <w:shd w:val="clear" w:color="auto" w:fill="D99594"/>
        <w:bidi/>
        <w:spacing w:line="240" w:lineRule="auto"/>
        <w:ind w:left="-851" w:firstLine="851"/>
        <w:jc w:val="center"/>
        <w:rPr>
          <w:rFonts w:ascii="Sakkal Majalla" w:eastAsia="Times New Roman" w:hAnsi="Sakkal Majalla" w:cs="arabswell_1"/>
          <w:b/>
          <w:bCs/>
          <w:sz w:val="32"/>
          <w:szCs w:val="32"/>
          <w:lang w:bidi="ar-DZ"/>
        </w:rPr>
      </w:pP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shd w:val="clear" w:color="auto" w:fill="D99594"/>
          <w:rtl/>
          <w:lang w:bidi="ar-DZ"/>
        </w:rPr>
        <w:t xml:space="preserve">برنامج الامتحانات التعويضية السداسي </w:t>
      </w:r>
      <w:r w:rsidR="000C6110">
        <w:rPr>
          <w:rFonts w:ascii="Sakkal Majalla" w:eastAsia="Times New Roman" w:hAnsi="Sakkal Majalla" w:cs="arabswell_1" w:hint="cs"/>
          <w:b/>
          <w:bCs/>
          <w:sz w:val="28"/>
          <w:szCs w:val="28"/>
          <w:shd w:val="clear" w:color="auto" w:fill="D99594"/>
          <w:rtl/>
          <w:lang w:bidi="ar-DZ"/>
        </w:rPr>
        <w:t>الثاني</w:t>
      </w: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shd w:val="clear" w:color="auto" w:fill="D99594"/>
          <w:rtl/>
          <w:lang w:bidi="ar-DZ"/>
        </w:rPr>
        <w:t xml:space="preserve">  </w:t>
      </w:r>
      <w:r w:rsidR="007478D5">
        <w:rPr>
          <w:rFonts w:ascii="Sakkal Majalla" w:eastAsia="Times New Roman" w:hAnsi="Sakkal Majalla" w:cs="arabswell_1" w:hint="cs"/>
          <w:b/>
          <w:bCs/>
          <w:sz w:val="24"/>
          <w:szCs w:val="24"/>
          <w:shd w:val="clear" w:color="auto" w:fill="D99594"/>
          <w:rtl/>
          <w:lang w:bidi="ar-DZ"/>
        </w:rPr>
        <w:t>2025-2026</w:t>
      </w:r>
    </w:p>
    <w:p w:rsidR="00AF1D36" w:rsidRPr="0089755A" w:rsidRDefault="00AF1D36" w:rsidP="00AF1D36">
      <w:pPr>
        <w:bidi/>
        <w:spacing w:after="0" w:line="240" w:lineRule="auto"/>
        <w:ind w:left="-851" w:firstLine="851"/>
        <w:jc w:val="center"/>
        <w:rPr>
          <w:rFonts w:ascii="Sakkal Majalla" w:eastAsia="Times New Roman" w:hAnsi="Sakkal Majalla" w:cs="arabswell_1"/>
          <w:b/>
          <w:bCs/>
          <w:sz w:val="32"/>
          <w:szCs w:val="32"/>
          <w:u w:val="single"/>
          <w:rtl/>
          <w:lang w:bidi="ar-DZ"/>
        </w:rPr>
      </w:pP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u w:val="single"/>
          <w:shd w:val="clear" w:color="auto" w:fill="D99594"/>
          <w:rtl/>
          <w:lang w:bidi="ar-DZ"/>
        </w:rPr>
        <w:t>المستوى: السنة الأولى علوم سياسية جذع مشترك</w:t>
      </w: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AF1D36" w:rsidRPr="0089755A" w:rsidRDefault="00AF1D36" w:rsidP="00AF1D36">
      <w:pPr>
        <w:bidi/>
        <w:spacing w:after="0" w:line="240" w:lineRule="auto"/>
        <w:ind w:left="-851" w:firstLine="851"/>
        <w:jc w:val="center"/>
        <w:rPr>
          <w:rFonts w:eastAsia="Times New Roman"/>
          <w:rtl/>
          <w:lang w:bidi="ar-DZ"/>
        </w:rPr>
      </w:pPr>
    </w:p>
    <w:tbl>
      <w:tblPr>
        <w:bidiVisual/>
        <w:tblW w:w="10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8"/>
        <w:gridCol w:w="1582"/>
        <w:gridCol w:w="862"/>
        <w:gridCol w:w="3413"/>
        <w:gridCol w:w="2628"/>
      </w:tblGrid>
      <w:tr w:rsidR="00AF1D36" w:rsidRPr="0089755A" w:rsidTr="00376D05">
        <w:trPr>
          <w:trHeight w:val="748"/>
          <w:jc w:val="center"/>
        </w:trPr>
        <w:tc>
          <w:tcPr>
            <w:tcW w:w="2158" w:type="dxa"/>
            <w:shd w:val="clear" w:color="auto" w:fill="D99594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582" w:type="dxa"/>
            <w:shd w:val="clear" w:color="auto" w:fill="D99594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862" w:type="dxa"/>
            <w:shd w:val="clear" w:color="auto" w:fill="D99594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القاعة</w:t>
            </w:r>
          </w:p>
        </w:tc>
        <w:tc>
          <w:tcPr>
            <w:tcW w:w="3413" w:type="dxa"/>
            <w:shd w:val="clear" w:color="auto" w:fill="D99594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المادة</w:t>
            </w:r>
          </w:p>
        </w:tc>
        <w:tc>
          <w:tcPr>
            <w:tcW w:w="2628" w:type="dxa"/>
            <w:shd w:val="clear" w:color="auto" w:fill="D99594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الأستاذ مسؤول المادة</w:t>
            </w:r>
          </w:p>
        </w:tc>
      </w:tr>
      <w:tr w:rsidR="00BF780B" w:rsidRPr="0089755A" w:rsidTr="00376D05">
        <w:trPr>
          <w:trHeight w:val="737"/>
          <w:jc w:val="center"/>
        </w:trPr>
        <w:tc>
          <w:tcPr>
            <w:tcW w:w="2158" w:type="dxa"/>
            <w:vMerge w:val="restart"/>
            <w:vAlign w:val="center"/>
          </w:tcPr>
          <w:p w:rsidR="00BF780B" w:rsidRPr="0089755A" w:rsidRDefault="00BF780B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الاحد</w:t>
            </w:r>
          </w:p>
          <w:p w:rsidR="00BF780B" w:rsidRPr="0089755A" w:rsidRDefault="00BF780B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17/05/2026</w:t>
            </w:r>
          </w:p>
        </w:tc>
        <w:tc>
          <w:tcPr>
            <w:tcW w:w="1582" w:type="dxa"/>
            <w:vAlign w:val="center"/>
          </w:tcPr>
          <w:p w:rsidR="00BF780B" w:rsidRPr="0089755A" w:rsidRDefault="00BF780B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09: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62" w:type="dxa"/>
            <w:vAlign w:val="center"/>
          </w:tcPr>
          <w:p w:rsidR="00BF780B" w:rsidRPr="0089755A" w:rsidRDefault="00BF780B" w:rsidP="00D3736F">
            <w:pPr>
              <w:bidi/>
              <w:spacing w:before="24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  <w:t>5</w:t>
            </w:r>
          </w:p>
        </w:tc>
        <w:tc>
          <w:tcPr>
            <w:tcW w:w="3413" w:type="dxa"/>
            <w:vAlign w:val="center"/>
          </w:tcPr>
          <w:p w:rsidR="00BF780B" w:rsidRPr="0089755A" w:rsidRDefault="00742CAD" w:rsidP="00D3736F">
            <w:pPr>
              <w:bidi/>
              <w:spacing w:before="240"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تاريخ الجزائر السياسي2</w:t>
            </w:r>
          </w:p>
        </w:tc>
        <w:tc>
          <w:tcPr>
            <w:tcW w:w="2628" w:type="dxa"/>
            <w:vAlign w:val="center"/>
          </w:tcPr>
          <w:p w:rsidR="00BF780B" w:rsidRPr="0089755A" w:rsidRDefault="00742CAD" w:rsidP="003F3D0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 مرايسي اسماء</w:t>
            </w:r>
          </w:p>
        </w:tc>
      </w:tr>
      <w:tr w:rsidR="00BF780B" w:rsidRPr="0089755A" w:rsidTr="00376D05">
        <w:trPr>
          <w:trHeight w:val="737"/>
          <w:jc w:val="center"/>
        </w:trPr>
        <w:tc>
          <w:tcPr>
            <w:tcW w:w="2158" w:type="dxa"/>
            <w:vMerge/>
            <w:vAlign w:val="center"/>
          </w:tcPr>
          <w:p w:rsidR="00BF780B" w:rsidRPr="00BF780B" w:rsidRDefault="00BF780B" w:rsidP="00D3736F">
            <w:pPr>
              <w:bidi/>
              <w:spacing w:before="24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2" w:type="dxa"/>
            <w:vAlign w:val="center"/>
          </w:tcPr>
          <w:p w:rsidR="00BF780B" w:rsidRPr="0089755A" w:rsidRDefault="00BF780B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13:00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14:30</w:t>
            </w:r>
          </w:p>
        </w:tc>
        <w:tc>
          <w:tcPr>
            <w:tcW w:w="862" w:type="dxa"/>
            <w:vAlign w:val="center"/>
          </w:tcPr>
          <w:p w:rsidR="00BF780B" w:rsidRPr="0089755A" w:rsidRDefault="00BF780B" w:rsidP="00D3736F">
            <w:pPr>
              <w:bidi/>
              <w:spacing w:before="24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  <w:t>5</w:t>
            </w:r>
          </w:p>
        </w:tc>
        <w:tc>
          <w:tcPr>
            <w:tcW w:w="3413" w:type="dxa"/>
            <w:vAlign w:val="center"/>
          </w:tcPr>
          <w:p w:rsidR="00BF780B" w:rsidRDefault="00742CAD" w:rsidP="00D3736F">
            <w:pPr>
              <w:bidi/>
              <w:spacing w:before="240"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F68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تاريخ </w:t>
            </w:r>
            <w:r w:rsidRPr="001F68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الفكر السياسي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628" w:type="dxa"/>
            <w:vAlign w:val="center"/>
          </w:tcPr>
          <w:p w:rsidR="00BF780B" w:rsidRDefault="00742CAD" w:rsidP="003F3D0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د.رداف طارق</w:t>
            </w:r>
          </w:p>
        </w:tc>
      </w:tr>
      <w:tr w:rsidR="00742CAD" w:rsidRPr="0089755A" w:rsidTr="00376D05">
        <w:trPr>
          <w:trHeight w:val="737"/>
          <w:jc w:val="center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CAD" w:rsidRPr="0089755A" w:rsidRDefault="00742CAD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الاثنين</w:t>
            </w:r>
          </w:p>
          <w:p w:rsidR="00742CAD" w:rsidRPr="0089755A" w:rsidRDefault="00742CAD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18/05/2026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42CAD" w:rsidRPr="0089755A" w:rsidRDefault="00742CAD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09: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CAD" w:rsidRPr="0089755A" w:rsidRDefault="00742CAD" w:rsidP="00D3736F">
            <w:pPr>
              <w:bidi/>
              <w:spacing w:before="24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  <w:t>5</w:t>
            </w:r>
          </w:p>
        </w:tc>
        <w:tc>
          <w:tcPr>
            <w:tcW w:w="3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2CAD" w:rsidRPr="0089755A" w:rsidRDefault="00742CAD" w:rsidP="00BF6529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منهجية</w:t>
            </w:r>
            <w:r w:rsidR="003F3D0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البحث في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العلوم السياسية 2</w:t>
            </w:r>
          </w:p>
        </w:tc>
        <w:tc>
          <w:tcPr>
            <w:tcW w:w="2628" w:type="dxa"/>
            <w:shd w:val="clear" w:color="auto" w:fill="FFFFFF"/>
            <w:vAlign w:val="center"/>
          </w:tcPr>
          <w:p w:rsidR="00742CAD" w:rsidRPr="0089755A" w:rsidRDefault="00742CAD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د.فريجة عبد الرحمان</w:t>
            </w:r>
          </w:p>
        </w:tc>
      </w:tr>
      <w:tr w:rsidR="00742CAD" w:rsidRPr="0089755A" w:rsidTr="00376D05">
        <w:trPr>
          <w:trHeight w:val="737"/>
          <w:jc w:val="center"/>
        </w:trPr>
        <w:tc>
          <w:tcPr>
            <w:tcW w:w="21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2CAD" w:rsidRDefault="00742CAD" w:rsidP="00D3736F">
            <w:pPr>
              <w:bidi/>
              <w:spacing w:before="24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42CAD" w:rsidRPr="0089755A" w:rsidRDefault="00742CAD" w:rsidP="00BF6529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13:00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14:30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CAD" w:rsidRPr="0089755A" w:rsidRDefault="00742CAD" w:rsidP="00D3736F">
            <w:pPr>
              <w:bidi/>
              <w:spacing w:before="24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  <w:t>5</w:t>
            </w:r>
          </w:p>
        </w:tc>
        <w:tc>
          <w:tcPr>
            <w:tcW w:w="3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2CAD" w:rsidRPr="0089755A" w:rsidRDefault="00742CAD" w:rsidP="00BF6529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اقتصاديات التنمية</w:t>
            </w:r>
          </w:p>
        </w:tc>
        <w:tc>
          <w:tcPr>
            <w:tcW w:w="2628" w:type="dxa"/>
            <w:shd w:val="clear" w:color="auto" w:fill="FFFFFF"/>
            <w:vAlign w:val="center"/>
          </w:tcPr>
          <w:p w:rsidR="00742CAD" w:rsidRPr="0089755A" w:rsidRDefault="00742CAD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 د .ساحلي مبروك </w:t>
            </w:r>
          </w:p>
        </w:tc>
      </w:tr>
      <w:tr w:rsidR="00742CAD" w:rsidRPr="0089755A" w:rsidTr="00376D05">
        <w:trPr>
          <w:trHeight w:val="737"/>
          <w:jc w:val="center"/>
        </w:trPr>
        <w:tc>
          <w:tcPr>
            <w:tcW w:w="21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2CAD" w:rsidRPr="0089755A" w:rsidRDefault="00742CAD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الاربعاء</w:t>
            </w:r>
          </w:p>
          <w:p w:rsidR="00742CAD" w:rsidRPr="0089755A" w:rsidRDefault="00742CAD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20/05/2026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42CAD" w:rsidRPr="0089755A" w:rsidRDefault="00742CAD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09: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2CAD" w:rsidRPr="0089755A" w:rsidRDefault="00742CAD" w:rsidP="00D3736F">
            <w:pPr>
              <w:bidi/>
              <w:spacing w:before="24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  <w:t>5</w:t>
            </w:r>
          </w:p>
        </w:tc>
        <w:tc>
          <w:tcPr>
            <w:tcW w:w="3413" w:type="dxa"/>
            <w:shd w:val="clear" w:color="auto" w:fill="FFFFFF"/>
            <w:vAlign w:val="center"/>
          </w:tcPr>
          <w:p w:rsidR="00742CAD" w:rsidRPr="0089755A" w:rsidRDefault="00522123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البرمجة</w:t>
            </w:r>
          </w:p>
        </w:tc>
        <w:tc>
          <w:tcPr>
            <w:tcW w:w="2628" w:type="dxa"/>
            <w:shd w:val="clear" w:color="auto" w:fill="FFFFFF"/>
            <w:vAlign w:val="center"/>
          </w:tcPr>
          <w:p w:rsidR="00742CAD" w:rsidRPr="0089755A" w:rsidRDefault="00742CAD" w:rsidP="00522123">
            <w:pPr>
              <w:bidi/>
              <w:spacing w:before="24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د. </w:t>
            </w:r>
            <w:r w:rsidR="0052212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صالحي اسماء</w:t>
            </w:r>
          </w:p>
        </w:tc>
      </w:tr>
      <w:tr w:rsidR="00742CAD" w:rsidRPr="0089755A" w:rsidTr="00376D05">
        <w:trPr>
          <w:trHeight w:val="737"/>
          <w:jc w:val="center"/>
        </w:trPr>
        <w:tc>
          <w:tcPr>
            <w:tcW w:w="2158" w:type="dxa"/>
            <w:vMerge/>
            <w:shd w:val="clear" w:color="auto" w:fill="FFFFFF"/>
            <w:vAlign w:val="center"/>
          </w:tcPr>
          <w:p w:rsidR="00742CAD" w:rsidRDefault="00742CAD" w:rsidP="00D3736F">
            <w:pPr>
              <w:bidi/>
              <w:spacing w:before="24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42CAD" w:rsidRPr="0089755A" w:rsidRDefault="00742CAD" w:rsidP="00D3736F">
            <w:pPr>
              <w:bidi/>
              <w:spacing w:before="240"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13:00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14:30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2CAD" w:rsidRPr="0089755A" w:rsidRDefault="00742CAD" w:rsidP="00D3736F">
            <w:pPr>
              <w:bidi/>
              <w:spacing w:before="240"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  <w:t>5</w:t>
            </w:r>
          </w:p>
        </w:tc>
        <w:tc>
          <w:tcPr>
            <w:tcW w:w="3413" w:type="dxa"/>
            <w:shd w:val="clear" w:color="auto" w:fill="FFFFFF"/>
            <w:vAlign w:val="center"/>
          </w:tcPr>
          <w:p w:rsidR="00742CAD" w:rsidRPr="0089755A" w:rsidRDefault="0052078F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مدخل الى علم السياسة 2</w:t>
            </w:r>
          </w:p>
        </w:tc>
        <w:tc>
          <w:tcPr>
            <w:tcW w:w="2628" w:type="dxa"/>
            <w:shd w:val="clear" w:color="auto" w:fill="FFFFFF"/>
            <w:vAlign w:val="center"/>
          </w:tcPr>
          <w:p w:rsidR="00742CAD" w:rsidRPr="0089755A" w:rsidRDefault="0052078F" w:rsidP="003F3D0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 دماغ مريم</w:t>
            </w:r>
          </w:p>
        </w:tc>
      </w:tr>
      <w:tr w:rsidR="00742CAD" w:rsidRPr="0089755A" w:rsidTr="00376D05">
        <w:trPr>
          <w:trHeight w:val="737"/>
          <w:jc w:val="center"/>
        </w:trPr>
        <w:tc>
          <w:tcPr>
            <w:tcW w:w="21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2CAD" w:rsidRPr="0089755A" w:rsidRDefault="00742CAD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742CAD" w:rsidRPr="0089755A" w:rsidRDefault="00742CAD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21/05/2026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742CAD" w:rsidRPr="0089755A" w:rsidRDefault="00742CAD" w:rsidP="00BF652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09: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742CAD" w:rsidRPr="0089755A" w:rsidRDefault="00742CAD" w:rsidP="00D3736F">
            <w:pPr>
              <w:bidi/>
              <w:spacing w:before="24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  <w:t>5</w:t>
            </w:r>
          </w:p>
        </w:tc>
        <w:tc>
          <w:tcPr>
            <w:tcW w:w="3413" w:type="dxa"/>
            <w:shd w:val="clear" w:color="auto" w:fill="FFFFFF"/>
            <w:vAlign w:val="center"/>
          </w:tcPr>
          <w:p w:rsidR="00742CAD" w:rsidRPr="0089755A" w:rsidRDefault="00C969E4" w:rsidP="00BF6529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مدخل الى علم الاجتماع</w:t>
            </w:r>
          </w:p>
        </w:tc>
        <w:tc>
          <w:tcPr>
            <w:tcW w:w="2628" w:type="dxa"/>
            <w:shd w:val="clear" w:color="auto" w:fill="FFFFFF"/>
            <w:vAlign w:val="center"/>
          </w:tcPr>
          <w:p w:rsidR="00742CAD" w:rsidRPr="0089755A" w:rsidRDefault="00742CAD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 بلعسل كمال</w:t>
            </w:r>
          </w:p>
        </w:tc>
      </w:tr>
      <w:tr w:rsidR="00742CAD" w:rsidRPr="0089755A" w:rsidTr="00376D05">
        <w:trPr>
          <w:trHeight w:val="737"/>
          <w:jc w:val="center"/>
        </w:trPr>
        <w:tc>
          <w:tcPr>
            <w:tcW w:w="2158" w:type="dxa"/>
            <w:vMerge/>
            <w:shd w:val="clear" w:color="auto" w:fill="FFFFFF"/>
            <w:vAlign w:val="center"/>
          </w:tcPr>
          <w:p w:rsidR="00742CAD" w:rsidRDefault="00742CAD" w:rsidP="00D3736F">
            <w:pPr>
              <w:bidi/>
              <w:spacing w:before="24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:rsidR="00742CAD" w:rsidRPr="0089755A" w:rsidRDefault="00742CAD" w:rsidP="00BF6529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13:00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14:30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742CAD" w:rsidRPr="0089755A" w:rsidRDefault="00742CAD" w:rsidP="00D3736F">
            <w:pPr>
              <w:bidi/>
              <w:spacing w:before="24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  <w:t>5</w:t>
            </w:r>
          </w:p>
        </w:tc>
        <w:tc>
          <w:tcPr>
            <w:tcW w:w="3413" w:type="dxa"/>
            <w:shd w:val="clear" w:color="auto" w:fill="FFFFFF"/>
            <w:vAlign w:val="center"/>
          </w:tcPr>
          <w:p w:rsidR="00742CAD" w:rsidRPr="0089755A" w:rsidRDefault="00742CAD" w:rsidP="00BF6529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انجليزية</w:t>
            </w:r>
          </w:p>
        </w:tc>
        <w:tc>
          <w:tcPr>
            <w:tcW w:w="2628" w:type="dxa"/>
            <w:shd w:val="clear" w:color="auto" w:fill="FFFFFF"/>
            <w:vAlign w:val="center"/>
          </w:tcPr>
          <w:p w:rsidR="00742CAD" w:rsidRPr="0089755A" w:rsidRDefault="00742CAD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 . ناصري خديجة</w:t>
            </w:r>
          </w:p>
        </w:tc>
      </w:tr>
    </w:tbl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Traditional Arabic" w:eastAsia="Times New Roman" w:hAnsi="Traditional Arabic" w:cs="Traditional Arabic"/>
          <w:sz w:val="24"/>
          <w:szCs w:val="24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highlight w:val="green"/>
          <w:u w:val="single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sz w:val="36"/>
          <w:szCs w:val="36"/>
          <w:rtl/>
          <w:lang w:bidi="ar-DZ"/>
        </w:rPr>
      </w:pPr>
    </w:p>
    <w:p w:rsidR="00227AD8" w:rsidRDefault="00AF1D36" w:rsidP="00052DC9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  <w:t xml:space="preserve">         </w:t>
      </w:r>
      <w:r w:rsidR="00052DC9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  <w:t xml:space="preserve">رئاسة </w:t>
      </w:r>
      <w:r w:rsidR="00AE513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 xml:space="preserve"> القسم</w:t>
      </w:r>
    </w:p>
    <w:p w:rsidR="00052DC9" w:rsidRDefault="00052DC9" w:rsidP="00052DC9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052DC9" w:rsidRDefault="00052DC9" w:rsidP="00052DC9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052DC9" w:rsidRDefault="00052DC9" w:rsidP="00052DC9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D3736F" w:rsidRDefault="00D3736F" w:rsidP="008415F2">
      <w:pPr>
        <w:bidi/>
        <w:spacing w:after="0" w:line="240" w:lineRule="auto"/>
        <w:ind w:left="-851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D3736F" w:rsidRDefault="00D3736F" w:rsidP="00D3736F">
      <w:pPr>
        <w:bidi/>
        <w:spacing w:after="0" w:line="240" w:lineRule="auto"/>
        <w:ind w:left="-851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D3736F" w:rsidRDefault="00D3736F" w:rsidP="00D3736F">
      <w:pPr>
        <w:bidi/>
        <w:spacing w:after="0" w:line="240" w:lineRule="auto"/>
        <w:ind w:left="-851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AF1D36" w:rsidRDefault="00E92C3F" w:rsidP="00D3736F">
      <w:pPr>
        <w:bidi/>
        <w:spacing w:after="0" w:line="240" w:lineRule="auto"/>
        <w:ind w:left="-851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:rsidR="003F3D04" w:rsidRPr="0089755A" w:rsidRDefault="003F3D04" w:rsidP="003F3D04">
      <w:pPr>
        <w:bidi/>
        <w:spacing w:after="0" w:line="240" w:lineRule="auto"/>
        <w:ind w:left="-851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AF1D36" w:rsidRPr="0089755A" w:rsidRDefault="00E92C3F" w:rsidP="00052DC9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lastRenderedPageBreak/>
        <w:t>وز</w:t>
      </w:r>
      <w:r w:rsidR="00AF1D36"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رة التعليم العالي والبحث العلمي</w:t>
      </w:r>
    </w:p>
    <w:p w:rsidR="00AF1D36" w:rsidRDefault="00AF1D36" w:rsidP="00052DC9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جامعة العربي بن مهيدي أم البواقي</w:t>
      </w:r>
    </w:p>
    <w:p w:rsidR="008415F2" w:rsidRDefault="008415F2" w:rsidP="008415F2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</w:p>
    <w:p w:rsidR="008415F2" w:rsidRPr="0089755A" w:rsidRDefault="008415F2" w:rsidP="008415F2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AF1D36" w:rsidRPr="0089755A" w:rsidRDefault="00AF1D36" w:rsidP="00AF1D36">
      <w:pPr>
        <w:tabs>
          <w:tab w:val="left" w:pos="7504"/>
        </w:tabs>
        <w:bidi/>
        <w:spacing w:after="0" w:line="240" w:lineRule="auto"/>
        <w:ind w:left="-851"/>
        <w:rPr>
          <w:rFonts w:eastAsia="Times New Roman" w:cs="Traditional Arabic"/>
          <w:b/>
          <w:bCs/>
          <w:sz w:val="28"/>
          <w:szCs w:val="28"/>
          <w:lang w:bidi="ar-DZ"/>
        </w:rPr>
      </w:pPr>
      <w:r w:rsidRPr="0089755A">
        <w:rPr>
          <w:rFonts w:eastAsia="Times New Roman" w:cs="Traditional Arabic"/>
          <w:b/>
          <w:bCs/>
          <w:sz w:val="28"/>
          <w:szCs w:val="28"/>
          <w:rtl/>
          <w:lang w:bidi="ar-DZ"/>
        </w:rPr>
        <w:tab/>
      </w:r>
    </w:p>
    <w:p w:rsidR="00AF1D36" w:rsidRPr="0089755A" w:rsidRDefault="00AF1D36" w:rsidP="00BF7968">
      <w:pPr>
        <w:shd w:val="clear" w:color="auto" w:fill="C2D69B"/>
        <w:bidi/>
        <w:spacing w:line="240" w:lineRule="auto"/>
        <w:ind w:left="-851" w:firstLine="851"/>
        <w:jc w:val="center"/>
        <w:rPr>
          <w:rFonts w:ascii="Sakkal Majalla" w:eastAsia="Times New Roman" w:hAnsi="Sakkal Majalla" w:cs="arabswell_1"/>
          <w:b/>
          <w:bCs/>
          <w:sz w:val="32"/>
          <w:szCs w:val="32"/>
          <w:lang w:bidi="ar-DZ"/>
        </w:rPr>
      </w:pP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rtl/>
          <w:lang w:bidi="ar-DZ"/>
        </w:rPr>
        <w:t xml:space="preserve">برنامج الامتحانات التعويضية للسداسي </w:t>
      </w:r>
      <w:r w:rsidR="00BF7968">
        <w:rPr>
          <w:rFonts w:ascii="Sakkal Majalla" w:eastAsia="Times New Roman" w:hAnsi="Sakkal Majalla" w:cs="arabswell_1" w:hint="cs"/>
          <w:b/>
          <w:bCs/>
          <w:sz w:val="28"/>
          <w:szCs w:val="28"/>
          <w:rtl/>
          <w:lang w:bidi="ar-DZ"/>
        </w:rPr>
        <w:t>الرابع</w:t>
      </w: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rtl/>
          <w:lang w:bidi="ar-DZ"/>
        </w:rPr>
        <w:t xml:space="preserve"> </w:t>
      </w:r>
      <w:r w:rsidR="00052DC9">
        <w:rPr>
          <w:rFonts w:ascii="Sakkal Majalla" w:eastAsia="Times New Roman" w:hAnsi="Sakkal Majalla" w:cs="arabswell_1" w:hint="cs"/>
          <w:b/>
          <w:bCs/>
          <w:sz w:val="24"/>
          <w:szCs w:val="24"/>
          <w:rtl/>
          <w:lang w:bidi="ar-DZ"/>
        </w:rPr>
        <w:t>2025-2026</w:t>
      </w:r>
    </w:p>
    <w:p w:rsidR="00AF1D36" w:rsidRPr="0089755A" w:rsidRDefault="00AF1D36" w:rsidP="00AF1D36">
      <w:pPr>
        <w:bidi/>
        <w:spacing w:after="0" w:line="240" w:lineRule="auto"/>
        <w:ind w:left="-851" w:firstLine="851"/>
        <w:jc w:val="center"/>
        <w:rPr>
          <w:rFonts w:ascii="Sakkal Majalla" w:eastAsia="Times New Roman" w:hAnsi="Sakkal Majalla" w:cs="arabswell_1"/>
          <w:b/>
          <w:bCs/>
          <w:sz w:val="28"/>
          <w:szCs w:val="28"/>
          <w:u w:val="single"/>
          <w:rtl/>
          <w:lang w:bidi="ar-DZ"/>
        </w:rPr>
      </w:pP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u w:val="single"/>
          <w:shd w:val="clear" w:color="auto" w:fill="C2D69B"/>
          <w:rtl/>
          <w:lang w:bidi="ar-DZ"/>
        </w:rPr>
        <w:t>المستوى: السنة ثانية علوم سياسية جذع مشترك</w:t>
      </w: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AF1D36" w:rsidRPr="0089755A" w:rsidRDefault="00AF1D36" w:rsidP="00AF1D36">
      <w:pPr>
        <w:bidi/>
        <w:spacing w:after="0" w:line="240" w:lineRule="auto"/>
        <w:ind w:left="-851" w:firstLine="851"/>
        <w:jc w:val="center"/>
        <w:rPr>
          <w:rFonts w:ascii="Sakkal Majalla" w:eastAsia="Times New Roman" w:hAnsi="Sakkal Majalla" w:cs="arabswell_1"/>
          <w:b/>
          <w:bCs/>
          <w:sz w:val="32"/>
          <w:szCs w:val="32"/>
          <w:u w:val="single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-851" w:firstLine="851"/>
        <w:jc w:val="center"/>
        <w:rPr>
          <w:rFonts w:eastAsia="Times New Roman"/>
          <w:rtl/>
          <w:lang w:bidi="ar-DZ"/>
        </w:rPr>
      </w:pPr>
    </w:p>
    <w:tbl>
      <w:tblPr>
        <w:bidiVisual/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1586"/>
        <w:gridCol w:w="864"/>
        <w:gridCol w:w="3748"/>
        <w:gridCol w:w="2307"/>
      </w:tblGrid>
      <w:tr w:rsidR="00AF1D36" w:rsidRPr="0089755A" w:rsidTr="003D4579">
        <w:trPr>
          <w:trHeight w:val="662"/>
          <w:jc w:val="center"/>
        </w:trPr>
        <w:tc>
          <w:tcPr>
            <w:tcW w:w="2162" w:type="dxa"/>
            <w:shd w:val="clear" w:color="auto" w:fill="C2D69B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586" w:type="dxa"/>
            <w:shd w:val="clear" w:color="auto" w:fill="C2D69B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864" w:type="dxa"/>
            <w:shd w:val="clear" w:color="auto" w:fill="C2D69B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القاعة</w:t>
            </w:r>
          </w:p>
        </w:tc>
        <w:tc>
          <w:tcPr>
            <w:tcW w:w="3748" w:type="dxa"/>
            <w:shd w:val="clear" w:color="auto" w:fill="C2D69B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المادة</w:t>
            </w:r>
          </w:p>
        </w:tc>
        <w:tc>
          <w:tcPr>
            <w:tcW w:w="2307" w:type="dxa"/>
            <w:shd w:val="clear" w:color="auto" w:fill="C2D69B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الأستاذ مسؤول المادة</w:t>
            </w:r>
          </w:p>
        </w:tc>
      </w:tr>
      <w:tr w:rsidR="003D4579" w:rsidRPr="0089755A" w:rsidTr="003D4579">
        <w:trPr>
          <w:trHeight w:val="737"/>
          <w:jc w:val="center"/>
        </w:trPr>
        <w:tc>
          <w:tcPr>
            <w:tcW w:w="2162" w:type="dxa"/>
            <w:vMerge w:val="restart"/>
            <w:vAlign w:val="center"/>
          </w:tcPr>
          <w:p w:rsidR="003D4579" w:rsidRPr="0089755A" w:rsidRDefault="003D4579" w:rsidP="00D6233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الاحد</w:t>
            </w:r>
          </w:p>
          <w:p w:rsidR="003D4579" w:rsidRPr="0089755A" w:rsidRDefault="003D4579" w:rsidP="00D6233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17/05/2026</w:t>
            </w:r>
          </w:p>
        </w:tc>
        <w:tc>
          <w:tcPr>
            <w:tcW w:w="1586" w:type="dxa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09:00-10:30</w:t>
            </w:r>
          </w:p>
        </w:tc>
        <w:tc>
          <w:tcPr>
            <w:tcW w:w="864" w:type="dxa"/>
            <w:vAlign w:val="center"/>
          </w:tcPr>
          <w:p w:rsidR="003D4579" w:rsidRPr="0089755A" w:rsidRDefault="003D4579" w:rsidP="003D45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748" w:type="dxa"/>
            <w:vAlign w:val="center"/>
          </w:tcPr>
          <w:p w:rsidR="003D4579" w:rsidRPr="0089755A" w:rsidRDefault="0087607E" w:rsidP="0087607E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نظريات و سياسات التنمية </w:t>
            </w:r>
          </w:p>
        </w:tc>
        <w:tc>
          <w:tcPr>
            <w:tcW w:w="2307" w:type="dxa"/>
            <w:vAlign w:val="center"/>
          </w:tcPr>
          <w:p w:rsidR="003D4579" w:rsidRPr="0089755A" w:rsidRDefault="0087607E" w:rsidP="0087607E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 د.ساحلي مبروك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D4579" w:rsidRPr="0089755A" w:rsidTr="003D4579">
        <w:trPr>
          <w:trHeight w:val="737"/>
          <w:jc w:val="center"/>
        </w:trPr>
        <w:tc>
          <w:tcPr>
            <w:tcW w:w="2162" w:type="dxa"/>
            <w:vMerge/>
            <w:vAlign w:val="center"/>
          </w:tcPr>
          <w:p w:rsidR="003D4579" w:rsidRDefault="003D4579" w:rsidP="003D45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13:00-14:30</w:t>
            </w:r>
          </w:p>
        </w:tc>
        <w:tc>
          <w:tcPr>
            <w:tcW w:w="864" w:type="dxa"/>
            <w:vAlign w:val="center"/>
          </w:tcPr>
          <w:p w:rsidR="003D4579" w:rsidRPr="0089755A" w:rsidRDefault="003D4579" w:rsidP="003D457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748" w:type="dxa"/>
            <w:vAlign w:val="center"/>
          </w:tcPr>
          <w:p w:rsidR="003D4579" w:rsidRPr="0089755A" w:rsidRDefault="0087607E" w:rsidP="0087607E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نظرية العلاقات الدولية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307" w:type="dxa"/>
            <w:vAlign w:val="center"/>
          </w:tcPr>
          <w:p w:rsidR="003D4579" w:rsidRPr="0089755A" w:rsidRDefault="0087607E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د.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رداف طارق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D4579" w:rsidRPr="0089755A" w:rsidTr="003D4579">
        <w:trPr>
          <w:trHeight w:val="737"/>
          <w:jc w:val="center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579" w:rsidRDefault="003D4579" w:rsidP="00D6233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الاثنين</w:t>
            </w:r>
          </w:p>
          <w:p w:rsidR="003D4579" w:rsidRPr="0089755A" w:rsidRDefault="003D4579" w:rsidP="00D6576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18/05/2026</w:t>
            </w:r>
          </w:p>
        </w:tc>
        <w:tc>
          <w:tcPr>
            <w:tcW w:w="1586" w:type="dxa"/>
            <w:shd w:val="clear" w:color="auto" w:fill="FFFFFF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09:00-10:30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4579" w:rsidRPr="0089755A" w:rsidRDefault="003D4579" w:rsidP="003D45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7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4579" w:rsidRPr="0089755A" w:rsidRDefault="00E469A7" w:rsidP="003D4579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المؤسسات السياسية و الادارية في الجزائر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3D4579" w:rsidRPr="0089755A" w:rsidRDefault="00E469A7" w:rsidP="003D4579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 ناصري خديجة</w:t>
            </w:r>
          </w:p>
        </w:tc>
      </w:tr>
      <w:tr w:rsidR="003D4579" w:rsidRPr="0089755A" w:rsidTr="003D4579">
        <w:trPr>
          <w:trHeight w:val="737"/>
          <w:jc w:val="center"/>
        </w:trPr>
        <w:tc>
          <w:tcPr>
            <w:tcW w:w="2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4579" w:rsidRDefault="003D4579" w:rsidP="003D45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13:00-14:30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4579" w:rsidRPr="0089755A" w:rsidRDefault="003D4579" w:rsidP="003D457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7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4579" w:rsidRPr="0089755A" w:rsidRDefault="0087607E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نظم سياسية مقارنة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="003D457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3D4579" w:rsidRPr="0089755A" w:rsidRDefault="0087607E" w:rsidP="00E469A7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د. بومزبر حليمة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D4579" w:rsidRPr="0089755A" w:rsidTr="003D4579">
        <w:trPr>
          <w:trHeight w:val="737"/>
          <w:jc w:val="center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579" w:rsidRPr="0089755A" w:rsidRDefault="003D4579" w:rsidP="00D6233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الاربعاء</w:t>
            </w:r>
          </w:p>
          <w:p w:rsidR="003D4579" w:rsidRPr="0089755A" w:rsidRDefault="003D4579" w:rsidP="00052DC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20/05/2026</w:t>
            </w:r>
          </w:p>
        </w:tc>
        <w:tc>
          <w:tcPr>
            <w:tcW w:w="158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09:00-10:30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579" w:rsidRPr="0089755A" w:rsidRDefault="003D4579" w:rsidP="003D45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7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4579" w:rsidRPr="0089755A" w:rsidRDefault="0087607E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جغرافيا سياسية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3D4579" w:rsidRPr="0089755A" w:rsidRDefault="0087607E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دريكش نجيم</w:t>
            </w:r>
          </w:p>
        </w:tc>
      </w:tr>
      <w:tr w:rsidR="003D4579" w:rsidRPr="0089755A" w:rsidTr="003D4579">
        <w:trPr>
          <w:trHeight w:val="737"/>
          <w:jc w:val="center"/>
        </w:trPr>
        <w:tc>
          <w:tcPr>
            <w:tcW w:w="2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4579" w:rsidRDefault="003D4579" w:rsidP="003D45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13:00-14:30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579" w:rsidRPr="0089755A" w:rsidRDefault="003D4579" w:rsidP="003D457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7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تحليل الخطاب السياسي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د.ادري صفية</w:t>
            </w:r>
          </w:p>
        </w:tc>
      </w:tr>
      <w:tr w:rsidR="003D4579" w:rsidRPr="0089755A" w:rsidTr="003D4579">
        <w:trPr>
          <w:trHeight w:val="737"/>
          <w:jc w:val="center"/>
        </w:trPr>
        <w:tc>
          <w:tcPr>
            <w:tcW w:w="216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4579" w:rsidRPr="0089755A" w:rsidRDefault="003D4579" w:rsidP="00D6233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3D4579" w:rsidRPr="0089755A" w:rsidRDefault="003D4579" w:rsidP="00052DC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21/05/2026</w:t>
            </w:r>
          </w:p>
        </w:tc>
        <w:tc>
          <w:tcPr>
            <w:tcW w:w="1586" w:type="dxa"/>
            <w:shd w:val="clear" w:color="auto" w:fill="FFFFFF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09:00-10:30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3D4579" w:rsidRPr="0089755A" w:rsidRDefault="003D4579" w:rsidP="003D45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نظريات التنظيم و التسيير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 سالمي سلاف</w:t>
            </w:r>
          </w:p>
        </w:tc>
      </w:tr>
      <w:tr w:rsidR="003D4579" w:rsidRPr="0089755A" w:rsidTr="003D4579">
        <w:trPr>
          <w:trHeight w:val="737"/>
          <w:jc w:val="center"/>
        </w:trPr>
        <w:tc>
          <w:tcPr>
            <w:tcW w:w="2162" w:type="dxa"/>
            <w:vMerge/>
            <w:shd w:val="clear" w:color="auto" w:fill="FFFFFF"/>
            <w:vAlign w:val="center"/>
          </w:tcPr>
          <w:p w:rsidR="003D4579" w:rsidRDefault="003D4579" w:rsidP="003D45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  <w:shd w:val="clear" w:color="auto" w:fill="FFFFFF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13:00-14:30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3D4579" w:rsidRPr="0089755A" w:rsidRDefault="003D4579" w:rsidP="003D457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انجليزية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3D4579" w:rsidRPr="0089755A" w:rsidRDefault="003D4579" w:rsidP="003F3D04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 بن عمار امام</w:t>
            </w:r>
          </w:p>
        </w:tc>
      </w:tr>
    </w:tbl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highlight w:val="green"/>
          <w:u w:val="single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  <w:t>رئاسة القسم</w:t>
      </w:r>
    </w:p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3B3272" w:rsidRDefault="003B3272" w:rsidP="00AE513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81597F" w:rsidRPr="0089755A" w:rsidRDefault="0081597F" w:rsidP="0081597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lang w:bidi="ar-DZ"/>
        </w:rPr>
      </w:pPr>
    </w:p>
    <w:p w:rsidR="00D3736F" w:rsidRDefault="00D3736F" w:rsidP="003B3272">
      <w:pPr>
        <w:bidi/>
        <w:spacing w:after="0" w:line="240" w:lineRule="auto"/>
        <w:ind w:left="-851"/>
        <w:jc w:val="center"/>
        <w:rPr>
          <w:rFonts w:eastAsia="Times New Roman"/>
          <w:noProof/>
          <w:rtl/>
          <w:lang w:val="en-US"/>
        </w:rPr>
      </w:pPr>
    </w:p>
    <w:p w:rsidR="00AF1D36" w:rsidRDefault="003B3272" w:rsidP="00162EC5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         </w:t>
      </w:r>
      <w:r w:rsidR="00AF1D36"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 </w:t>
      </w:r>
    </w:p>
    <w:p w:rsidR="00EB3347" w:rsidRPr="0089755A" w:rsidRDefault="00EB3347" w:rsidP="00EB334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AF1D36" w:rsidRPr="0089755A" w:rsidRDefault="00AF1D36" w:rsidP="002235ED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lastRenderedPageBreak/>
        <w:t>وزارة التعليم العالي والبحث العلمي</w:t>
      </w:r>
    </w:p>
    <w:p w:rsidR="00AF1D36" w:rsidRPr="0089755A" w:rsidRDefault="00AF1D36" w:rsidP="002235ED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جامعة العربي بن مهيدي أم البواقي</w:t>
      </w:r>
    </w:p>
    <w:p w:rsidR="00AF1D36" w:rsidRPr="0089755A" w:rsidRDefault="00AF1D36" w:rsidP="00AF1D36">
      <w:pPr>
        <w:tabs>
          <w:tab w:val="left" w:pos="7504"/>
        </w:tabs>
        <w:bidi/>
        <w:spacing w:after="0" w:line="240" w:lineRule="auto"/>
        <w:ind w:left="-851"/>
        <w:rPr>
          <w:rFonts w:eastAsia="Times New Roman" w:cs="Traditional Arabic"/>
          <w:b/>
          <w:bCs/>
          <w:sz w:val="28"/>
          <w:szCs w:val="28"/>
          <w:lang w:bidi="ar-DZ"/>
        </w:rPr>
      </w:pPr>
    </w:p>
    <w:p w:rsidR="00AF1D36" w:rsidRPr="00966508" w:rsidRDefault="00AF1D36" w:rsidP="00F3156B">
      <w:pPr>
        <w:bidi/>
        <w:spacing w:line="240" w:lineRule="auto"/>
        <w:ind w:left="-851" w:firstLine="851"/>
        <w:jc w:val="center"/>
        <w:rPr>
          <w:rFonts w:ascii="Sakkal Majalla" w:eastAsia="Times New Roman" w:hAnsi="Sakkal Majalla" w:cs="arabswell_1"/>
          <w:b/>
          <w:bCs/>
          <w:sz w:val="28"/>
          <w:szCs w:val="28"/>
          <w:u w:val="single"/>
          <w:lang w:bidi="ar-DZ"/>
        </w:rPr>
      </w:pPr>
      <w:r w:rsidRPr="00966508">
        <w:rPr>
          <w:rFonts w:ascii="Sakkal Majalla" w:eastAsia="Times New Roman" w:hAnsi="Sakkal Majalla" w:cs="arabswell_1"/>
          <w:b/>
          <w:bCs/>
          <w:sz w:val="28"/>
          <w:szCs w:val="28"/>
          <w:u w:val="single"/>
          <w:shd w:val="clear" w:color="auto" w:fill="C6D9F1" w:themeFill="text2" w:themeFillTint="33"/>
          <w:rtl/>
          <w:lang w:bidi="ar-DZ"/>
        </w:rPr>
        <w:t xml:space="preserve">برنامج الامتحانات </w:t>
      </w:r>
      <w:r w:rsidR="00966508" w:rsidRPr="00966508">
        <w:rPr>
          <w:rFonts w:ascii="Sakkal Majalla" w:eastAsia="Times New Roman" w:hAnsi="Sakkal Majalla" w:cs="arabswell_1" w:hint="cs"/>
          <w:b/>
          <w:bCs/>
          <w:sz w:val="28"/>
          <w:szCs w:val="28"/>
          <w:u w:val="single"/>
          <w:shd w:val="clear" w:color="auto" w:fill="C6D9F1" w:themeFill="text2" w:themeFillTint="33"/>
          <w:rtl/>
          <w:lang w:bidi="ar-DZ"/>
        </w:rPr>
        <w:t>التعويضية السداس</w:t>
      </w:r>
      <w:r w:rsidR="00966508" w:rsidRPr="00966508">
        <w:rPr>
          <w:rFonts w:ascii="Sakkal Majalla" w:eastAsia="Times New Roman" w:hAnsi="Sakkal Majalla" w:cs="arabswell_1" w:hint="eastAsia"/>
          <w:b/>
          <w:bCs/>
          <w:sz w:val="28"/>
          <w:szCs w:val="28"/>
          <w:u w:val="single"/>
          <w:shd w:val="clear" w:color="auto" w:fill="C6D9F1" w:themeFill="text2" w:themeFillTint="33"/>
          <w:rtl/>
          <w:lang w:bidi="ar-DZ"/>
        </w:rPr>
        <w:t>ي</w:t>
      </w:r>
      <w:r w:rsidRPr="00966508">
        <w:rPr>
          <w:rFonts w:ascii="Sakkal Majalla" w:eastAsia="Times New Roman" w:hAnsi="Sakkal Majalla" w:cs="arabswell_1"/>
          <w:b/>
          <w:bCs/>
          <w:sz w:val="28"/>
          <w:szCs w:val="28"/>
          <w:u w:val="single"/>
          <w:shd w:val="clear" w:color="auto" w:fill="C6D9F1" w:themeFill="text2" w:themeFillTint="33"/>
          <w:rtl/>
          <w:lang w:bidi="ar-DZ"/>
        </w:rPr>
        <w:t xml:space="preserve"> </w:t>
      </w:r>
      <w:r w:rsidR="00F3156B" w:rsidRPr="00966508">
        <w:rPr>
          <w:rFonts w:ascii="Sakkal Majalla" w:eastAsia="Times New Roman" w:hAnsi="Sakkal Majalla" w:cs="arabswell_1" w:hint="cs"/>
          <w:b/>
          <w:bCs/>
          <w:sz w:val="28"/>
          <w:szCs w:val="28"/>
          <w:u w:val="single"/>
          <w:shd w:val="clear" w:color="auto" w:fill="C6D9F1" w:themeFill="text2" w:themeFillTint="33"/>
          <w:rtl/>
          <w:lang w:bidi="ar-DZ"/>
        </w:rPr>
        <w:t>السادس</w:t>
      </w:r>
      <w:r w:rsidR="00D3736F" w:rsidRPr="00966508">
        <w:rPr>
          <w:rFonts w:ascii="Sakkal Majalla" w:eastAsia="Times New Roman" w:hAnsi="Sakkal Majalla" w:cs="arabswell_1" w:hint="cs"/>
          <w:b/>
          <w:bCs/>
          <w:sz w:val="28"/>
          <w:szCs w:val="28"/>
          <w:u w:val="single"/>
          <w:shd w:val="clear" w:color="auto" w:fill="C6D9F1" w:themeFill="text2" w:themeFillTint="33"/>
          <w:rtl/>
          <w:lang w:bidi="ar-DZ"/>
        </w:rPr>
        <w:t xml:space="preserve"> </w:t>
      </w:r>
      <w:r w:rsidR="00182335" w:rsidRPr="00966508">
        <w:rPr>
          <w:rFonts w:ascii="Sakkal Majalla" w:eastAsia="Times New Roman" w:hAnsi="Sakkal Majalla" w:cs="arabswell_1" w:hint="cs"/>
          <w:b/>
          <w:bCs/>
          <w:sz w:val="28"/>
          <w:szCs w:val="28"/>
          <w:u w:val="single"/>
          <w:shd w:val="clear" w:color="auto" w:fill="C6D9F1" w:themeFill="text2" w:themeFillTint="33"/>
          <w:rtl/>
          <w:lang w:bidi="ar-DZ"/>
        </w:rPr>
        <w:t>202</w:t>
      </w:r>
      <w:r w:rsidR="00B071BA" w:rsidRPr="00966508">
        <w:rPr>
          <w:rFonts w:ascii="Sakkal Majalla" w:eastAsia="Times New Roman" w:hAnsi="Sakkal Majalla" w:cs="arabswell_1" w:hint="cs"/>
          <w:b/>
          <w:bCs/>
          <w:sz w:val="28"/>
          <w:szCs w:val="28"/>
          <w:u w:val="single"/>
          <w:shd w:val="clear" w:color="auto" w:fill="C6D9F1" w:themeFill="text2" w:themeFillTint="33"/>
          <w:rtl/>
          <w:lang w:bidi="ar-DZ"/>
        </w:rPr>
        <w:t>5</w:t>
      </w:r>
      <w:r w:rsidRPr="00966508">
        <w:rPr>
          <w:rFonts w:ascii="Sakkal Majalla" w:eastAsia="Times New Roman" w:hAnsi="Sakkal Majalla" w:cs="arabswell_1"/>
          <w:b/>
          <w:bCs/>
          <w:sz w:val="28"/>
          <w:szCs w:val="28"/>
          <w:u w:val="single"/>
          <w:shd w:val="clear" w:color="auto" w:fill="C6D9F1" w:themeFill="text2" w:themeFillTint="33"/>
          <w:rtl/>
          <w:lang w:bidi="ar-DZ"/>
        </w:rPr>
        <w:t xml:space="preserve">- </w:t>
      </w:r>
      <w:r w:rsidR="00B071BA" w:rsidRPr="00966508">
        <w:rPr>
          <w:rFonts w:ascii="Sakkal Majalla" w:eastAsia="Times New Roman" w:hAnsi="Sakkal Majalla" w:cs="arabswell_1" w:hint="cs"/>
          <w:b/>
          <w:bCs/>
          <w:sz w:val="28"/>
          <w:szCs w:val="28"/>
          <w:u w:val="single"/>
          <w:shd w:val="clear" w:color="auto" w:fill="C6D9F1" w:themeFill="text2" w:themeFillTint="33"/>
          <w:rtl/>
          <w:lang w:bidi="ar-DZ"/>
        </w:rPr>
        <w:t>2026</w:t>
      </w:r>
    </w:p>
    <w:p w:rsidR="00AF1D36" w:rsidRPr="0089755A" w:rsidRDefault="00AF1D36" w:rsidP="00966508">
      <w:pPr>
        <w:bidi/>
        <w:spacing w:after="0" w:line="240" w:lineRule="auto"/>
        <w:ind w:left="-851" w:firstLine="851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966508">
        <w:rPr>
          <w:rFonts w:ascii="Sakkal Majalla" w:eastAsia="Times New Roman" w:hAnsi="Sakkal Majalla" w:cs="arabswell_1"/>
          <w:b/>
          <w:bCs/>
          <w:sz w:val="28"/>
          <w:szCs w:val="28"/>
          <w:u w:val="single"/>
          <w:shd w:val="clear" w:color="auto" w:fill="C6D9F1" w:themeFill="text2" w:themeFillTint="33"/>
          <w:rtl/>
          <w:lang w:bidi="ar-DZ"/>
        </w:rPr>
        <w:t>المستوى: السنة ثالثة علوم سياسية: تخصص علاقات دولية</w:t>
      </w:r>
      <w:r w:rsidRPr="0089755A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AF1D36" w:rsidRPr="0089755A" w:rsidRDefault="00AF1D36" w:rsidP="00AF1D36">
      <w:pPr>
        <w:bidi/>
        <w:spacing w:after="0" w:line="240" w:lineRule="auto"/>
        <w:ind w:left="-851" w:firstLine="851"/>
        <w:jc w:val="center"/>
        <w:rPr>
          <w:rFonts w:eastAsia="Times New Roman"/>
          <w:rtl/>
          <w:lang w:bidi="ar-DZ"/>
        </w:rPr>
      </w:pPr>
    </w:p>
    <w:tbl>
      <w:tblPr>
        <w:bidiVisual/>
        <w:tblW w:w="10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1941"/>
        <w:gridCol w:w="858"/>
        <w:gridCol w:w="3542"/>
        <w:gridCol w:w="2193"/>
      </w:tblGrid>
      <w:tr w:rsidR="00AF1D36" w:rsidRPr="0089755A" w:rsidTr="00966508">
        <w:trPr>
          <w:trHeight w:val="566"/>
          <w:jc w:val="center"/>
        </w:trPr>
        <w:tc>
          <w:tcPr>
            <w:tcW w:w="2088" w:type="dxa"/>
            <w:shd w:val="clear" w:color="auto" w:fill="C6D9F1" w:themeFill="text2" w:themeFillTint="33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941" w:type="dxa"/>
            <w:shd w:val="clear" w:color="auto" w:fill="C6D9F1" w:themeFill="text2" w:themeFillTint="33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858" w:type="dxa"/>
            <w:shd w:val="clear" w:color="auto" w:fill="C6D9F1" w:themeFill="text2" w:themeFillTint="33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القاعة</w:t>
            </w:r>
          </w:p>
        </w:tc>
        <w:tc>
          <w:tcPr>
            <w:tcW w:w="3542" w:type="dxa"/>
            <w:shd w:val="clear" w:color="auto" w:fill="C6D9F1" w:themeFill="text2" w:themeFillTint="33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المادة</w:t>
            </w:r>
          </w:p>
        </w:tc>
        <w:tc>
          <w:tcPr>
            <w:tcW w:w="2193" w:type="dxa"/>
            <w:shd w:val="clear" w:color="auto" w:fill="C6D9F1" w:themeFill="text2" w:themeFillTint="33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الأستاذ مسؤول المادة</w:t>
            </w:r>
          </w:p>
        </w:tc>
      </w:tr>
      <w:tr w:rsidR="00D3736F" w:rsidRPr="0089755A" w:rsidTr="00D3736F">
        <w:trPr>
          <w:trHeight w:val="814"/>
          <w:jc w:val="center"/>
        </w:trPr>
        <w:tc>
          <w:tcPr>
            <w:tcW w:w="2088" w:type="dxa"/>
            <w:vMerge w:val="restart"/>
            <w:vAlign w:val="center"/>
          </w:tcPr>
          <w:p w:rsidR="00D3736F" w:rsidRPr="0089755A" w:rsidRDefault="00D3736F" w:rsidP="00F91AD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الاجد</w:t>
            </w:r>
          </w:p>
          <w:p w:rsidR="00D3736F" w:rsidRPr="0089755A" w:rsidRDefault="00D3736F" w:rsidP="00F91AD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17/05/2026</w:t>
            </w:r>
          </w:p>
        </w:tc>
        <w:tc>
          <w:tcPr>
            <w:tcW w:w="1941" w:type="dxa"/>
            <w:vAlign w:val="center"/>
          </w:tcPr>
          <w:p w:rsidR="00D3736F" w:rsidRPr="0089755A" w:rsidRDefault="00D3736F" w:rsidP="00D3736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09:00-10:30  </w:t>
            </w:r>
          </w:p>
        </w:tc>
        <w:tc>
          <w:tcPr>
            <w:tcW w:w="858" w:type="dxa"/>
            <w:vAlign w:val="center"/>
          </w:tcPr>
          <w:p w:rsidR="00D3736F" w:rsidRPr="0089755A" w:rsidRDefault="00D3736F" w:rsidP="00D3736F">
            <w:pPr>
              <w:spacing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542" w:type="dxa"/>
            <w:vAlign w:val="center"/>
          </w:tcPr>
          <w:p w:rsidR="00D3736F" w:rsidRPr="0089755A" w:rsidRDefault="00162EC5" w:rsidP="00E5700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النظام الاقتصادي الدولي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  <w:tc>
          <w:tcPr>
            <w:tcW w:w="2193" w:type="dxa"/>
            <w:vAlign w:val="center"/>
          </w:tcPr>
          <w:p w:rsidR="00D3736F" w:rsidRPr="0089755A" w:rsidRDefault="00162EC5" w:rsidP="00E5700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 قوادرة حسين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D3736F" w:rsidRPr="0089755A" w:rsidTr="003006AB">
        <w:trPr>
          <w:trHeight w:val="984"/>
          <w:jc w:val="center"/>
        </w:trPr>
        <w:tc>
          <w:tcPr>
            <w:tcW w:w="2088" w:type="dxa"/>
            <w:vMerge/>
            <w:vAlign w:val="center"/>
          </w:tcPr>
          <w:p w:rsidR="00D3736F" w:rsidRDefault="00D3736F" w:rsidP="00D3736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41" w:type="dxa"/>
            <w:vAlign w:val="center"/>
          </w:tcPr>
          <w:p w:rsidR="00D3736F" w:rsidRPr="0089755A" w:rsidRDefault="00D3736F" w:rsidP="00EB3347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13:00-14:30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8" w:type="dxa"/>
            <w:vAlign w:val="center"/>
          </w:tcPr>
          <w:p w:rsidR="00D3736F" w:rsidRPr="0089755A" w:rsidRDefault="00D3736F" w:rsidP="00D3736F">
            <w:pPr>
              <w:spacing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542" w:type="dxa"/>
            <w:vAlign w:val="center"/>
          </w:tcPr>
          <w:p w:rsidR="00D3736F" w:rsidRPr="0089755A" w:rsidRDefault="00162EC5" w:rsidP="00ED7D6A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الدبلوماسية و التعاون الدولي </w:t>
            </w:r>
          </w:p>
        </w:tc>
        <w:tc>
          <w:tcPr>
            <w:tcW w:w="2193" w:type="dxa"/>
            <w:vAlign w:val="center"/>
          </w:tcPr>
          <w:p w:rsidR="00D3736F" w:rsidRPr="0089755A" w:rsidRDefault="00162EC5" w:rsidP="003006A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د.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مرايسي اسماء</w:t>
            </w:r>
          </w:p>
        </w:tc>
      </w:tr>
      <w:tr w:rsidR="00162EC5" w:rsidRPr="0089755A" w:rsidTr="00D3736F">
        <w:trPr>
          <w:trHeight w:val="1026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EC5" w:rsidRDefault="00162EC5" w:rsidP="00F91A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الاثنين</w:t>
            </w:r>
          </w:p>
          <w:p w:rsidR="00162EC5" w:rsidRPr="00DC5F37" w:rsidRDefault="00162EC5" w:rsidP="00F91A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18/05/2026</w:t>
            </w:r>
          </w:p>
        </w:tc>
        <w:tc>
          <w:tcPr>
            <w:tcW w:w="1941" w:type="dxa"/>
            <w:shd w:val="clear" w:color="auto" w:fill="FFFFFF"/>
            <w:vAlign w:val="center"/>
          </w:tcPr>
          <w:p w:rsidR="00162EC5" w:rsidRPr="0089755A" w:rsidRDefault="00162EC5" w:rsidP="00D3736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09:00-10:30  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EC5" w:rsidRPr="00D3736F" w:rsidRDefault="00162EC5" w:rsidP="00EB334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bookmarkStart w:id="0" w:name="_GoBack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bookmarkEnd w:id="0"/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2EC5" w:rsidRPr="0089755A" w:rsidRDefault="00162EC5" w:rsidP="00D3736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مناهج البحث في العلاقات الدولية</w:t>
            </w:r>
          </w:p>
        </w:tc>
        <w:tc>
          <w:tcPr>
            <w:tcW w:w="2193" w:type="dxa"/>
            <w:shd w:val="clear" w:color="auto" w:fill="FFFFFF"/>
            <w:vAlign w:val="center"/>
          </w:tcPr>
          <w:p w:rsidR="00162EC5" w:rsidRPr="0089755A" w:rsidRDefault="00162EC5" w:rsidP="00E230A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د.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ادري صفية</w:t>
            </w:r>
          </w:p>
        </w:tc>
      </w:tr>
      <w:tr w:rsidR="00162EC5" w:rsidRPr="0089755A" w:rsidTr="00D3736F">
        <w:trPr>
          <w:trHeight w:val="1026"/>
          <w:jc w:val="center"/>
        </w:trPr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2EC5" w:rsidRDefault="00162EC5" w:rsidP="00D373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162EC5" w:rsidRPr="0089755A" w:rsidRDefault="00162EC5" w:rsidP="00D3736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13:00-14:30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EC5" w:rsidRPr="0089755A" w:rsidRDefault="00162EC5" w:rsidP="00D3736F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2EC5" w:rsidRPr="0089755A" w:rsidRDefault="00ED7D6A" w:rsidP="00E5700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السياسة الخارجية للدول الكبرى </w:t>
            </w:r>
          </w:p>
        </w:tc>
        <w:tc>
          <w:tcPr>
            <w:tcW w:w="2193" w:type="dxa"/>
            <w:shd w:val="clear" w:color="auto" w:fill="FFFFFF"/>
            <w:vAlign w:val="center"/>
          </w:tcPr>
          <w:p w:rsidR="00162EC5" w:rsidRPr="0089755A" w:rsidRDefault="00ED7D6A" w:rsidP="00E57006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د.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محزم عبد المالك</w:t>
            </w: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62EC5" w:rsidRPr="0089755A" w:rsidTr="00D3736F">
        <w:trPr>
          <w:trHeight w:val="1012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EC5" w:rsidRDefault="00162EC5" w:rsidP="00F91A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الاربعاء</w:t>
            </w:r>
          </w:p>
          <w:p w:rsidR="00162EC5" w:rsidRPr="00DC5F37" w:rsidRDefault="00162EC5" w:rsidP="00B071B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20/05/2026</w:t>
            </w:r>
          </w:p>
        </w:tc>
        <w:tc>
          <w:tcPr>
            <w:tcW w:w="19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EC5" w:rsidRPr="0089755A" w:rsidRDefault="00162EC5" w:rsidP="00D3736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09:00-10:30  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EC5" w:rsidRPr="0089755A" w:rsidRDefault="00162EC5" w:rsidP="00D3736F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2EC5" w:rsidRPr="0089755A" w:rsidRDefault="00E57006" w:rsidP="00D3736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الهوية و المواطنة</w:t>
            </w:r>
          </w:p>
        </w:tc>
        <w:tc>
          <w:tcPr>
            <w:tcW w:w="2193" w:type="dxa"/>
            <w:shd w:val="clear" w:color="auto" w:fill="FFFFFF"/>
            <w:vAlign w:val="center"/>
          </w:tcPr>
          <w:p w:rsidR="00162EC5" w:rsidRPr="0089755A" w:rsidRDefault="00E57006" w:rsidP="00162EC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د.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صالحي اسماء</w:t>
            </w:r>
          </w:p>
        </w:tc>
      </w:tr>
      <w:tr w:rsidR="00162EC5" w:rsidRPr="0089755A" w:rsidTr="00D3736F">
        <w:trPr>
          <w:trHeight w:val="1012"/>
          <w:jc w:val="center"/>
        </w:trPr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2EC5" w:rsidRDefault="00162EC5" w:rsidP="00D373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EC5" w:rsidRPr="0089755A" w:rsidRDefault="00162EC5" w:rsidP="00D3736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162EC5" w:rsidRPr="0089755A" w:rsidRDefault="00162EC5" w:rsidP="00D3736F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13:00-14:30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EC5" w:rsidRPr="0089755A" w:rsidRDefault="00162EC5" w:rsidP="00D3736F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2EC5" w:rsidRPr="0089755A" w:rsidRDefault="00E57006" w:rsidP="00D3736F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تحليل النزاعات الدولية</w:t>
            </w:r>
          </w:p>
        </w:tc>
        <w:tc>
          <w:tcPr>
            <w:tcW w:w="2193" w:type="dxa"/>
            <w:shd w:val="clear" w:color="auto" w:fill="FFFFFF"/>
            <w:vAlign w:val="center"/>
          </w:tcPr>
          <w:p w:rsidR="00162EC5" w:rsidRPr="0089755A" w:rsidRDefault="00E57006" w:rsidP="00D3736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د.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دماغ مريم</w:t>
            </w:r>
          </w:p>
        </w:tc>
      </w:tr>
      <w:tr w:rsidR="00162EC5" w:rsidRPr="0089755A" w:rsidTr="00D3736F">
        <w:trPr>
          <w:trHeight w:val="94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2EC5" w:rsidRPr="0089755A" w:rsidRDefault="00162EC5" w:rsidP="00F91AD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162EC5" w:rsidRPr="0089755A" w:rsidRDefault="00162EC5" w:rsidP="00F91AD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21/05/2026</w:t>
            </w:r>
          </w:p>
          <w:p w:rsidR="00162EC5" w:rsidRPr="0089755A" w:rsidRDefault="00162EC5" w:rsidP="00F91AD7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EC5" w:rsidRPr="0089755A" w:rsidRDefault="00162EC5" w:rsidP="00D3736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09:00-10:30  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2EC5" w:rsidRPr="0089755A" w:rsidRDefault="00162EC5" w:rsidP="00D3736F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542" w:type="dxa"/>
            <w:shd w:val="clear" w:color="auto" w:fill="FFFFFF"/>
            <w:vAlign w:val="center"/>
          </w:tcPr>
          <w:p w:rsidR="00162EC5" w:rsidRPr="0089755A" w:rsidRDefault="00162EC5" w:rsidP="00D3736F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التسلح و نزع السلاح</w:t>
            </w:r>
          </w:p>
        </w:tc>
        <w:tc>
          <w:tcPr>
            <w:tcW w:w="2193" w:type="dxa"/>
            <w:shd w:val="clear" w:color="auto" w:fill="FFFFFF"/>
            <w:vAlign w:val="center"/>
          </w:tcPr>
          <w:p w:rsidR="00162EC5" w:rsidRPr="0089755A" w:rsidRDefault="00162EC5" w:rsidP="00D3736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د.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مرايسي اسماء</w:t>
            </w:r>
          </w:p>
        </w:tc>
      </w:tr>
      <w:tr w:rsidR="00162EC5" w:rsidRPr="0089755A" w:rsidTr="00D3736F">
        <w:trPr>
          <w:trHeight w:val="948"/>
          <w:jc w:val="center"/>
        </w:trPr>
        <w:tc>
          <w:tcPr>
            <w:tcW w:w="2088" w:type="dxa"/>
            <w:vMerge/>
            <w:shd w:val="clear" w:color="auto" w:fill="FFFFFF"/>
            <w:vAlign w:val="center"/>
          </w:tcPr>
          <w:p w:rsidR="00162EC5" w:rsidRDefault="00162EC5" w:rsidP="00D3736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2EC5" w:rsidRPr="0089755A" w:rsidRDefault="00162EC5" w:rsidP="00D3736F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13:00-14:30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2EC5" w:rsidRPr="0089755A" w:rsidRDefault="00162EC5" w:rsidP="00D3736F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542" w:type="dxa"/>
            <w:shd w:val="clear" w:color="auto" w:fill="FFFFFF"/>
            <w:vAlign w:val="center"/>
          </w:tcPr>
          <w:p w:rsidR="00162EC5" w:rsidRPr="0089755A" w:rsidRDefault="00162EC5" w:rsidP="00D3736F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انجليزية</w:t>
            </w:r>
          </w:p>
        </w:tc>
        <w:tc>
          <w:tcPr>
            <w:tcW w:w="2193" w:type="dxa"/>
            <w:shd w:val="clear" w:color="auto" w:fill="FFFFFF"/>
            <w:vAlign w:val="center"/>
          </w:tcPr>
          <w:p w:rsidR="00162EC5" w:rsidRPr="0089755A" w:rsidRDefault="00162EC5" w:rsidP="00D3736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 بن عمار امام</w:t>
            </w:r>
          </w:p>
        </w:tc>
      </w:tr>
    </w:tbl>
    <w:p w:rsidR="00AF1D36" w:rsidRPr="0089755A" w:rsidRDefault="00AF1D36" w:rsidP="00AF1D3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رئاسة القسم</w:t>
      </w:r>
    </w:p>
    <w:p w:rsidR="00AF1D36" w:rsidRPr="0089755A" w:rsidRDefault="00AF1D36" w:rsidP="00AF1D36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AF1D36" w:rsidRPr="0089755A" w:rsidRDefault="00AF1D36" w:rsidP="002235ED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sectPr w:rsidR="00AF1D36" w:rsidRPr="0089755A" w:rsidSect="003B327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swell_1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CF2"/>
    <w:multiLevelType w:val="hybridMultilevel"/>
    <w:tmpl w:val="0ADA9C46"/>
    <w:lvl w:ilvl="0" w:tplc="96FA905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CC2864"/>
    <w:multiLevelType w:val="hybridMultilevel"/>
    <w:tmpl w:val="17D0F1A4"/>
    <w:lvl w:ilvl="0" w:tplc="A6C66C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F5C90"/>
    <w:multiLevelType w:val="hybridMultilevel"/>
    <w:tmpl w:val="7ED05252"/>
    <w:lvl w:ilvl="0" w:tplc="0B2CEB46">
      <w:start w:val="1"/>
      <w:numFmt w:val="arabicAlpha"/>
      <w:lvlText w:val="%1.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6581420"/>
    <w:multiLevelType w:val="hybridMultilevel"/>
    <w:tmpl w:val="6E0E8F66"/>
    <w:lvl w:ilvl="0" w:tplc="C6BA86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A32D2"/>
    <w:multiLevelType w:val="hybridMultilevel"/>
    <w:tmpl w:val="7C9863D2"/>
    <w:lvl w:ilvl="0" w:tplc="456E01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5"/>
    <w:rsid w:val="00052DC9"/>
    <w:rsid w:val="00064F66"/>
    <w:rsid w:val="000C3F36"/>
    <w:rsid w:val="000C6110"/>
    <w:rsid w:val="00131CBF"/>
    <w:rsid w:val="00162EC5"/>
    <w:rsid w:val="00171C2D"/>
    <w:rsid w:val="00175734"/>
    <w:rsid w:val="00182335"/>
    <w:rsid w:val="0019051B"/>
    <w:rsid w:val="001C3140"/>
    <w:rsid w:val="001F09DF"/>
    <w:rsid w:val="002129F1"/>
    <w:rsid w:val="0022331C"/>
    <w:rsid w:val="002235ED"/>
    <w:rsid w:val="00227AD8"/>
    <w:rsid w:val="002E2CA2"/>
    <w:rsid w:val="002F07BB"/>
    <w:rsid w:val="003006AB"/>
    <w:rsid w:val="00334756"/>
    <w:rsid w:val="003513CE"/>
    <w:rsid w:val="00376D05"/>
    <w:rsid w:val="003868F6"/>
    <w:rsid w:val="003B3272"/>
    <w:rsid w:val="003D4579"/>
    <w:rsid w:val="003F0879"/>
    <w:rsid w:val="003F3D04"/>
    <w:rsid w:val="00441D07"/>
    <w:rsid w:val="00471B09"/>
    <w:rsid w:val="004E15CD"/>
    <w:rsid w:val="004F725B"/>
    <w:rsid w:val="0052078F"/>
    <w:rsid w:val="00522123"/>
    <w:rsid w:val="00593FE7"/>
    <w:rsid w:val="005A3505"/>
    <w:rsid w:val="005D14E5"/>
    <w:rsid w:val="005E1A5C"/>
    <w:rsid w:val="00626985"/>
    <w:rsid w:val="00634F1B"/>
    <w:rsid w:val="00667581"/>
    <w:rsid w:val="006D6152"/>
    <w:rsid w:val="00724918"/>
    <w:rsid w:val="00742CAD"/>
    <w:rsid w:val="00743528"/>
    <w:rsid w:val="007478D5"/>
    <w:rsid w:val="00777492"/>
    <w:rsid w:val="007E5474"/>
    <w:rsid w:val="0081597F"/>
    <w:rsid w:val="008415F2"/>
    <w:rsid w:val="0087607E"/>
    <w:rsid w:val="008B37F7"/>
    <w:rsid w:val="00927C98"/>
    <w:rsid w:val="00927D9E"/>
    <w:rsid w:val="00933C6B"/>
    <w:rsid w:val="0094071B"/>
    <w:rsid w:val="00946DAF"/>
    <w:rsid w:val="00966508"/>
    <w:rsid w:val="0098619C"/>
    <w:rsid w:val="0099462D"/>
    <w:rsid w:val="009E202B"/>
    <w:rsid w:val="00A21761"/>
    <w:rsid w:val="00A40E4F"/>
    <w:rsid w:val="00A43EF8"/>
    <w:rsid w:val="00A57E16"/>
    <w:rsid w:val="00A756DF"/>
    <w:rsid w:val="00A8665A"/>
    <w:rsid w:val="00AE513F"/>
    <w:rsid w:val="00AF1D36"/>
    <w:rsid w:val="00B071BA"/>
    <w:rsid w:val="00B80F3A"/>
    <w:rsid w:val="00BD1033"/>
    <w:rsid w:val="00BF6171"/>
    <w:rsid w:val="00BF6529"/>
    <w:rsid w:val="00BF780B"/>
    <w:rsid w:val="00BF7968"/>
    <w:rsid w:val="00C969E4"/>
    <w:rsid w:val="00C96BD8"/>
    <w:rsid w:val="00CC4AFD"/>
    <w:rsid w:val="00D1121A"/>
    <w:rsid w:val="00D3736F"/>
    <w:rsid w:val="00D65768"/>
    <w:rsid w:val="00D67531"/>
    <w:rsid w:val="00D703E5"/>
    <w:rsid w:val="00DE17E7"/>
    <w:rsid w:val="00E31B4A"/>
    <w:rsid w:val="00E406FF"/>
    <w:rsid w:val="00E469A7"/>
    <w:rsid w:val="00E57006"/>
    <w:rsid w:val="00E87416"/>
    <w:rsid w:val="00E92C3F"/>
    <w:rsid w:val="00EB3347"/>
    <w:rsid w:val="00ED7D6A"/>
    <w:rsid w:val="00EF66FE"/>
    <w:rsid w:val="00F3156B"/>
    <w:rsid w:val="00F91AD7"/>
    <w:rsid w:val="00FC2F41"/>
    <w:rsid w:val="00F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C5AFD"/>
  <w15:docId w15:val="{65C21AD4-B6DE-4BDF-ABC2-8041A39A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D36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D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Okba-Ghouti</dc:creator>
  <cp:lastModifiedBy>hp</cp:lastModifiedBy>
  <cp:revision>73</cp:revision>
  <cp:lastPrinted>2026-05-14T08:27:00Z</cp:lastPrinted>
  <dcterms:created xsi:type="dcterms:W3CDTF">2026-01-20T13:16:00Z</dcterms:created>
  <dcterms:modified xsi:type="dcterms:W3CDTF">2026-05-14T11:02:00Z</dcterms:modified>
</cp:coreProperties>
</file>