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1E" w:rsidRPr="00F532EC" w:rsidRDefault="0063211E" w:rsidP="00AF751A">
      <w:pPr>
        <w:bidi/>
        <w:ind w:left="142" w:right="-141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bookmarkStart w:id="0" w:name="_GoBack"/>
      <w:bookmarkEnd w:id="0"/>
      <w:r w:rsidRPr="00F532E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الجمهورية الجزائرية الدّيمقراطية الشّعبية</w:t>
      </w:r>
    </w:p>
    <w:p w:rsidR="0063211E" w:rsidRPr="00F532EC" w:rsidRDefault="0063211E" w:rsidP="0063211E">
      <w:pPr>
        <w:tabs>
          <w:tab w:val="center" w:pos="4536"/>
          <w:tab w:val="right" w:pos="9072"/>
        </w:tabs>
        <w:bidi/>
        <w:ind w:firstLine="284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F532E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وزارة التعليم العالي والبحث العلمي</w:t>
      </w:r>
    </w:p>
    <w:p w:rsidR="0063211E" w:rsidRPr="00F532EC" w:rsidRDefault="0063211E" w:rsidP="0063211E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 w:rsidRPr="00F532EC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سلم تقيي</w:t>
      </w:r>
      <w:r w:rsidR="00F532EC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ـــــــــــــــــــــــــــــــــــــــــــــــــ</w:t>
      </w:r>
      <w:r w:rsidRPr="00F532EC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م</w:t>
      </w:r>
    </w:p>
    <w:p w:rsidR="0063211E" w:rsidRPr="00F532EC" w:rsidRDefault="0063211E" w:rsidP="0063211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32E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وفقا للقرار رقم 255 المؤرخ في 25 فيفري 2024</w:t>
      </w:r>
    </w:p>
    <w:p w:rsidR="00AF751A" w:rsidRPr="00F532EC" w:rsidRDefault="0063211E" w:rsidP="0063211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F532E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يحدد معايير الانتقاء لـلـقـبـول فـي بـرنـامـج تـحـسـيـن المستوى في الـخـارج</w:t>
      </w:r>
      <w:r w:rsidR="00F532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532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للحصول على طلب</w:t>
      </w:r>
    </w:p>
    <w:p w:rsidR="0063211E" w:rsidRPr="00F532EC" w:rsidRDefault="0063211E" w:rsidP="00AF751A">
      <w:pPr>
        <w:bidi/>
        <w:jc w:val="center"/>
        <w:rPr>
          <w:rFonts w:ascii="ae_AlMateen" w:hAnsi="ae_AlMateen" w:cs="Simplified Arabic"/>
          <w:b/>
          <w:bCs/>
          <w:sz w:val="40"/>
          <w:szCs w:val="40"/>
          <w:u w:val="single"/>
          <w:rtl/>
          <w:lang w:bidi="ar-DZ"/>
        </w:rPr>
      </w:pPr>
      <w:r w:rsidRPr="00F532EC">
        <w:rPr>
          <w:rFonts w:ascii="ae_AlMateen" w:hAnsi="ae_AlMateen" w:cs="Simplified Arabic" w:hint="cs"/>
          <w:b/>
          <w:bCs/>
          <w:sz w:val="40"/>
          <w:szCs w:val="40"/>
          <w:u w:val="single"/>
          <w:rtl/>
          <w:lang w:bidi="ar-DZ"/>
        </w:rPr>
        <w:t xml:space="preserve"> إقامة علمية قصيرة المدى ذات مستوى العالي</w:t>
      </w:r>
    </w:p>
    <w:p w:rsidR="0063211E" w:rsidRPr="00FF026A" w:rsidRDefault="0063211E" w:rsidP="00D47219">
      <w:pPr>
        <w:shd w:val="clear" w:color="auto" w:fill="FFFF00"/>
        <w:bidi/>
        <w:jc w:val="center"/>
        <w:rPr>
          <w:rFonts w:ascii="ae_AlMateen" w:hAnsi="ae_AlMateen" w:cs="Simplified Arabic"/>
          <w:b/>
          <w:bCs/>
          <w:sz w:val="26"/>
          <w:szCs w:val="26"/>
          <w:rtl/>
          <w:lang w:bidi="ar-DZ"/>
        </w:rPr>
      </w:pPr>
      <w:r w:rsidRPr="00F532EC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مخصص </w:t>
      </w:r>
      <w:r w:rsidR="00F532EC" w:rsidRPr="00F532EC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لــ</w:t>
      </w:r>
      <w:r w:rsidRPr="00F532EC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F532EC" w:rsidRPr="00F532EC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(الأساتذة،</w:t>
      </w:r>
      <w:r w:rsidRPr="00F532EC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الأساتذة المحاضرين قسم أ، الأساتذة المحاضرين قسم ب)</w:t>
      </w:r>
    </w:p>
    <w:p w:rsidR="0063211E" w:rsidRPr="002F12B1" w:rsidRDefault="0063211E" w:rsidP="0063211E">
      <w:pPr>
        <w:tabs>
          <w:tab w:val="left" w:pos="235"/>
        </w:tabs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- معلومات حول المترشح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:</w:t>
      </w:r>
    </w:p>
    <w:p w:rsidR="0063211E" w:rsidRDefault="0063211E" w:rsidP="0063211E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الإسم واللقب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:...................................................................................................</w:t>
      </w:r>
    </w:p>
    <w:p w:rsidR="0063211E" w:rsidRDefault="0063211E" w:rsidP="0063211E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تاريخ ومكان الميلاد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:..............................................................................................</w:t>
      </w:r>
    </w:p>
    <w:p w:rsidR="0063211E" w:rsidRDefault="0063211E" w:rsidP="0063211E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الرتبة: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</w:t>
      </w:r>
    </w:p>
    <w:p w:rsidR="0063211E" w:rsidRDefault="0063211E" w:rsidP="0063211E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المؤسسة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:...........................................................................................................</w:t>
      </w:r>
    </w:p>
    <w:p w:rsidR="0063211E" w:rsidRDefault="0063211E" w:rsidP="0063211E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معايير التقييم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:</w:t>
      </w:r>
    </w:p>
    <w:p w:rsidR="00D2045B" w:rsidRPr="00D2045B" w:rsidRDefault="00D2045B" w:rsidP="00D2045B">
      <w:pPr>
        <w:bidi/>
        <w:rPr>
          <w:rFonts w:ascii="ae_AlMateen" w:hAnsi="ae_AlMateen" w:cs="Simplified Arabic"/>
          <w:b/>
          <w:bCs/>
          <w:sz w:val="28"/>
          <w:szCs w:val="28"/>
          <w:rtl/>
          <w:lang w:val="fr-BE" w:bidi="ar-DZ"/>
        </w:rPr>
      </w:pPr>
      <w:r w:rsidRPr="00FF026A">
        <w:rPr>
          <w:rFonts w:ascii="ae_AlMateen" w:hAnsi="ae_AlMateen" w:cs="Simplified Arabic"/>
          <w:b/>
          <w:bCs/>
          <w:sz w:val="32"/>
          <w:szCs w:val="32"/>
          <w:lang w:bidi="ar-DZ"/>
        </w:rPr>
        <w:t>II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-1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الرتبة العلمية</w:t>
      </w:r>
      <w:r w:rsidR="000212CB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8"/>
        <w:gridCol w:w="1387"/>
        <w:gridCol w:w="1530"/>
        <w:gridCol w:w="900"/>
        <w:gridCol w:w="2250"/>
        <w:gridCol w:w="1791"/>
      </w:tblGrid>
      <w:tr w:rsidR="009F49C5" w:rsidRPr="00C11B56" w:rsidTr="00EF1BA8">
        <w:tc>
          <w:tcPr>
            <w:tcW w:w="2598" w:type="dxa"/>
            <w:vMerge w:val="restart"/>
            <w:vAlign w:val="center"/>
          </w:tcPr>
          <w:p w:rsidR="009F49C5" w:rsidRPr="00983BED" w:rsidRDefault="009F49C5" w:rsidP="009F49C5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الرتبة العلمية</w:t>
            </w:r>
          </w:p>
        </w:tc>
        <w:tc>
          <w:tcPr>
            <w:tcW w:w="1387" w:type="dxa"/>
          </w:tcPr>
          <w:p w:rsidR="009F49C5" w:rsidRPr="00983BED" w:rsidRDefault="009F49C5" w:rsidP="009F49C5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أستاذ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49C5" w:rsidRPr="00983BED" w:rsidRDefault="009F49C5" w:rsidP="009F49C5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أستاذ محاضر أ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</w:tcPr>
          <w:p w:rsidR="009F49C5" w:rsidRPr="009F49C5" w:rsidRDefault="009F49C5" w:rsidP="009F49C5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أستاذ محاضر ب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9C5" w:rsidRPr="00983BED" w:rsidRDefault="009F49C5" w:rsidP="009F49C5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النقطة</w:t>
            </w:r>
          </w:p>
        </w:tc>
      </w:tr>
      <w:tr w:rsidR="009F49C5" w:rsidRPr="00C11B56" w:rsidTr="00EF1BA8">
        <w:tc>
          <w:tcPr>
            <w:tcW w:w="2598" w:type="dxa"/>
            <w:vMerge/>
          </w:tcPr>
          <w:p w:rsidR="009F49C5" w:rsidRPr="00983BED" w:rsidRDefault="009F49C5" w:rsidP="009F49C5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7" w:type="dxa"/>
            <w:vAlign w:val="center"/>
          </w:tcPr>
          <w:p w:rsidR="009F49C5" w:rsidRPr="00983BED" w:rsidRDefault="009F49C5" w:rsidP="009F49C5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7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F49C5" w:rsidRPr="00983BED" w:rsidRDefault="009F49C5" w:rsidP="009F49C5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5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F49C5" w:rsidRPr="00983BED" w:rsidRDefault="009F49C5" w:rsidP="009F49C5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3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:rsidR="009F49C5" w:rsidRPr="00AA622D" w:rsidRDefault="009F49C5" w:rsidP="009F49C5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</w:pPr>
            <w:r w:rsidRPr="00AA622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>اضافة 4 نقاط مره واحدة لتحضير التأهيل الجامعي يطلب من المعني قبل ايداع الملف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9C5" w:rsidRPr="00983BED" w:rsidRDefault="009F49C5" w:rsidP="009F49C5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A622D" w:rsidRPr="00C11B56" w:rsidTr="00130ED3">
        <w:tc>
          <w:tcPr>
            <w:tcW w:w="10456" w:type="dxa"/>
            <w:gridSpan w:val="6"/>
            <w:tcBorders>
              <w:right w:val="single" w:sz="4" w:space="0" w:color="auto"/>
            </w:tcBorders>
          </w:tcPr>
          <w:p w:rsidR="00AA622D" w:rsidRPr="00983BED" w:rsidRDefault="00AA622D" w:rsidP="00AA622D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المجموع:</w:t>
            </w:r>
          </w:p>
        </w:tc>
      </w:tr>
    </w:tbl>
    <w:p w:rsidR="0063211E" w:rsidRPr="002F12B1" w:rsidRDefault="0063211E" w:rsidP="0063211E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FF026A">
        <w:rPr>
          <w:rFonts w:ascii="ae_AlMateen" w:hAnsi="ae_AlMateen" w:cs="Simplified Arabic"/>
          <w:b/>
          <w:bCs/>
          <w:sz w:val="32"/>
          <w:szCs w:val="32"/>
          <w:lang w:bidi="ar-DZ"/>
        </w:rPr>
        <w:t>II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-</w:t>
      </w:r>
      <w:r w:rsidR="00707B9E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2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 عددالإقامات العلمية المنجزة خلال </w:t>
      </w:r>
      <w:r w:rsidR="00D96D03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ال</w:t>
      </w:r>
      <w:r w:rsidR="00D2045B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ثلاث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(0</w:t>
      </w:r>
      <w:r w:rsidR="00D2045B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3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) سنوات الأخيرة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2607"/>
        <w:gridCol w:w="3451"/>
        <w:gridCol w:w="1791"/>
      </w:tblGrid>
      <w:tr w:rsidR="0063211E" w:rsidRPr="00C11B56" w:rsidTr="00EF1BA8">
        <w:tc>
          <w:tcPr>
            <w:tcW w:w="2607" w:type="dxa"/>
          </w:tcPr>
          <w:p w:rsidR="0063211E" w:rsidRPr="00983BED" w:rsidRDefault="0063211E" w:rsidP="00310846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معيار</w:t>
            </w:r>
          </w:p>
        </w:tc>
        <w:tc>
          <w:tcPr>
            <w:tcW w:w="2607" w:type="dxa"/>
          </w:tcPr>
          <w:p w:rsidR="0063211E" w:rsidRPr="00983BED" w:rsidRDefault="0063211E" w:rsidP="00310846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3451" w:type="dxa"/>
            <w:tcBorders>
              <w:right w:val="single" w:sz="4" w:space="0" w:color="auto"/>
            </w:tcBorders>
          </w:tcPr>
          <w:p w:rsidR="0063211E" w:rsidRPr="00983BED" w:rsidRDefault="0063211E" w:rsidP="00310846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211E" w:rsidRPr="00983BED" w:rsidRDefault="0063211E" w:rsidP="00310846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حد أقصى 0</w:t>
            </w:r>
            <w:r w:rsidR="00D2045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3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نقاط</w:t>
            </w:r>
          </w:p>
        </w:tc>
      </w:tr>
      <w:tr w:rsidR="0063211E" w:rsidRPr="00C11B56" w:rsidTr="00EF1BA8">
        <w:tc>
          <w:tcPr>
            <w:tcW w:w="2607" w:type="dxa"/>
          </w:tcPr>
          <w:p w:rsidR="0063211E" w:rsidRPr="00983BED" w:rsidRDefault="0063211E" w:rsidP="006A589E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(0</w:t>
            </w:r>
            <w:r w:rsidR="00D2045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3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-ن) نقاط</w:t>
            </w:r>
          </w:p>
        </w:tc>
        <w:tc>
          <w:tcPr>
            <w:tcW w:w="2607" w:type="dxa"/>
          </w:tcPr>
          <w:p w:rsidR="0063211E" w:rsidRPr="00983BED" w:rsidRDefault="0063211E" w:rsidP="00310846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</w:t>
            </w:r>
            <w:r w:rsidR="00D2045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3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3451" w:type="dxa"/>
            <w:tcBorders>
              <w:right w:val="single" w:sz="4" w:space="0" w:color="auto"/>
            </w:tcBorders>
          </w:tcPr>
          <w:p w:rsidR="0063211E" w:rsidRPr="00983BED" w:rsidRDefault="0063211E" w:rsidP="00310846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....................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211E" w:rsidRPr="00983BED" w:rsidRDefault="0063211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A622D" w:rsidRPr="00C11B56" w:rsidTr="002F4E3D"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AA622D" w:rsidRPr="00983BED" w:rsidRDefault="00AA622D" w:rsidP="00AA622D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المجموع:</w:t>
            </w:r>
          </w:p>
        </w:tc>
      </w:tr>
    </w:tbl>
    <w:p w:rsidR="0063211E" w:rsidRDefault="0063211E" w:rsidP="006A589E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ن :عدد الإقامات العلمية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نجزة</w:t>
      </w:r>
      <w:r w:rsidR="0099341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خلال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</w:t>
      </w:r>
      <w:r w:rsidR="00707B9E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3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) </w:t>
      </w:r>
      <w:r w:rsidR="00707B9E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ثلاث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سنوات </w:t>
      </w:r>
    </w:p>
    <w:p w:rsidR="0063211E" w:rsidRDefault="0063211E" w:rsidP="0063211E">
      <w:pPr>
        <w:bidi/>
        <w:rPr>
          <w:rFonts w:ascii="ae_AlMateen" w:hAnsi="ae_AlMateen" w:cs="Simplified Arabic"/>
          <w:b/>
          <w:bCs/>
          <w:sz w:val="32"/>
          <w:szCs w:val="32"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</w:t>
      </w:r>
      <w:r w:rsidR="00821119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3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 الإنتاج العلمي:</w:t>
      </w:r>
    </w:p>
    <w:tbl>
      <w:tblPr>
        <w:tblStyle w:val="Grilledutableau"/>
        <w:bidiVisual/>
        <w:tblW w:w="0" w:type="auto"/>
        <w:tblLook w:val="04A0"/>
      </w:tblPr>
      <w:tblGrid>
        <w:gridCol w:w="4255"/>
        <w:gridCol w:w="2340"/>
        <w:gridCol w:w="1260"/>
        <w:gridCol w:w="2601"/>
      </w:tblGrid>
      <w:tr w:rsidR="007F4737" w:rsidTr="00DA729D">
        <w:tc>
          <w:tcPr>
            <w:tcW w:w="4255" w:type="dxa"/>
          </w:tcPr>
          <w:p w:rsidR="007F4737" w:rsidRPr="007F4737" w:rsidRDefault="007F4737" w:rsidP="007F47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F473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جوائز دولية مرتبطة بانجازات علمية , براءة أختراع</w:t>
            </w:r>
          </w:p>
        </w:tc>
        <w:tc>
          <w:tcPr>
            <w:tcW w:w="2340" w:type="dxa"/>
          </w:tcPr>
          <w:p w:rsidR="007F4737" w:rsidRPr="007F4737" w:rsidRDefault="007F4737" w:rsidP="007F47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F473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بعد الأستفادة السابقة</w:t>
            </w:r>
          </w:p>
        </w:tc>
        <w:tc>
          <w:tcPr>
            <w:tcW w:w="1260" w:type="dxa"/>
          </w:tcPr>
          <w:p w:rsidR="007F4737" w:rsidRPr="007F4737" w:rsidRDefault="007F4737" w:rsidP="007F47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F473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10 نقاط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:rsidR="007F4737" w:rsidRPr="007F4737" w:rsidRDefault="007F4737" w:rsidP="007F47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A729D" w:rsidTr="00455FA7">
        <w:tc>
          <w:tcPr>
            <w:tcW w:w="10456" w:type="dxa"/>
            <w:gridSpan w:val="4"/>
          </w:tcPr>
          <w:p w:rsidR="00DA729D" w:rsidRPr="007F4737" w:rsidRDefault="00DA729D" w:rsidP="00DA729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المجموع:</w:t>
            </w:r>
          </w:p>
        </w:tc>
      </w:tr>
    </w:tbl>
    <w:p w:rsidR="0063211E" w:rsidRPr="0099341D" w:rsidRDefault="0063211E" w:rsidP="00E51E6F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المنشورات الدولية</w:t>
      </w:r>
      <w:r w:rsidR="007F473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 والوطنية </w:t>
      </w:r>
      <w:r w:rsidR="0099341D" w:rsidRPr="0099341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بعد الاستفادة السابقة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5"/>
        <w:gridCol w:w="2010"/>
        <w:gridCol w:w="1417"/>
        <w:gridCol w:w="1418"/>
        <w:gridCol w:w="1850"/>
        <w:gridCol w:w="1576"/>
      </w:tblGrid>
      <w:tr w:rsidR="00961305" w:rsidRPr="00C11B56" w:rsidTr="00F532EC">
        <w:tc>
          <w:tcPr>
            <w:tcW w:w="2185" w:type="dxa"/>
            <w:vMerge w:val="restart"/>
            <w:vAlign w:val="center"/>
          </w:tcPr>
          <w:p w:rsidR="00961305" w:rsidRPr="00983BED" w:rsidRDefault="00961305" w:rsidP="0099341D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نشر مقال بعد </w:t>
            </w:r>
            <w:r w:rsidR="0099341D">
              <w:rPr>
                <w:rFonts w:hint="cs"/>
                <w:rtl/>
                <w:lang w:bidi="ar-DZ"/>
              </w:rPr>
              <w:t>الا</w:t>
            </w:r>
            <w:r>
              <w:rPr>
                <w:rFonts w:hint="cs"/>
                <w:rtl/>
                <w:lang w:bidi="ar-DZ"/>
              </w:rPr>
              <w:t>ستفادة السابقة (يخضع لنفس شروط مناقشة الدكتوراه) يجب تسمية المؤسسة في المقال المنشور</w:t>
            </w:r>
          </w:p>
        </w:tc>
        <w:tc>
          <w:tcPr>
            <w:tcW w:w="2010" w:type="dxa"/>
          </w:tcPr>
          <w:p w:rsidR="00961305" w:rsidRPr="00983BED" w:rsidRDefault="00961305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4685" w:type="dxa"/>
            <w:gridSpan w:val="3"/>
          </w:tcPr>
          <w:p w:rsidR="00961305" w:rsidRPr="00C11B56" w:rsidRDefault="00961305" w:rsidP="00310846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305" w:rsidRPr="00C11B56" w:rsidRDefault="00961305" w:rsidP="00EA1C12">
            <w:pPr>
              <w:bidi/>
              <w:jc w:val="center"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النقطة</w:t>
            </w:r>
          </w:p>
        </w:tc>
      </w:tr>
      <w:tr w:rsidR="00961305" w:rsidRPr="00C11B56" w:rsidTr="00F532EC">
        <w:tc>
          <w:tcPr>
            <w:tcW w:w="2185" w:type="dxa"/>
            <w:vMerge/>
            <w:vAlign w:val="center"/>
          </w:tcPr>
          <w:p w:rsidR="00961305" w:rsidRPr="00983BED" w:rsidRDefault="00961305" w:rsidP="00874350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010" w:type="dxa"/>
          </w:tcPr>
          <w:p w:rsidR="00961305" w:rsidRPr="00983BED" w:rsidRDefault="00961305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</w:t>
            </w:r>
            <w:r w:rsidR="00F532EC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المساعد</w:t>
            </w:r>
          </w:p>
        </w:tc>
        <w:tc>
          <w:tcPr>
            <w:tcW w:w="4685" w:type="dxa"/>
            <w:gridSpan w:val="3"/>
          </w:tcPr>
          <w:p w:rsidR="00961305" w:rsidRPr="00C11B56" w:rsidRDefault="00961305" w:rsidP="00310846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961305" w:rsidRPr="00983BED" w:rsidRDefault="00961305" w:rsidP="00821119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61305" w:rsidRPr="00C11B56" w:rsidTr="00F532EC">
        <w:trPr>
          <w:trHeight w:val="558"/>
        </w:trPr>
        <w:tc>
          <w:tcPr>
            <w:tcW w:w="2185" w:type="dxa"/>
            <w:vMerge/>
          </w:tcPr>
          <w:p w:rsidR="00961305" w:rsidRPr="00983BED" w:rsidRDefault="00961305" w:rsidP="00874350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010" w:type="dxa"/>
          </w:tcPr>
          <w:p w:rsidR="00961305" w:rsidRPr="00983BED" w:rsidRDefault="00961305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لة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السنة</w:t>
            </w:r>
          </w:p>
        </w:tc>
        <w:tc>
          <w:tcPr>
            <w:tcW w:w="4685" w:type="dxa"/>
            <w:gridSpan w:val="3"/>
          </w:tcPr>
          <w:p w:rsidR="00961305" w:rsidRPr="00C11B56" w:rsidRDefault="00961305" w:rsidP="00310846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D9D9D9"/>
          </w:tcPr>
          <w:p w:rsidR="00961305" w:rsidRPr="00983BED" w:rsidRDefault="00961305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61305" w:rsidRPr="00C11B56" w:rsidTr="00F532EC">
        <w:tc>
          <w:tcPr>
            <w:tcW w:w="2185" w:type="dxa"/>
            <w:vMerge/>
          </w:tcPr>
          <w:p w:rsidR="00961305" w:rsidRPr="00983BED" w:rsidRDefault="00961305" w:rsidP="00874350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010" w:type="dxa"/>
          </w:tcPr>
          <w:p w:rsidR="00961305" w:rsidRPr="00983BED" w:rsidRDefault="00961305" w:rsidP="0099341D">
            <w:pPr>
              <w:bidi/>
              <w:rPr>
                <w:rFonts w:ascii="ae_AlMateen" w:hAnsi="ae_AlMateen" w:cs="Simplified Arabic"/>
                <w:sz w:val="24"/>
                <w:szCs w:val="24"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  <w:r w:rsidR="0099341D">
              <w:rPr>
                <w:rFonts w:ascii="ae_AlMateen" w:hAnsi="ae_AlMateen" w:cs="Simplified Arabic"/>
                <w:sz w:val="24"/>
                <w:szCs w:val="24"/>
                <w:lang w:bidi="ar-DZ"/>
              </w:rPr>
              <w:t> </w:t>
            </w:r>
            <w:r w:rsidR="0099341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 w:rsidR="0099341D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DOI </w:t>
            </w:r>
          </w:p>
        </w:tc>
        <w:tc>
          <w:tcPr>
            <w:tcW w:w="4685" w:type="dxa"/>
            <w:gridSpan w:val="3"/>
          </w:tcPr>
          <w:p w:rsidR="00961305" w:rsidRPr="00C11B56" w:rsidRDefault="00961305" w:rsidP="00310846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D9D9D9"/>
          </w:tcPr>
          <w:p w:rsidR="00961305" w:rsidRPr="00983BED" w:rsidRDefault="00961305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61305" w:rsidRPr="00C11B56" w:rsidTr="00F532EC">
        <w:tc>
          <w:tcPr>
            <w:tcW w:w="2185" w:type="dxa"/>
            <w:vMerge/>
          </w:tcPr>
          <w:p w:rsidR="00961305" w:rsidRPr="00983BED" w:rsidRDefault="00961305" w:rsidP="00874350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961305" w:rsidRPr="00983BED" w:rsidRDefault="00961305" w:rsidP="00C05E09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الشروط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1305" w:rsidRPr="00C05E09" w:rsidRDefault="00961305" w:rsidP="00C05E09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C05E09">
              <w:rPr>
                <w:rFonts w:ascii="ae_AlMateen" w:hAnsi="ae_AlMateen" w:cs="Simplified Arabic"/>
                <w:sz w:val="24"/>
                <w:szCs w:val="24"/>
                <w:lang w:bidi="ar-DZ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61305" w:rsidRPr="00C05E09" w:rsidRDefault="00961305" w:rsidP="00C05E09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C05E09">
              <w:rPr>
                <w:rFonts w:ascii="ae_AlMateen" w:hAnsi="ae_AlMateen" w:cs="Simplified Arabic"/>
                <w:sz w:val="24"/>
                <w:szCs w:val="24"/>
                <w:lang w:bidi="ar-DZ"/>
              </w:rPr>
              <w:t>B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:rsidR="00961305" w:rsidRPr="00C05E09" w:rsidRDefault="00961305" w:rsidP="00C05E09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</w:pPr>
            <w:r w:rsidRPr="00C05E09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وطني </w:t>
            </w:r>
            <w:r w:rsidRPr="00C05E09"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C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D9D9D9"/>
          </w:tcPr>
          <w:p w:rsidR="00961305" w:rsidRPr="00983BED" w:rsidRDefault="00961305" w:rsidP="00C05E09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61305" w:rsidRPr="00C11B56" w:rsidTr="00F532EC">
        <w:tc>
          <w:tcPr>
            <w:tcW w:w="2185" w:type="dxa"/>
            <w:vMerge/>
          </w:tcPr>
          <w:p w:rsidR="00961305" w:rsidRPr="00983BED" w:rsidRDefault="00961305" w:rsidP="00874350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010" w:type="dxa"/>
          </w:tcPr>
          <w:p w:rsidR="00961305" w:rsidRPr="00983BED" w:rsidRDefault="00961305" w:rsidP="00C05E09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417" w:type="dxa"/>
            <w:vAlign w:val="center"/>
          </w:tcPr>
          <w:p w:rsidR="00961305" w:rsidRPr="00E51E6F" w:rsidRDefault="00961305" w:rsidP="00C05E09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E51E6F"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  <w:t>15/ مقال</w:t>
            </w:r>
          </w:p>
        </w:tc>
        <w:tc>
          <w:tcPr>
            <w:tcW w:w="1418" w:type="dxa"/>
            <w:vAlign w:val="center"/>
          </w:tcPr>
          <w:p w:rsidR="00961305" w:rsidRPr="00E51E6F" w:rsidRDefault="00961305" w:rsidP="00C05E09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E51E6F"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  <w:t>10/مقال</w:t>
            </w:r>
          </w:p>
        </w:tc>
        <w:tc>
          <w:tcPr>
            <w:tcW w:w="1850" w:type="dxa"/>
            <w:vAlign w:val="center"/>
          </w:tcPr>
          <w:p w:rsidR="00961305" w:rsidRPr="00E51E6F" w:rsidRDefault="00961305" w:rsidP="00C05E09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E51E6F"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  <w:t>05/مقال (مقالين كحد أقصى)</w:t>
            </w:r>
          </w:p>
        </w:tc>
        <w:tc>
          <w:tcPr>
            <w:tcW w:w="157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961305" w:rsidRPr="00C11B56" w:rsidRDefault="00961305" w:rsidP="00C05E09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DA729D" w:rsidRPr="00C11B56" w:rsidTr="000F65EC"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:rsidR="00DA729D" w:rsidRPr="00C11B56" w:rsidRDefault="00DA729D" w:rsidP="00DA729D">
            <w:pPr>
              <w:bidi/>
              <w:jc w:val="center"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المجموع:</w:t>
            </w:r>
          </w:p>
        </w:tc>
      </w:tr>
    </w:tbl>
    <w:p w:rsidR="0063211E" w:rsidRPr="00874350" w:rsidRDefault="0063211E" w:rsidP="00E51E6F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874350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المداخلات الدولية </w:t>
      </w:r>
      <w:r w:rsidR="0099341D" w:rsidRPr="0099341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بعد الاستفادة السابقة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5"/>
        <w:gridCol w:w="2790"/>
        <w:gridCol w:w="2340"/>
        <w:gridCol w:w="2016"/>
        <w:gridCol w:w="1485"/>
      </w:tblGrid>
      <w:tr w:rsidR="00EA1C12" w:rsidRPr="000F0F0D" w:rsidTr="00EA1C12">
        <w:tc>
          <w:tcPr>
            <w:tcW w:w="1825" w:type="dxa"/>
            <w:vMerge w:val="restart"/>
            <w:vAlign w:val="center"/>
          </w:tcPr>
          <w:p w:rsidR="00EA1C12" w:rsidRPr="000F0F0D" w:rsidRDefault="00EA1C12" w:rsidP="00EA1C12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مداخلات بعد </w:t>
            </w:r>
            <w:r w:rsidR="0099341D">
              <w:rPr>
                <w:rFonts w:hint="cs"/>
                <w:rtl/>
                <w:lang w:bidi="ar-DZ"/>
              </w:rPr>
              <w:t xml:space="preserve">الاستفادة </w:t>
            </w:r>
            <w:r>
              <w:rPr>
                <w:rFonts w:hint="cs"/>
                <w:rtl/>
                <w:lang w:bidi="ar-DZ"/>
              </w:rPr>
              <w:t>السابقة يجب تسمية المؤسسة في المقال المنشور</w:t>
            </w:r>
          </w:p>
        </w:tc>
        <w:tc>
          <w:tcPr>
            <w:tcW w:w="2790" w:type="dxa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4356" w:type="dxa"/>
            <w:gridSpan w:val="2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1C12" w:rsidRPr="000F0F0D" w:rsidRDefault="00EA1C12" w:rsidP="00EA1C12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النقطة</w:t>
            </w:r>
          </w:p>
        </w:tc>
      </w:tr>
      <w:tr w:rsidR="00EA1C12" w:rsidRPr="000F0F0D" w:rsidTr="00EA1C12">
        <w:tc>
          <w:tcPr>
            <w:tcW w:w="1825" w:type="dxa"/>
            <w:vMerge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90" w:type="dxa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المؤلف/المؤلف المساعد </w:t>
            </w:r>
          </w:p>
        </w:tc>
        <w:tc>
          <w:tcPr>
            <w:tcW w:w="4356" w:type="dxa"/>
            <w:gridSpan w:val="2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EA1C12" w:rsidRPr="000F0F0D" w:rsidTr="00461477">
        <w:trPr>
          <w:trHeight w:val="435"/>
        </w:trPr>
        <w:tc>
          <w:tcPr>
            <w:tcW w:w="1825" w:type="dxa"/>
            <w:vMerge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90" w:type="dxa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الملتق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ى</w:t>
            </w:r>
          </w:p>
        </w:tc>
        <w:tc>
          <w:tcPr>
            <w:tcW w:w="4356" w:type="dxa"/>
            <w:gridSpan w:val="2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EA1C12" w:rsidRPr="000F0F0D" w:rsidRDefault="00EA1C12" w:rsidP="00EA1C12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EA1C12" w:rsidRPr="000F0F0D" w:rsidTr="00461477">
        <w:tc>
          <w:tcPr>
            <w:tcW w:w="1825" w:type="dxa"/>
            <w:vMerge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90" w:type="dxa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التاريخ/السنة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/المكان</w:t>
            </w:r>
          </w:p>
        </w:tc>
        <w:tc>
          <w:tcPr>
            <w:tcW w:w="4356" w:type="dxa"/>
            <w:gridSpan w:val="2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D9D9D9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EA1C12" w:rsidRPr="000F0F0D" w:rsidTr="00461477">
        <w:tc>
          <w:tcPr>
            <w:tcW w:w="1825" w:type="dxa"/>
            <w:vMerge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4356" w:type="dxa"/>
            <w:gridSpan w:val="2"/>
            <w:tcBorders>
              <w:bottom w:val="single" w:sz="4" w:space="0" w:color="auto"/>
            </w:tcBorders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D9D9D9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EA1C12" w:rsidRPr="000F0F0D" w:rsidTr="00461477">
        <w:tc>
          <w:tcPr>
            <w:tcW w:w="1825" w:type="dxa"/>
            <w:vMerge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90" w:type="dxa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نوع </w:t>
            </w:r>
          </w:p>
        </w:tc>
        <w:tc>
          <w:tcPr>
            <w:tcW w:w="2340" w:type="dxa"/>
          </w:tcPr>
          <w:p w:rsidR="00EA1C12" w:rsidRPr="000F0F0D" w:rsidRDefault="00EA1C12" w:rsidP="00E51E6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E51E6F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مصنفة </w:t>
            </w:r>
            <w:r w:rsidRPr="00E51E6F">
              <w:rPr>
                <w:rFonts w:asciiTheme="majorBidi" w:hAnsiTheme="majorBidi" w:cstheme="majorBidi"/>
                <w:sz w:val="24"/>
                <w:szCs w:val="24"/>
                <w:rtl/>
                <w:lang w:val="fr-BE" w:bidi="ar-DZ"/>
              </w:rPr>
              <w:t>(</w:t>
            </w:r>
            <w:r w:rsidRPr="00E51E6F">
              <w:rPr>
                <w:rFonts w:asciiTheme="majorBidi" w:hAnsiTheme="majorBidi" w:cstheme="majorBidi"/>
                <w:sz w:val="24"/>
                <w:szCs w:val="24"/>
                <w:lang w:val="fr-BE" w:bidi="ar-DZ"/>
              </w:rPr>
              <w:t>Scopus,</w:t>
            </w:r>
            <w:r w:rsidR="00E51E6F" w:rsidRPr="00E51E6F">
              <w:rPr>
                <w:rFonts w:asciiTheme="majorBidi" w:hAnsiTheme="majorBidi" w:cstheme="majorBidi"/>
                <w:sz w:val="24"/>
                <w:szCs w:val="24"/>
                <w:lang w:val="fr-BE" w:bidi="ar-DZ"/>
              </w:rPr>
              <w:t xml:space="preserve"> WoS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016" w:type="dxa"/>
          </w:tcPr>
          <w:p w:rsidR="00EA1C12" w:rsidRPr="000F0F0D" w:rsidRDefault="00EA1C12" w:rsidP="00E51E6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غير مصنف</w:t>
            </w:r>
            <w:r w:rsidR="00E51E6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ة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D9D9D9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EA1C12" w:rsidRPr="000F0F0D" w:rsidTr="00DA729D">
        <w:tc>
          <w:tcPr>
            <w:tcW w:w="1825" w:type="dxa"/>
            <w:vMerge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90" w:type="dxa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2340" w:type="dxa"/>
          </w:tcPr>
          <w:p w:rsidR="00EA1C12" w:rsidRPr="000F0F0D" w:rsidRDefault="00EA1C12" w:rsidP="00EA1C12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6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مداخلة</w:t>
            </w:r>
          </w:p>
        </w:tc>
        <w:tc>
          <w:tcPr>
            <w:tcW w:w="2016" w:type="dxa"/>
          </w:tcPr>
          <w:p w:rsidR="00EA1C12" w:rsidRPr="000F0F0D" w:rsidRDefault="00EA1C12" w:rsidP="00E51E6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مداخلة</w:t>
            </w:r>
            <w:r w:rsidR="00E51E6F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</w:t>
            </w:r>
            <w:r w:rsidR="0099341D" w:rsidRPr="0099341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(</w:t>
            </w:r>
            <w:r w:rsidR="00E51E6F">
              <w:rPr>
                <w:rFonts w:ascii="ae_AlMateen" w:hAnsi="ae_AlMateen" w:cs="Simplified Arabic"/>
                <w:sz w:val="24"/>
                <w:szCs w:val="24"/>
                <w:lang w:bidi="ar-DZ"/>
              </w:rPr>
              <w:t>04</w:t>
            </w:r>
            <w:r w:rsidR="0099341D" w:rsidRPr="0099341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مداخلات كحد أقصى</w:t>
            </w:r>
            <w:r w:rsidR="00E51E6F">
              <w:rPr>
                <w:rFonts w:ascii="ae_AlMateen" w:hAnsi="ae_AlMateen" w:cs="Simplified Arabic"/>
                <w:sz w:val="24"/>
                <w:szCs w:val="24"/>
                <w:lang w:bidi="ar-DZ"/>
              </w:rPr>
              <w:t>(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EA1C12" w:rsidRPr="000F0F0D" w:rsidRDefault="00EA1C12" w:rsidP="00EA1C1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A729D" w:rsidRPr="000F0F0D" w:rsidTr="00DA729D">
        <w:tc>
          <w:tcPr>
            <w:tcW w:w="10456" w:type="dxa"/>
            <w:gridSpan w:val="5"/>
            <w:tcBorders>
              <w:bottom w:val="single" w:sz="4" w:space="0" w:color="auto"/>
            </w:tcBorders>
            <w:vAlign w:val="center"/>
          </w:tcPr>
          <w:p w:rsidR="00DA729D" w:rsidRPr="000F0F0D" w:rsidRDefault="00DA729D" w:rsidP="00DA729D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المجموع:</w:t>
            </w:r>
          </w:p>
        </w:tc>
      </w:tr>
    </w:tbl>
    <w:p w:rsidR="0063211E" w:rsidRDefault="0063211E" w:rsidP="00E51E6F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 المداخلات الوطنية </w:t>
      </w:r>
      <w:r w:rsidR="00E51E6F" w:rsidRPr="0099341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بعد الاستفادة السابقة</w:t>
      </w:r>
    </w:p>
    <w:p w:rsidR="0063211E" w:rsidRDefault="0063211E" w:rsidP="0063211E">
      <w:pPr>
        <w:bidi/>
        <w:ind w:left="-24"/>
        <w:rPr>
          <w:rFonts w:ascii="ae_AlMateen" w:hAnsi="ae_AlMateen" w:cs="Simplified Arabic"/>
          <w:b/>
          <w:bCs/>
          <w:sz w:val="10"/>
          <w:szCs w:val="10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5"/>
        <w:gridCol w:w="2700"/>
        <w:gridCol w:w="4372"/>
        <w:gridCol w:w="1559"/>
      </w:tblGrid>
      <w:tr w:rsidR="00AF464E" w:rsidRPr="00C11B56" w:rsidTr="00EA1C12">
        <w:tc>
          <w:tcPr>
            <w:tcW w:w="1825" w:type="dxa"/>
            <w:vMerge w:val="restart"/>
            <w:vAlign w:val="center"/>
          </w:tcPr>
          <w:p w:rsidR="00AF464E" w:rsidRPr="000F0F0D" w:rsidRDefault="00AF464E" w:rsidP="00AF464E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مداخلات بعد الأستفادة السابقة يجب تسمية المؤسسة في المقال المنشور</w:t>
            </w:r>
          </w:p>
        </w:tc>
        <w:tc>
          <w:tcPr>
            <w:tcW w:w="2700" w:type="dxa"/>
          </w:tcPr>
          <w:p w:rsidR="00AF464E" w:rsidRPr="000F0F0D" w:rsidRDefault="00AF464E" w:rsidP="00AF464E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4372" w:type="dxa"/>
          </w:tcPr>
          <w:p w:rsidR="00AF464E" w:rsidRPr="000F0F0D" w:rsidRDefault="00AF464E" w:rsidP="00AF464E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F464E" w:rsidRPr="000F0F0D" w:rsidRDefault="00EA1C12" w:rsidP="00EA1C12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النقطة</w:t>
            </w:r>
          </w:p>
        </w:tc>
      </w:tr>
      <w:tr w:rsidR="00AF464E" w:rsidRPr="00C11B56" w:rsidTr="00EA1C12">
        <w:tc>
          <w:tcPr>
            <w:tcW w:w="1825" w:type="dxa"/>
            <w:vMerge/>
          </w:tcPr>
          <w:p w:rsidR="00AF464E" w:rsidRPr="000F0F0D" w:rsidRDefault="00AF464E" w:rsidP="00AF464E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00" w:type="dxa"/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 المساعد</w:t>
            </w:r>
          </w:p>
        </w:tc>
        <w:tc>
          <w:tcPr>
            <w:tcW w:w="4372" w:type="dxa"/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F464E" w:rsidRPr="00C11B56" w:rsidTr="00AF464E">
        <w:trPr>
          <w:trHeight w:val="435"/>
        </w:trPr>
        <w:tc>
          <w:tcPr>
            <w:tcW w:w="1825" w:type="dxa"/>
            <w:vMerge/>
          </w:tcPr>
          <w:p w:rsidR="00AF464E" w:rsidRPr="000F0F0D" w:rsidRDefault="00AF464E" w:rsidP="00AF464E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00" w:type="dxa"/>
          </w:tcPr>
          <w:p w:rsidR="00AF464E" w:rsidRPr="000F0F0D" w:rsidRDefault="00AF464E" w:rsidP="00BD0FF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الملتق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ى</w:t>
            </w:r>
          </w:p>
        </w:tc>
        <w:tc>
          <w:tcPr>
            <w:tcW w:w="4372" w:type="dxa"/>
          </w:tcPr>
          <w:p w:rsidR="00AF464E" w:rsidRPr="000F0F0D" w:rsidRDefault="00AF464E" w:rsidP="00BD0FF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AF464E" w:rsidRPr="000F0F0D" w:rsidRDefault="00AF464E" w:rsidP="00BD0FFB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F464E" w:rsidRPr="00C11B56" w:rsidTr="00AF464E">
        <w:tc>
          <w:tcPr>
            <w:tcW w:w="1825" w:type="dxa"/>
            <w:vMerge/>
          </w:tcPr>
          <w:p w:rsidR="00AF464E" w:rsidRPr="000F0F0D" w:rsidRDefault="00AF464E" w:rsidP="00AF464E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00" w:type="dxa"/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</w:t>
            </w:r>
          </w:p>
        </w:tc>
        <w:tc>
          <w:tcPr>
            <w:tcW w:w="4372" w:type="dxa"/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/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F464E" w:rsidRPr="00C11B56" w:rsidTr="00AF464E">
        <w:tc>
          <w:tcPr>
            <w:tcW w:w="1825" w:type="dxa"/>
            <w:vMerge/>
          </w:tcPr>
          <w:p w:rsidR="00AF464E" w:rsidRPr="000F0F0D" w:rsidRDefault="00AF464E" w:rsidP="00AF464E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/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F464E" w:rsidRPr="00C11B56" w:rsidTr="00DA729D">
        <w:tc>
          <w:tcPr>
            <w:tcW w:w="1825" w:type="dxa"/>
            <w:vMerge/>
          </w:tcPr>
          <w:p w:rsidR="00AF464E" w:rsidRPr="000F0F0D" w:rsidRDefault="00AF464E" w:rsidP="00AF464E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700" w:type="dxa"/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4372" w:type="dxa"/>
          </w:tcPr>
          <w:p w:rsidR="00AF464E" w:rsidRPr="000F0F0D" w:rsidRDefault="00AF464E" w:rsidP="00D96D03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01/ مداخل</w:t>
            </w:r>
            <w:r w:rsidR="00355FD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ة</w:t>
            </w:r>
            <w:r w:rsidR="00E51E6F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</w:t>
            </w:r>
            <w:r w:rsidR="00E51E6F" w:rsidRPr="0099341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(</w:t>
            </w:r>
            <w:r w:rsidR="00E51E6F">
              <w:rPr>
                <w:rFonts w:ascii="ae_AlMateen" w:hAnsi="ae_AlMateen" w:cs="Simplified Arabic"/>
                <w:sz w:val="24"/>
                <w:szCs w:val="24"/>
                <w:lang w:bidi="ar-DZ"/>
              </w:rPr>
              <w:t>04</w:t>
            </w:r>
            <w:r w:rsidR="00E51E6F" w:rsidRPr="0099341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مداخلات كحد أقصى</w:t>
            </w:r>
            <w:r w:rsidR="00E51E6F">
              <w:rPr>
                <w:rFonts w:ascii="ae_AlMateen" w:hAnsi="ae_AlMateen" w:cs="Simplified Arabic"/>
                <w:sz w:val="24"/>
                <w:szCs w:val="24"/>
                <w:lang w:bidi="ar-DZ"/>
              </w:rPr>
              <w:t>(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AF464E" w:rsidRPr="000F0F0D" w:rsidRDefault="00AF464E" w:rsidP="0031084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A729D" w:rsidRPr="00C11B56" w:rsidTr="00DA729D">
        <w:tc>
          <w:tcPr>
            <w:tcW w:w="10456" w:type="dxa"/>
            <w:gridSpan w:val="4"/>
            <w:vAlign w:val="center"/>
          </w:tcPr>
          <w:p w:rsidR="00DA729D" w:rsidRPr="000F0F0D" w:rsidRDefault="00DA729D" w:rsidP="00DA729D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المجموع:</w:t>
            </w:r>
          </w:p>
        </w:tc>
      </w:tr>
    </w:tbl>
    <w:p w:rsidR="00BD0FFB" w:rsidRPr="008D6EC3" w:rsidRDefault="00BD0FFB" w:rsidP="00BD0FFB">
      <w:pPr>
        <w:bidi/>
        <w:ind w:left="-24"/>
        <w:rPr>
          <w:rFonts w:ascii="ae_AlMateen" w:hAnsi="ae_AlMateen" w:cs="Simplified Arabic"/>
          <w:b/>
          <w:bCs/>
          <w:sz w:val="10"/>
          <w:szCs w:val="10"/>
          <w:rtl/>
          <w:lang w:bidi="ar-DZ"/>
        </w:rPr>
      </w:pPr>
    </w:p>
    <w:p w:rsidR="004D2F89" w:rsidRDefault="0063211E" w:rsidP="00E51E6F">
      <w:pPr>
        <w:bidi/>
        <w:ind w:left="-24"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4D2F8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المشاريع </w:t>
      </w:r>
    </w:p>
    <w:tbl>
      <w:tblPr>
        <w:tblStyle w:val="Grilledutableau"/>
        <w:bidiVisual/>
        <w:tblW w:w="0" w:type="auto"/>
        <w:tblInd w:w="-24" w:type="dxa"/>
        <w:tblLook w:val="04A0"/>
      </w:tblPr>
      <w:tblGrid>
        <w:gridCol w:w="4077"/>
        <w:gridCol w:w="851"/>
        <w:gridCol w:w="4007"/>
        <w:gridCol w:w="1521"/>
      </w:tblGrid>
      <w:tr w:rsidR="00CC0BD5" w:rsidTr="002C6A70">
        <w:trPr>
          <w:trHeight w:val="390"/>
        </w:trPr>
        <w:tc>
          <w:tcPr>
            <w:tcW w:w="4928" w:type="dxa"/>
            <w:gridSpan w:val="2"/>
          </w:tcPr>
          <w:p w:rsidR="00CC0BD5" w:rsidRPr="00FF026A" w:rsidRDefault="00CC0BD5" w:rsidP="00641571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  <w:tc>
          <w:tcPr>
            <w:tcW w:w="4007" w:type="dxa"/>
          </w:tcPr>
          <w:p w:rsidR="00CC0BD5" w:rsidRPr="00FF026A" w:rsidRDefault="00CC0BD5" w:rsidP="00CC0BD5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CC0BD5" w:rsidRPr="00FF026A" w:rsidRDefault="00CC0BD5" w:rsidP="00641571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</w:tr>
      <w:tr w:rsidR="00CC0BD5" w:rsidTr="00CC0BD5">
        <w:trPr>
          <w:trHeight w:val="540"/>
        </w:trPr>
        <w:tc>
          <w:tcPr>
            <w:tcW w:w="4077" w:type="dxa"/>
            <w:vAlign w:val="center"/>
          </w:tcPr>
          <w:p w:rsidR="00CC0BD5" w:rsidRPr="004D2F89" w:rsidRDefault="00CC0BD5" w:rsidP="00641571">
            <w:pPr>
              <w:bidi/>
              <w:jc w:val="center"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 w:rsidRPr="004D2F89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مشروع دولي  (</w:t>
            </w:r>
            <w:r w:rsidRPr="004D2F89"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PRIMA, Erasmus +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...الخ</w:t>
            </w:r>
            <w:r w:rsidRPr="004D2F89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851" w:type="dxa"/>
            <w:vAlign w:val="center"/>
          </w:tcPr>
          <w:p w:rsidR="00CC0BD5" w:rsidRPr="004D2F89" w:rsidRDefault="00CC0BD5" w:rsidP="00641571">
            <w:pPr>
              <w:bidi/>
              <w:jc w:val="center"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 w:rsidRPr="004D2F89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دولي</w:t>
            </w:r>
          </w:p>
        </w:tc>
        <w:tc>
          <w:tcPr>
            <w:tcW w:w="4007" w:type="dxa"/>
            <w:vAlign w:val="center"/>
          </w:tcPr>
          <w:p w:rsidR="00CC0BD5" w:rsidRPr="004D2F89" w:rsidRDefault="00CC0BD5" w:rsidP="00641571">
            <w:pPr>
              <w:bidi/>
              <w:jc w:val="center"/>
              <w:rPr>
                <w:rFonts w:ascii="ae_AlMateen" w:hAnsi="ae_AlMateen" w:cs="Simplified Arabic"/>
                <w:sz w:val="28"/>
                <w:szCs w:val="28"/>
                <w:lang w:val="fr-BE" w:bidi="ar-DZ"/>
              </w:rPr>
            </w:pPr>
            <w:r w:rsidRPr="004D2F89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 xml:space="preserve">10 نقاط </w:t>
            </w:r>
            <w:r w:rsidRPr="004D2F89">
              <w:rPr>
                <w:rFonts w:ascii="ae_AlMateen" w:hAnsi="ae_AlMateen" w:cs="Simplified Arabic"/>
                <w:sz w:val="28"/>
                <w:szCs w:val="28"/>
                <w:lang w:val="fr-BE" w:bidi="ar-DZ"/>
              </w:rPr>
              <w:t>/</w:t>
            </w:r>
            <w:r w:rsidRPr="004D2F89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 xml:space="preserve"> مشروع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:rsidR="00CC0BD5" w:rsidRPr="004D2F89" w:rsidRDefault="00CC0BD5" w:rsidP="004D2F89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51E6F" w:rsidTr="00CC0BD5">
        <w:trPr>
          <w:trHeight w:val="540"/>
        </w:trPr>
        <w:tc>
          <w:tcPr>
            <w:tcW w:w="4077" w:type="dxa"/>
            <w:vAlign w:val="center"/>
          </w:tcPr>
          <w:p w:rsidR="00E51E6F" w:rsidRPr="00E11E06" w:rsidRDefault="00E51E6F" w:rsidP="00CC0BD5">
            <w:pPr>
              <w:pStyle w:val="Paragraphedeliste"/>
              <w:numPr>
                <w:ilvl w:val="0"/>
                <w:numId w:val="5"/>
              </w:numPr>
              <w:bidi/>
              <w:ind w:left="284" w:hanging="284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E11E0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مشروع تطوير تكنولوجي مع شريك اجتماعي</w:t>
            </w:r>
            <w:r w:rsidR="00CC0BD5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-</w:t>
            </w:r>
            <w:r w:rsidRPr="00E11E0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اقتصادي</w:t>
            </w:r>
          </w:p>
          <w:p w:rsidR="00E51E6F" w:rsidRPr="00CC0BD5" w:rsidRDefault="00E51E6F" w:rsidP="00CC0BD5">
            <w:pPr>
              <w:pStyle w:val="Paragraphedeliste"/>
              <w:numPr>
                <w:ilvl w:val="0"/>
                <w:numId w:val="5"/>
              </w:numPr>
              <w:bidi/>
              <w:ind w:left="284" w:hanging="284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CC0BD5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مشروع في </w:t>
            </w:r>
            <w:r w:rsidR="00CC0BD5" w:rsidRPr="00CC0BD5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إطار</w:t>
            </w:r>
            <w:r w:rsidRPr="00CC0BD5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البرنامج الوطني للبحث </w:t>
            </w:r>
            <w:r w:rsidRPr="00CC0BD5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  (¨PNR , PRFU ….)</w:t>
            </w:r>
          </w:p>
        </w:tc>
        <w:tc>
          <w:tcPr>
            <w:tcW w:w="851" w:type="dxa"/>
            <w:vAlign w:val="center"/>
          </w:tcPr>
          <w:p w:rsidR="00E51E6F" w:rsidRPr="004D2F89" w:rsidRDefault="00CC0BD5" w:rsidP="004D2F89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وطني</w:t>
            </w:r>
          </w:p>
        </w:tc>
        <w:tc>
          <w:tcPr>
            <w:tcW w:w="4007" w:type="dxa"/>
            <w:vAlign w:val="center"/>
          </w:tcPr>
          <w:p w:rsidR="00E51E6F" w:rsidRPr="004D2F89" w:rsidRDefault="00CC0BD5" w:rsidP="004D2F89">
            <w:pPr>
              <w:bidi/>
              <w:jc w:val="center"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05</w:t>
            </w:r>
            <w:r w:rsidRPr="004D2F89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 xml:space="preserve"> نقاط </w:t>
            </w:r>
            <w:r w:rsidRPr="004D2F89">
              <w:rPr>
                <w:rFonts w:ascii="ae_AlMateen" w:hAnsi="ae_AlMateen" w:cs="Simplified Arabic"/>
                <w:sz w:val="28"/>
                <w:szCs w:val="28"/>
                <w:lang w:val="fr-BE" w:bidi="ar-DZ"/>
              </w:rPr>
              <w:t>/</w:t>
            </w:r>
            <w:r w:rsidRPr="004D2F89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 xml:space="preserve"> مشروع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:rsidR="00E51E6F" w:rsidRPr="004D2F89" w:rsidRDefault="00E51E6F" w:rsidP="004D2F89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82A26" w:rsidTr="00A633E5">
        <w:trPr>
          <w:trHeight w:val="540"/>
        </w:trPr>
        <w:tc>
          <w:tcPr>
            <w:tcW w:w="10456" w:type="dxa"/>
            <w:gridSpan w:val="4"/>
          </w:tcPr>
          <w:p w:rsidR="00182A26" w:rsidRPr="004D2F89" w:rsidRDefault="00182A26" w:rsidP="00B65F02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المجموع:</w:t>
            </w:r>
          </w:p>
        </w:tc>
      </w:tr>
    </w:tbl>
    <w:p w:rsidR="0063211E" w:rsidRPr="00CC0BD5" w:rsidRDefault="0063211E" w:rsidP="00CC0BD5">
      <w:pPr>
        <w:bidi/>
        <w:ind w:left="-24"/>
        <w:rPr>
          <w:rFonts w:ascii="ae_AlMateen" w:hAnsi="ae_AlMateen" w:cs="Simplified Arabic"/>
          <w:b/>
          <w:bCs/>
          <w:sz w:val="32"/>
          <w:szCs w:val="32"/>
          <w:rtl/>
          <w:lang w:bidi="ar-DZ"/>
        </w:rPr>
      </w:pPr>
      <w:r w:rsidRPr="00CC0BD5">
        <w:rPr>
          <w:rFonts w:ascii="ae_AlMateen" w:hAnsi="ae_AlMateen" w:cs="Simplified Arabic"/>
          <w:b/>
          <w:bCs/>
          <w:sz w:val="32"/>
          <w:szCs w:val="32"/>
          <w:lang w:bidi="ar-DZ"/>
        </w:rPr>
        <w:t>II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-</w:t>
      </w:r>
      <w:r w:rsidR="000212CB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4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 النشاطات العلمية </w:t>
      </w:r>
      <w:r w:rsidR="00FD23D6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والبيداغوجية </w:t>
      </w:r>
      <w:r w:rsidR="00CC0BD5" w:rsidRPr="00CC0BD5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بعد الاستفادة السابقة</w:t>
      </w:r>
    </w:p>
    <w:tbl>
      <w:tblPr>
        <w:bidiVisual/>
        <w:tblW w:w="10445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977"/>
        <w:gridCol w:w="603"/>
        <w:gridCol w:w="859"/>
        <w:gridCol w:w="662"/>
        <w:gridCol w:w="1883"/>
        <w:gridCol w:w="11"/>
        <w:gridCol w:w="1074"/>
      </w:tblGrid>
      <w:tr w:rsidR="00246555" w:rsidRPr="00C11B56" w:rsidTr="00C6530C">
        <w:trPr>
          <w:trHeight w:val="347"/>
        </w:trPr>
        <w:tc>
          <w:tcPr>
            <w:tcW w:w="5956" w:type="dxa"/>
            <w:gridSpan w:val="3"/>
          </w:tcPr>
          <w:p w:rsidR="00701873" w:rsidRPr="00FF026A" w:rsidRDefault="00701873" w:rsidP="00E11E06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  <w:tc>
          <w:tcPr>
            <w:tcW w:w="3415" w:type="dxa"/>
            <w:gridSpan w:val="4"/>
            <w:shd w:val="clear" w:color="auto" w:fill="D9D9D9"/>
          </w:tcPr>
          <w:p w:rsidR="00701873" w:rsidRPr="00FF026A" w:rsidRDefault="00701873" w:rsidP="00E11E06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074" w:type="dxa"/>
            <w:shd w:val="clear" w:color="auto" w:fill="D9D9D9"/>
          </w:tcPr>
          <w:p w:rsidR="00701873" w:rsidRPr="00FF026A" w:rsidRDefault="00701873" w:rsidP="00E11E06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النقطة</w:t>
            </w:r>
          </w:p>
        </w:tc>
      </w:tr>
      <w:tr w:rsidR="00246555" w:rsidRPr="00C11B56" w:rsidTr="00C6530C">
        <w:tc>
          <w:tcPr>
            <w:tcW w:w="5956" w:type="dxa"/>
            <w:gridSpan w:val="3"/>
          </w:tcPr>
          <w:p w:rsidR="00701873" w:rsidRPr="000F0F0D" w:rsidRDefault="00701873" w:rsidP="00E11E06">
            <w:pPr>
              <w:bidi/>
              <w:rPr>
                <w:rFonts w:ascii="ae_AlMateen" w:hAnsi="ae_AlMateen" w:cs="Simplified Arabic"/>
                <w:sz w:val="24"/>
                <w:szCs w:val="24"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مشرف على </w:t>
            </w:r>
            <w:r w:rsidR="00CC0BD5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أطروحة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دكتوراه نوقشت بعد </w:t>
            </w:r>
            <w:r w:rsidR="00CC0BD5" w:rsidRPr="00CC0BD5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الاستفادة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السابقة</w:t>
            </w:r>
          </w:p>
        </w:tc>
        <w:tc>
          <w:tcPr>
            <w:tcW w:w="859" w:type="dxa"/>
            <w:vMerge w:val="restart"/>
            <w:shd w:val="clear" w:color="auto" w:fill="D9D9D9"/>
            <w:textDirection w:val="btLr"/>
            <w:vAlign w:val="center"/>
          </w:tcPr>
          <w:p w:rsidR="00701873" w:rsidRPr="000F0F0D" w:rsidRDefault="00701873" w:rsidP="00946EBC">
            <w:pPr>
              <w:ind w:right="113"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بعد </w:t>
            </w:r>
            <w:r w:rsidR="00CC0BD5" w:rsidRPr="00CC0BD5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الاستفادة</w:t>
            </w:r>
            <w:r w:rsidR="00CC0BD5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السابقة</w:t>
            </w: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0F0F0D" w:rsidRDefault="00701873" w:rsidP="00A35ED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5 نقاط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E11E0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</w:tcPr>
          <w:p w:rsidR="00701873" w:rsidRPr="000F0F0D" w:rsidRDefault="00701873" w:rsidP="00E11E0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مساعد مشرف على اطروحة دكتوراه نوقشت بعد </w:t>
            </w:r>
            <w:r w:rsidR="00CC0BD5" w:rsidRPr="00CC0BD5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الاستفادة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السابقة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A35ED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0F0F0D" w:rsidRDefault="00701873" w:rsidP="00A35ED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03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E11E06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</w:tcPr>
          <w:p w:rsidR="00701873" w:rsidRPr="000F0F0D" w:rsidRDefault="00CC0BD5" w:rsidP="00E37DB0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الإشراف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على طالب في اطار القرار الوزاري رقم 1275 المؤرخ في 27 س</w:t>
            </w:r>
            <w:r w:rsidR="00E37DB0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ب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تمبر 2022 الذي يحدد كيفيات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إعداد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مشروع مذكره تخ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رج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للحصول على شهادة جامعية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،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مؤسسة ناشئة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،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مؤسسة مصغره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،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مؤسسة فرعية </w:t>
            </w:r>
            <w:r w:rsidR="00701873">
              <w:rPr>
                <w:rFonts w:ascii="ae_AlMateen" w:hAnsi="ae_AlMateen" w:cs="Simplified Arabic"/>
                <w:sz w:val="24"/>
                <w:szCs w:val="24"/>
                <w:lang w:bidi="ar-DZ"/>
              </w:rPr>
              <w:t>/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براءة اختراع من قبل م</w:t>
            </w:r>
            <w:r w:rsidR="00E37DB0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ؤ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سس</w:t>
            </w:r>
            <w:r w:rsidR="00E37DB0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</w:t>
            </w:r>
            <w:r w:rsidR="00701873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ت التعليم العالي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A35ED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0F0F0D" w:rsidRDefault="00701873" w:rsidP="00AD1AE2">
            <w:pPr>
              <w:bidi/>
              <w:jc w:val="both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03/مشروع (مشروع</w:t>
            </w:r>
            <w:r w:rsidR="00CC0BD5"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ا</w:t>
            </w: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ن 02 كحد أقصى)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A35EDF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</w:tcPr>
          <w:p w:rsidR="00701873" w:rsidRPr="000F0F0D" w:rsidRDefault="00701873" w:rsidP="00A35EDF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تأطير مشروع حصل على وسم لابل , مشروع مبتكر ,مشروع مؤسسة ناشئة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A35ED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0F0F0D" w:rsidRDefault="00701873" w:rsidP="00A35ED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05 نقاط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A35EDF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  <w:vAlign w:val="center"/>
          </w:tcPr>
          <w:p w:rsidR="00701873" w:rsidRPr="000F0F0D" w:rsidRDefault="00701873" w:rsidP="00FD5EFF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تأطير طلبة ماستر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D54CF8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AD1AE2" w:rsidRDefault="00701873" w:rsidP="00AD1AE2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نقطة واحدة لكل مذكرة (03 نقاط كحد أقصى)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D54CF8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  <w:vAlign w:val="center"/>
          </w:tcPr>
          <w:p w:rsidR="00701873" w:rsidRPr="000F0F0D" w:rsidRDefault="00701873" w:rsidP="00FD5EFF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تدريس محاضرة في جذع مشترك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A35EDF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AD1AE2" w:rsidRDefault="00701873" w:rsidP="00AD1AE2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نقطتين 02 (احتساب محاضرة واحدة)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A35EDF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</w:tcPr>
          <w:p w:rsidR="00701873" w:rsidRPr="00531274" w:rsidRDefault="00701873" w:rsidP="00A346F7">
            <w:pPr>
              <w:bidi/>
              <w:jc w:val="both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شهادة تثبت عمل داخل هيئات المرافقة (الواجهات الجامعية</w:t>
            </w:r>
            <w:r w:rsidR="00A346F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،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مركز تطوير المقاولاتية</w:t>
            </w:r>
            <w:r w:rsidR="00A346F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مركز المسارات المهنية </w:t>
            </w:r>
            <w:r w:rsidRPr="00531274"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CDC</w:t>
            </w:r>
            <w:r w:rsidR="00A346F7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،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 نادي البحث عن الشغل</w:t>
            </w:r>
            <w:r w:rsidR="00A346F7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،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 حاضنة أعمال</w:t>
            </w:r>
            <w:r w:rsidR="00A346F7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، 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مركز الدعم التكنولوجي </w:t>
            </w:r>
            <w:r w:rsidR="00A346F7" w:rsidRPr="00531274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والابتكار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 (</w:t>
            </w:r>
            <w:r w:rsidRPr="00531274"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CATI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) دار الذكاء الاصطناعي</w:t>
            </w:r>
            <w:r w:rsidR="00A346F7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،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 مركز الربط بين المؤسسة والجامعة</w:t>
            </w:r>
            <w:r w:rsidR="00A346F7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،...</w:t>
            </w:r>
            <w:r w:rsidRPr="00531274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الخ)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D54CF8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AD1AE2" w:rsidRDefault="00701873" w:rsidP="00AD1AE2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نقطة واحدة عن كل </w:t>
            </w:r>
            <w:r w:rsidR="00AD1AE2"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شهادة من</w:t>
            </w: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 هيئات مختلفة(03 نقاط كحد أقصى)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D54CF8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</w:tcPr>
          <w:p w:rsidR="00701873" w:rsidRDefault="00701873" w:rsidP="00A346F7">
            <w:pPr>
              <w:pStyle w:val="Paragraphedeliste"/>
              <w:bidi/>
              <w:ind w:left="0"/>
              <w:jc w:val="both"/>
              <w:rPr>
                <w:rFonts w:ascii="ae_AlMateen" w:hAnsi="ae_AlMateen" w:cs="Simplified Arabic"/>
                <w:sz w:val="24"/>
                <w:szCs w:val="24"/>
                <w:rtl/>
                <w:lang w:val="fr-BE"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اقتباسات </w:t>
            </w:r>
            <w:r w:rsidR="00A346F7"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C</w:t>
            </w:r>
            <w:r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 xml:space="preserve">itation </w:t>
            </w:r>
            <w:r w:rsidR="00A346F7"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S</w:t>
            </w:r>
            <w:r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copus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 </w:t>
            </w:r>
            <w:r w:rsidR="00AD1AE2"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ل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لمؤسسة الجامعية والبحثية في المقال </w:t>
            </w:r>
            <w:r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:</w:t>
            </w:r>
          </w:p>
          <w:p w:rsidR="00701873" w:rsidRPr="00BA1CEC" w:rsidRDefault="00700EF2" w:rsidP="00FD5EFF">
            <w:pPr>
              <w:pStyle w:val="Paragraphedeliste"/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</w:pPr>
            <w:hyperlink r:id="rId7" w:history="1">
              <w:r w:rsidR="00701873" w:rsidRPr="00F30E75">
                <w:rPr>
                  <w:rStyle w:val="Lienhypertexte"/>
                  <w:rFonts w:ascii="ae_AlMateen" w:hAnsi="ae_AlMateen" w:cs="Simplified Arabic"/>
                  <w:sz w:val="24"/>
                  <w:szCs w:val="24"/>
                  <w:lang w:val="fr-BE" w:bidi="ar-DZ"/>
                </w:rPr>
                <w:t>https://www.scopus.com/freelookup/form/author.uri</w:t>
              </w:r>
            </w:hyperlink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D54CF8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AD1AE2" w:rsidRDefault="00701873" w:rsidP="00AD1AE2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AD1AE2">
              <w:rPr>
                <w:rFonts w:ascii="ae_AlMateen" w:hAnsi="ae_AlMateen" w:cs="Simplified Arabic"/>
                <w:sz w:val="22"/>
                <w:szCs w:val="22"/>
                <w:lang w:bidi="ar-DZ"/>
              </w:rPr>
              <w:t xml:space="preserve">0.1 </w:t>
            </w: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 لكل اقتباس بعد الاستفادة السابقة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D54CF8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  <w:vAlign w:val="center"/>
          </w:tcPr>
          <w:p w:rsidR="00701873" w:rsidRDefault="00701873" w:rsidP="00850476">
            <w:pPr>
              <w:pStyle w:val="Paragraphedeliste"/>
              <w:bidi/>
              <w:ind w:left="0"/>
              <w:jc w:val="both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مطبوعة بيداغوجية فردية مصادق عليها من الهيئة العلمية (مستخرج او مقرر او اشهاد)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9F1B72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AD1AE2" w:rsidRDefault="00701873" w:rsidP="00AD1AE2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03 نقاط ( زائد نقطتين 02 </w:t>
            </w:r>
            <w:r w:rsidR="00C6530C"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إذا</w:t>
            </w: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 كانت المطبوعة باللغة الأنجليزية)</w:t>
            </w:r>
          </w:p>
          <w:p w:rsidR="00701873" w:rsidRPr="00AD1AE2" w:rsidRDefault="00701873" w:rsidP="00AD1AE2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زائد نقطتين 02 </w:t>
            </w:r>
            <w:r w:rsidR="00AD1AE2"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إذا</w:t>
            </w: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 كان يدرس بها باستثناء التدريس في مقياس اللغة الأنجليزية بحد ذاتها)</w:t>
            </w:r>
          </w:p>
          <w:p w:rsidR="00701873" w:rsidRPr="00AD1AE2" w:rsidRDefault="00701873" w:rsidP="00AD1AE2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lang w:bidi="ar-DZ"/>
              </w:rPr>
            </w:pP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9F1B7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  <w:vAlign w:val="center"/>
          </w:tcPr>
          <w:p w:rsidR="00701873" w:rsidRDefault="00701873" w:rsidP="00850476">
            <w:pPr>
              <w:pStyle w:val="Paragraphedeliste"/>
              <w:bidi/>
              <w:ind w:left="0"/>
              <w:jc w:val="both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دروس بيداغوجية متوفرة على الخط (</w:t>
            </w:r>
            <w:r>
              <w:rPr>
                <w:rFonts w:ascii="ae_AlMateen" w:hAnsi="ae_AlMateen" w:cs="Simplified Arabic"/>
                <w:sz w:val="24"/>
                <w:szCs w:val="24"/>
                <w:lang w:bidi="ar-DZ"/>
              </w:rPr>
              <w:t>e-learning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9F1B72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Default="00701873" w:rsidP="005E76CC">
            <w:pPr>
              <w:bidi/>
              <w:jc w:val="both"/>
              <w:rPr>
                <w:rFonts w:ascii="ae_AlMateen" w:hAnsi="ae_AlMateen" w:cs="Simplified Arabic"/>
                <w:sz w:val="24"/>
                <w:szCs w:val="24"/>
                <w:lang w:bidi="ar-DZ"/>
              </w:rPr>
            </w:pP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دروس (02) اعمال موجهة (01) اعمال تطبيقية (01)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9F1B7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  <w:vAlign w:val="center"/>
          </w:tcPr>
          <w:p w:rsidR="00701873" w:rsidRPr="005E76CC" w:rsidRDefault="00701873" w:rsidP="00AD7C5E">
            <w:pPr>
              <w:pStyle w:val="Paragraphedeliste"/>
              <w:bidi/>
              <w:ind w:left="0"/>
              <w:rPr>
                <w:rFonts w:ascii="ae_AlMateen" w:hAnsi="ae_AlMateen" w:cs="Simplified Arabic"/>
                <w:sz w:val="24"/>
                <w:szCs w:val="24"/>
                <w:rtl/>
                <w:lang w:val="fr-BE" w:bidi="ar-DZ"/>
              </w:rPr>
            </w:pPr>
            <w:r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Chapterbook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 محكم في قاعدة بيانات دولية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9F1B72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Pr="00701873" w:rsidRDefault="00701873" w:rsidP="00946EBC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701873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05 نقاط 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9F1B72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46555" w:rsidRPr="00C11B56" w:rsidTr="00C6530C">
        <w:tc>
          <w:tcPr>
            <w:tcW w:w="5956" w:type="dxa"/>
            <w:gridSpan w:val="3"/>
          </w:tcPr>
          <w:p w:rsidR="00701873" w:rsidRDefault="00701873" w:rsidP="00AD7C5E">
            <w:pPr>
              <w:pStyle w:val="Paragraphedeliste"/>
              <w:bidi/>
              <w:ind w:left="0"/>
              <w:jc w:val="both"/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كتاب محكم بيداغوجي</w:t>
            </w:r>
            <w:r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علمي في التخصص برقم تسلسلي </w:t>
            </w:r>
            <w:r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ISBN</w:t>
            </w:r>
          </w:p>
        </w:tc>
        <w:tc>
          <w:tcPr>
            <w:tcW w:w="859" w:type="dxa"/>
            <w:vMerge/>
            <w:shd w:val="clear" w:color="auto" w:fill="D9D9D9"/>
            <w:vAlign w:val="center"/>
          </w:tcPr>
          <w:p w:rsidR="00701873" w:rsidRPr="000F0F0D" w:rsidRDefault="00701873" w:rsidP="00AD7C5E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6" w:type="dxa"/>
            <w:gridSpan w:val="3"/>
            <w:shd w:val="clear" w:color="auto" w:fill="D9D9D9"/>
            <w:vAlign w:val="center"/>
          </w:tcPr>
          <w:p w:rsidR="00701873" w:rsidRDefault="00701873" w:rsidP="00946EBC">
            <w:pPr>
              <w:bidi/>
              <w:jc w:val="both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AD1AE2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05 نقاط</w:t>
            </w:r>
            <w:r w:rsidR="00946EBC">
              <w:rPr>
                <w:rFonts w:ascii="ae_AlMateen" w:hAnsi="ae_AlMateen" w:cs="Simplified Arabic"/>
                <w:sz w:val="22"/>
                <w:szCs w:val="22"/>
                <w:lang w:bidi="ar-DZ"/>
              </w:rPr>
              <w:t xml:space="preserve"> + </w:t>
            </w:r>
            <w:r w:rsidR="00946EBC" w:rsidRPr="00701873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نقطتين 02 إذا كان باللغة الانجليزية</w:t>
            </w:r>
          </w:p>
        </w:tc>
        <w:tc>
          <w:tcPr>
            <w:tcW w:w="1074" w:type="dxa"/>
            <w:shd w:val="clear" w:color="auto" w:fill="D9D9D9"/>
          </w:tcPr>
          <w:p w:rsidR="00701873" w:rsidRPr="000F0F0D" w:rsidRDefault="00701873" w:rsidP="00AD7C5E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75116A" w:rsidRPr="00C11B56" w:rsidTr="00C6530C">
        <w:trPr>
          <w:trHeight w:val="2699"/>
        </w:trPr>
        <w:tc>
          <w:tcPr>
            <w:tcW w:w="2376" w:type="dxa"/>
            <w:vAlign w:val="center"/>
          </w:tcPr>
          <w:p w:rsidR="0075116A" w:rsidRDefault="0075116A" w:rsidP="00701873">
            <w:pPr>
              <w:pStyle w:val="Paragraphedeliste"/>
              <w:bidi/>
              <w:ind w:left="0"/>
              <w:rPr>
                <w:rFonts w:ascii="ae_AlMateen" w:hAnsi="ae_AlMateen" w:cs="Simplified Arabic"/>
                <w:sz w:val="24"/>
                <w:szCs w:val="24"/>
                <w:rtl/>
                <w:lang w:val="fr-BE"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عضوية اللجان والمجالس العلمية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5116A" w:rsidRPr="00946EBC" w:rsidRDefault="0075116A" w:rsidP="00C6530C">
            <w:pPr>
              <w:bidi/>
              <w:spacing w:after="160" w:line="259" w:lineRule="auto"/>
              <w:ind w:right="-30"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المجلس العلمي</w:t>
            </w:r>
            <w:r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، </w:t>
            </w: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اللجنة العلمية</w:t>
            </w:r>
            <w:r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،</w:t>
            </w: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 المجلس التأديبي</w:t>
            </w:r>
            <w:r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،</w:t>
            </w: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 مجلس الإدارة وخلية الجودة</w:t>
            </w:r>
            <w:r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،</w:t>
            </w: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01 </w:t>
            </w: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نقطة واحدة عن كل عضوية مختلفة الطبيعة دون حساب العضوية بحكم الصفة (03 نقاط كحد أقصى)</w:t>
            </w:r>
          </w:p>
        </w:tc>
        <w:tc>
          <w:tcPr>
            <w:tcW w:w="2124" w:type="dxa"/>
            <w:gridSpan w:val="3"/>
            <w:shd w:val="clear" w:color="auto" w:fill="D9D9D9"/>
            <w:vAlign w:val="center"/>
          </w:tcPr>
          <w:p w:rsidR="0075116A" w:rsidRPr="00946EBC" w:rsidRDefault="0075116A" w:rsidP="00C6530C">
            <w:pPr>
              <w:bidi/>
              <w:spacing w:after="160" w:line="259" w:lineRule="auto"/>
              <w:ind w:right="-30"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246555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مدير مخبر</w:t>
            </w:r>
            <w:r w:rsidRPr="00946EBC">
              <w:rPr>
                <w:rFonts w:ascii="ae_AlMateen" w:hAnsi="ae_AlMateen" w:cs="Simplified Arabic"/>
                <w:sz w:val="22"/>
                <w:szCs w:val="22"/>
                <w:lang w:bidi="ar-DZ"/>
              </w:rPr>
              <w:t xml:space="preserve">/ </w:t>
            </w: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رؤساء الهيئات العلمية دون احتساب العضوية بحكم الصفة (نقط</w:t>
            </w:r>
            <w:r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تا</w:t>
            </w: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ن</w:t>
            </w:r>
            <w:r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 xml:space="preserve"> </w:t>
            </w: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02)</w:t>
            </w:r>
          </w:p>
        </w:tc>
        <w:tc>
          <w:tcPr>
            <w:tcW w:w="1883" w:type="dxa"/>
            <w:shd w:val="clear" w:color="auto" w:fill="D9D9D9"/>
            <w:vAlign w:val="center"/>
          </w:tcPr>
          <w:p w:rsidR="0075116A" w:rsidRPr="00946EBC" w:rsidRDefault="0075116A" w:rsidP="00C6530C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  <w:r w:rsidRPr="00946EBC">
              <w:rPr>
                <w:rFonts w:ascii="ae_AlMateen" w:hAnsi="ae_AlMateen" w:cs="Simplified Arabic" w:hint="cs"/>
                <w:sz w:val="22"/>
                <w:szCs w:val="22"/>
                <w:rtl/>
                <w:lang w:bidi="ar-DZ"/>
              </w:rPr>
              <w:t>عضو في المخبر,مدير النشر الجامعي, (01 نقطة واحدة)</w:t>
            </w:r>
          </w:p>
        </w:tc>
        <w:tc>
          <w:tcPr>
            <w:tcW w:w="1085" w:type="dxa"/>
            <w:gridSpan w:val="2"/>
            <w:vMerge w:val="restart"/>
            <w:shd w:val="clear" w:color="auto" w:fill="D9D9D9"/>
            <w:vAlign w:val="center"/>
          </w:tcPr>
          <w:p w:rsidR="0075116A" w:rsidRPr="00946EBC" w:rsidRDefault="0075116A" w:rsidP="00C6530C">
            <w:pPr>
              <w:bidi/>
              <w:jc w:val="both"/>
              <w:rPr>
                <w:rFonts w:ascii="ae_AlMateen" w:hAnsi="ae_AlMateen" w:cs="Simplified Arabic"/>
                <w:sz w:val="22"/>
                <w:szCs w:val="22"/>
                <w:rtl/>
                <w:lang w:bidi="ar-DZ"/>
              </w:rPr>
            </w:pPr>
          </w:p>
        </w:tc>
      </w:tr>
      <w:tr w:rsidR="0075116A" w:rsidRPr="00C11B56" w:rsidTr="00C6530C">
        <w:trPr>
          <w:trHeight w:val="568"/>
        </w:trPr>
        <w:tc>
          <w:tcPr>
            <w:tcW w:w="2376" w:type="dxa"/>
            <w:vAlign w:val="center"/>
          </w:tcPr>
          <w:p w:rsidR="0075116A" w:rsidRDefault="0075116A" w:rsidP="00701873">
            <w:pPr>
              <w:pStyle w:val="Paragraphedeliste"/>
              <w:bidi/>
              <w:ind w:left="0"/>
              <w:rPr>
                <w:rFonts w:ascii="ae_AlMateen" w:hAnsi="ae_AlMateen" w:cs="Simplified Arabic"/>
                <w:sz w:val="24"/>
                <w:szCs w:val="24"/>
                <w:rtl/>
                <w:lang w:val="fr-BE" w:bidi="ar-DZ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5116A" w:rsidRPr="00C6530C" w:rsidRDefault="0075116A" w:rsidP="00C6530C">
            <w:pPr>
              <w:bidi/>
              <w:spacing w:after="160" w:line="259" w:lineRule="auto"/>
              <w:ind w:right="-3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653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2124" w:type="dxa"/>
            <w:gridSpan w:val="3"/>
            <w:shd w:val="clear" w:color="auto" w:fill="D9D9D9" w:themeFill="background1" w:themeFillShade="D9"/>
          </w:tcPr>
          <w:p w:rsidR="0075116A" w:rsidRPr="00C6530C" w:rsidRDefault="0075116A" w:rsidP="00C6530C">
            <w:pPr>
              <w:bidi/>
              <w:rPr>
                <w:rFonts w:ascii="ae_AlMateen" w:hAnsi="ae_AlMateen" w:cs="Simplified Arabic"/>
                <w:rtl/>
                <w:lang w:bidi="ar-DZ"/>
              </w:rPr>
            </w:pPr>
            <w:r w:rsidRPr="00C653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75116A" w:rsidRPr="00C6530C" w:rsidRDefault="0075116A" w:rsidP="00C6530C">
            <w:pPr>
              <w:spacing w:after="160" w:line="259" w:lineRule="auto"/>
              <w:jc w:val="right"/>
              <w:rPr>
                <w:rFonts w:ascii="ae_AlMateen" w:hAnsi="ae_AlMateen" w:cs="Simplified Arabic"/>
                <w:rtl/>
                <w:lang w:bidi="ar-DZ"/>
              </w:rPr>
            </w:pPr>
            <w:r w:rsidRPr="00C653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085" w:type="dxa"/>
            <w:gridSpan w:val="2"/>
            <w:vMerge/>
            <w:shd w:val="clear" w:color="auto" w:fill="D9D9D9" w:themeFill="background1" w:themeFillShade="D9"/>
          </w:tcPr>
          <w:p w:rsidR="0075116A" w:rsidRPr="00C6530C" w:rsidRDefault="0075116A" w:rsidP="00C6530C">
            <w:pPr>
              <w:spacing w:after="160" w:line="259" w:lineRule="auto"/>
              <w:jc w:val="right"/>
              <w:rPr>
                <w:rFonts w:ascii="ae_AlMateen" w:hAnsi="ae_AlMateen" w:cs="Simplified Arabic"/>
                <w:rtl/>
                <w:lang w:bidi="ar-DZ"/>
              </w:rPr>
            </w:pPr>
          </w:p>
        </w:tc>
      </w:tr>
      <w:tr w:rsidR="00946EBC" w:rsidRPr="00C11B56" w:rsidTr="00C6530C">
        <w:tc>
          <w:tcPr>
            <w:tcW w:w="9360" w:type="dxa"/>
            <w:gridSpan w:val="6"/>
          </w:tcPr>
          <w:p w:rsidR="00946EBC" w:rsidRDefault="00946EBC" w:rsidP="00792109">
            <w:pPr>
              <w:pStyle w:val="Paragraphedeliste"/>
              <w:bidi/>
              <w:ind w:left="0"/>
              <w:jc w:val="both"/>
              <w:rPr>
                <w:rFonts w:ascii="ae_AlMateen" w:hAnsi="ae_AlMateen" w:cs="Simplified Arabic"/>
                <w:sz w:val="24"/>
                <w:szCs w:val="24"/>
                <w:rtl/>
                <w:lang w:val="fr-BE"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 xml:space="preserve">المنصب العالي (هيكلي </w:t>
            </w:r>
            <w:r>
              <w:rPr>
                <w:rFonts w:ascii="ae_AlMateen" w:hAnsi="ae_AlMateen" w:cs="Simplified Arabic"/>
                <w:sz w:val="24"/>
                <w:szCs w:val="24"/>
                <w:lang w:val="fr-BE"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val="fr-BE" w:bidi="ar-DZ"/>
              </w:rPr>
              <w:t>وظيفي)</w:t>
            </w:r>
          </w:p>
          <w:p w:rsidR="00946EBC" w:rsidRDefault="00946EBC" w:rsidP="00792109">
            <w:pPr>
              <w:bidi/>
              <w:jc w:val="both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نٌقطت</w:t>
            </w:r>
            <w:r w:rsidR="00792109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ن 02</w:t>
            </w:r>
          </w:p>
        </w:tc>
        <w:tc>
          <w:tcPr>
            <w:tcW w:w="1085" w:type="dxa"/>
            <w:gridSpan w:val="2"/>
            <w:shd w:val="clear" w:color="auto" w:fill="D9D9D9"/>
          </w:tcPr>
          <w:p w:rsidR="00946EBC" w:rsidRPr="000F0F0D" w:rsidRDefault="00946EBC" w:rsidP="00AD7C5E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tbl>
      <w:tblPr>
        <w:tblpPr w:leftFromText="141" w:rightFromText="141" w:vertAnchor="text" w:horzAnchor="margin" w:tblpY="364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4962"/>
      </w:tblGrid>
      <w:tr w:rsidR="00F06165" w:rsidRPr="00E4050C" w:rsidTr="00F06165">
        <w:tc>
          <w:tcPr>
            <w:tcW w:w="5670" w:type="dxa"/>
          </w:tcPr>
          <w:p w:rsidR="00F06165" w:rsidRPr="004A4962" w:rsidRDefault="00792109" w:rsidP="003108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bookmarkStart w:id="1" w:name="_Hlk160054631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مجموع</w:t>
            </w:r>
            <w:r w:rsidR="00F06165" w:rsidRPr="004A49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النقاط</w:t>
            </w:r>
          </w:p>
        </w:tc>
        <w:tc>
          <w:tcPr>
            <w:tcW w:w="4962" w:type="dxa"/>
          </w:tcPr>
          <w:p w:rsidR="00F06165" w:rsidRPr="004A4962" w:rsidRDefault="00F06165" w:rsidP="003108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A49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...........</w:t>
            </w:r>
          </w:p>
        </w:tc>
      </w:tr>
      <w:tr w:rsidR="00F06165" w:rsidRPr="00E4050C" w:rsidTr="00F06165">
        <w:tc>
          <w:tcPr>
            <w:tcW w:w="5670" w:type="dxa"/>
          </w:tcPr>
          <w:p w:rsidR="00F06165" w:rsidRPr="004A4962" w:rsidRDefault="00F06165" w:rsidP="003108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A49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ترتيب المترشح</w:t>
            </w:r>
          </w:p>
        </w:tc>
        <w:tc>
          <w:tcPr>
            <w:tcW w:w="4962" w:type="dxa"/>
          </w:tcPr>
          <w:p w:rsidR="00F06165" w:rsidRPr="004A4962" w:rsidRDefault="00F06165" w:rsidP="003108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A49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....../.....(عدد المترشحين)</w:t>
            </w:r>
          </w:p>
        </w:tc>
      </w:tr>
      <w:tr w:rsidR="00F06165" w:rsidRPr="00E4050C" w:rsidTr="00F06165">
        <w:tc>
          <w:tcPr>
            <w:tcW w:w="5670" w:type="dxa"/>
          </w:tcPr>
          <w:p w:rsidR="00F06165" w:rsidRPr="004A4962" w:rsidRDefault="00F06165" w:rsidP="003108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A49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رأي المجلس العلمي</w:t>
            </w:r>
          </w:p>
        </w:tc>
        <w:tc>
          <w:tcPr>
            <w:tcW w:w="4962" w:type="dxa"/>
          </w:tcPr>
          <w:p w:rsidR="00F06165" w:rsidRPr="004A4962" w:rsidRDefault="00F06165" w:rsidP="003108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A49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مقبول/ مرفوض</w:t>
            </w:r>
          </w:p>
        </w:tc>
      </w:tr>
    </w:tbl>
    <w:bookmarkEnd w:id="1"/>
    <w:p w:rsidR="000212CB" w:rsidRDefault="000212CB" w:rsidP="000212CB">
      <w:pPr>
        <w:bidi/>
        <w:ind w:left="336"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أسباب الرفض:                                                                  </w:t>
      </w:r>
    </w:p>
    <w:p w:rsidR="000212CB" w:rsidRDefault="00792109" w:rsidP="000212CB">
      <w:pPr>
        <w:bidi/>
        <w:ind w:left="336"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sz w:val="28"/>
          <w:szCs w:val="28"/>
          <w:rtl/>
          <w:lang w:bidi="ar-DZ"/>
        </w:rPr>
        <w:t>( يجب</w:t>
      </w:r>
      <w:r w:rsidR="000212CB"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 أن يكون الرفض مبررا) </w:t>
      </w:r>
    </w:p>
    <w:p w:rsidR="000212CB" w:rsidRPr="00AA722D" w:rsidRDefault="000212CB" w:rsidP="002900E9">
      <w:pPr>
        <w:bidi/>
        <w:ind w:left="336"/>
        <w:jc w:val="right"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AA722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رئيس المجلس العلمي</w:t>
      </w:r>
    </w:p>
    <w:p w:rsidR="000212CB" w:rsidRPr="00AA722D" w:rsidRDefault="000212CB" w:rsidP="000212CB">
      <w:pPr>
        <w:bidi/>
        <w:ind w:left="-142" w:right="-141"/>
        <w:jc w:val="both"/>
        <w:rPr>
          <w:rFonts w:ascii="Calibri" w:hAnsi="Calibri" w:cs="Arial"/>
          <w:b/>
          <w:bCs/>
          <w:sz w:val="18"/>
          <w:szCs w:val="18"/>
        </w:rPr>
      </w:pPr>
    </w:p>
    <w:p w:rsidR="00124A50" w:rsidRPr="000212CB" w:rsidRDefault="000212CB" w:rsidP="00792109">
      <w:r w:rsidRPr="002C3C0E">
        <w:rPr>
          <w:rFonts w:ascii="Sakkal Majalla" w:hAnsi="Sakkal Majalla" w:cs="Sakkal Majalla" w:hint="cs"/>
          <w:b/>
          <w:bCs/>
          <w:sz w:val="28"/>
          <w:szCs w:val="28"/>
          <w:rtl/>
        </w:rPr>
        <w:t>حرر بتاريخ:</w:t>
      </w:r>
      <w:r w:rsidRPr="002C3C0E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</w:t>
      </w:r>
    </w:p>
    <w:sectPr w:rsidR="00124A50" w:rsidRPr="000212CB" w:rsidSect="00866980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CAA" w:rsidRDefault="001C6CAA" w:rsidP="00AF751A">
      <w:r>
        <w:separator/>
      </w:r>
    </w:p>
  </w:endnote>
  <w:endnote w:type="continuationSeparator" w:id="1">
    <w:p w:rsidR="001C6CAA" w:rsidRDefault="001C6CAA" w:rsidP="00AF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Mateen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CAA" w:rsidRDefault="001C6CAA" w:rsidP="00AF751A">
      <w:r>
        <w:separator/>
      </w:r>
    </w:p>
  </w:footnote>
  <w:footnote w:type="continuationSeparator" w:id="1">
    <w:p w:rsidR="001C6CAA" w:rsidRDefault="001C6CAA" w:rsidP="00AF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13D7"/>
    <w:multiLevelType w:val="hybridMultilevel"/>
    <w:tmpl w:val="359E4470"/>
    <w:lvl w:ilvl="0" w:tplc="569887B2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81424"/>
    <w:multiLevelType w:val="hybridMultilevel"/>
    <w:tmpl w:val="C46E278A"/>
    <w:lvl w:ilvl="0" w:tplc="98BCE47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E45B18"/>
    <w:multiLevelType w:val="hybridMultilevel"/>
    <w:tmpl w:val="2F9E1580"/>
    <w:lvl w:ilvl="0" w:tplc="536AA3AA">
      <w:start w:val="2"/>
      <w:numFmt w:val="bullet"/>
      <w:lvlText w:val="-"/>
      <w:lvlJc w:val="left"/>
      <w:pPr>
        <w:ind w:left="336" w:hanging="360"/>
      </w:pPr>
      <w:rPr>
        <w:rFonts w:ascii="Simplified Arabic" w:eastAsia="Times New Roman" w:hAnsi="Simplified Arabic" w:cs="Simplified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>
    <w:nsid w:val="69A359B2"/>
    <w:multiLevelType w:val="hybridMultilevel"/>
    <w:tmpl w:val="C68ED6CA"/>
    <w:lvl w:ilvl="0" w:tplc="7F649BC2">
      <w:start w:val="2"/>
      <w:numFmt w:val="bullet"/>
      <w:lvlText w:val="-"/>
      <w:lvlJc w:val="left"/>
      <w:pPr>
        <w:ind w:left="720" w:hanging="360"/>
      </w:pPr>
      <w:rPr>
        <w:rFonts w:ascii="ae_AlMateen" w:eastAsia="Times New Roman" w:hAnsi="ae_AlMateen" w:cs="ae_Al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24AFF"/>
    <w:multiLevelType w:val="hybridMultilevel"/>
    <w:tmpl w:val="0C128B86"/>
    <w:lvl w:ilvl="0" w:tplc="98BCE47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3211E"/>
    <w:rsid w:val="00007BAA"/>
    <w:rsid w:val="000212CB"/>
    <w:rsid w:val="00024732"/>
    <w:rsid w:val="0005165E"/>
    <w:rsid w:val="000B5565"/>
    <w:rsid w:val="000F7359"/>
    <w:rsid w:val="001065E1"/>
    <w:rsid w:val="00115B4D"/>
    <w:rsid w:val="00124A50"/>
    <w:rsid w:val="00140542"/>
    <w:rsid w:val="00182A26"/>
    <w:rsid w:val="00190B8C"/>
    <w:rsid w:val="001C6CAA"/>
    <w:rsid w:val="00246555"/>
    <w:rsid w:val="002900E9"/>
    <w:rsid w:val="002A422E"/>
    <w:rsid w:val="00355FDB"/>
    <w:rsid w:val="00376CF2"/>
    <w:rsid w:val="003D6438"/>
    <w:rsid w:val="003E4C93"/>
    <w:rsid w:val="00415264"/>
    <w:rsid w:val="00461477"/>
    <w:rsid w:val="004A4962"/>
    <w:rsid w:val="004C0D97"/>
    <w:rsid w:val="004D2F89"/>
    <w:rsid w:val="00531274"/>
    <w:rsid w:val="005E76CC"/>
    <w:rsid w:val="00602FE3"/>
    <w:rsid w:val="00627031"/>
    <w:rsid w:val="0063211E"/>
    <w:rsid w:val="0068417D"/>
    <w:rsid w:val="00697B9F"/>
    <w:rsid w:val="006A589E"/>
    <w:rsid w:val="006A5EBC"/>
    <w:rsid w:val="00700EF2"/>
    <w:rsid w:val="00701873"/>
    <w:rsid w:val="00707B9E"/>
    <w:rsid w:val="0075116A"/>
    <w:rsid w:val="00765EBC"/>
    <w:rsid w:val="007917FF"/>
    <w:rsid w:val="00792109"/>
    <w:rsid w:val="007A2A07"/>
    <w:rsid w:val="007A6AE8"/>
    <w:rsid w:val="007F4737"/>
    <w:rsid w:val="00821119"/>
    <w:rsid w:val="00850476"/>
    <w:rsid w:val="00874350"/>
    <w:rsid w:val="008A4D60"/>
    <w:rsid w:val="008B1008"/>
    <w:rsid w:val="008C177A"/>
    <w:rsid w:val="00907C89"/>
    <w:rsid w:val="009104EF"/>
    <w:rsid w:val="00946EBC"/>
    <w:rsid w:val="00961305"/>
    <w:rsid w:val="0099341D"/>
    <w:rsid w:val="009939EB"/>
    <w:rsid w:val="009F1B72"/>
    <w:rsid w:val="009F49C5"/>
    <w:rsid w:val="00A346F7"/>
    <w:rsid w:val="00A35EDF"/>
    <w:rsid w:val="00AA622D"/>
    <w:rsid w:val="00AB616D"/>
    <w:rsid w:val="00AC193E"/>
    <w:rsid w:val="00AD1AE2"/>
    <w:rsid w:val="00AD7C5E"/>
    <w:rsid w:val="00AF464E"/>
    <w:rsid w:val="00AF751A"/>
    <w:rsid w:val="00B06A0D"/>
    <w:rsid w:val="00B120C5"/>
    <w:rsid w:val="00B12F72"/>
    <w:rsid w:val="00B56203"/>
    <w:rsid w:val="00B65F02"/>
    <w:rsid w:val="00BA1CEC"/>
    <w:rsid w:val="00BC3ED0"/>
    <w:rsid w:val="00BD0FFB"/>
    <w:rsid w:val="00BF4ACC"/>
    <w:rsid w:val="00C021AE"/>
    <w:rsid w:val="00C05E09"/>
    <w:rsid w:val="00C6530C"/>
    <w:rsid w:val="00CC0BD5"/>
    <w:rsid w:val="00D2045B"/>
    <w:rsid w:val="00D47219"/>
    <w:rsid w:val="00D54CF8"/>
    <w:rsid w:val="00D70E29"/>
    <w:rsid w:val="00D96D03"/>
    <w:rsid w:val="00DA729D"/>
    <w:rsid w:val="00E11E06"/>
    <w:rsid w:val="00E37DB0"/>
    <w:rsid w:val="00E50B36"/>
    <w:rsid w:val="00E51E6F"/>
    <w:rsid w:val="00E765E5"/>
    <w:rsid w:val="00EA1C12"/>
    <w:rsid w:val="00EA2E8B"/>
    <w:rsid w:val="00EF1BA8"/>
    <w:rsid w:val="00F06165"/>
    <w:rsid w:val="00F3438A"/>
    <w:rsid w:val="00F532EC"/>
    <w:rsid w:val="00F65210"/>
    <w:rsid w:val="00FD23D6"/>
    <w:rsid w:val="00FD5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4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1E0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12F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2F72"/>
  </w:style>
  <w:style w:type="character" w:customStyle="1" w:styleId="CommentaireCar">
    <w:name w:val="Commentaire Car"/>
    <w:basedOn w:val="Policepardfaut"/>
    <w:link w:val="Commentaire"/>
    <w:uiPriority w:val="99"/>
    <w:semiHidden/>
    <w:rsid w:val="00B12F7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2F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2F72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FD5EF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D5EF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F751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F751A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751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751A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ccentuation">
    <w:name w:val="Emphasis"/>
    <w:basedOn w:val="Policepardfaut"/>
    <w:uiPriority w:val="20"/>
    <w:qFormat/>
    <w:rsid w:val="00E51E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freelookup/form/author.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abdouche</dc:creator>
  <cp:lastModifiedBy>PC-PERSONNEL</cp:lastModifiedBy>
  <cp:revision>3</cp:revision>
  <dcterms:created xsi:type="dcterms:W3CDTF">2025-02-23T19:18:00Z</dcterms:created>
  <dcterms:modified xsi:type="dcterms:W3CDTF">2025-02-25T07:52:00Z</dcterms:modified>
</cp:coreProperties>
</file>