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B1" w:rsidRPr="00FF285C" w:rsidRDefault="00DC1CB1" w:rsidP="00DC1CB1">
      <w:pPr>
        <w:bidi/>
        <w:spacing w:line="240" w:lineRule="auto"/>
        <w:jc w:val="center"/>
        <w:rPr>
          <w:rFonts w:ascii="Sakkal Majalla" w:hAnsi="Sakkal Majalla" w:cs="Sakkal Majalla"/>
          <w:b/>
          <w:bCs/>
          <w:sz w:val="32"/>
          <w:szCs w:val="32"/>
          <w:lang w:bidi="ar-DZ"/>
        </w:rPr>
      </w:pPr>
      <w:r>
        <w:rPr>
          <w:rFonts w:hint="cs"/>
          <w:rtl/>
          <w:lang w:bidi="ar-DZ"/>
        </w:rPr>
        <w:t xml:space="preserve">                 </w:t>
      </w:r>
      <w:bookmarkStart w:id="0" w:name="OLE_LINK2"/>
      <w:bookmarkStart w:id="1" w:name="OLE_LINK1"/>
      <w:r w:rsidRPr="00FF285C">
        <w:rPr>
          <w:rFonts w:ascii="Sakkal Majalla" w:hAnsi="Sakkal Majalla" w:cs="Sakkal Majalla"/>
          <w:b/>
          <w:bCs/>
          <w:sz w:val="32"/>
          <w:szCs w:val="32"/>
          <w:rtl/>
          <w:lang w:bidi="ar-DZ"/>
        </w:rPr>
        <w:t xml:space="preserve">جامعة العربي بن </w:t>
      </w:r>
      <w:proofErr w:type="spellStart"/>
      <w:r w:rsidRPr="00FF285C">
        <w:rPr>
          <w:rFonts w:ascii="Sakkal Majalla" w:hAnsi="Sakkal Majalla" w:cs="Sakkal Majalla"/>
          <w:b/>
          <w:bCs/>
          <w:sz w:val="32"/>
          <w:szCs w:val="32"/>
          <w:rtl/>
          <w:lang w:bidi="ar-DZ"/>
        </w:rPr>
        <w:t>مهيدي</w:t>
      </w:r>
      <w:proofErr w:type="spellEnd"/>
      <w:r w:rsidRPr="00FF285C">
        <w:rPr>
          <w:rFonts w:ascii="Sakkal Majalla" w:hAnsi="Sakkal Majalla" w:cs="Sakkal Majalla"/>
          <w:b/>
          <w:bCs/>
          <w:sz w:val="32"/>
          <w:szCs w:val="32"/>
          <w:rtl/>
          <w:lang w:bidi="ar-DZ"/>
        </w:rPr>
        <w:t>-أم البواقي-</w:t>
      </w:r>
    </w:p>
    <w:p w:rsidR="00DC1CB1" w:rsidRPr="00FF285C" w:rsidRDefault="00DC1CB1" w:rsidP="00DC1CB1">
      <w:pPr>
        <w:bidi/>
        <w:spacing w:line="240" w:lineRule="auto"/>
        <w:ind w:left="708"/>
        <w:jc w:val="center"/>
        <w:rPr>
          <w:rFonts w:ascii="Sakkal Majalla" w:hAnsi="Sakkal Majalla" w:cs="Sakkal Majalla"/>
          <w:b/>
          <w:bCs/>
          <w:sz w:val="32"/>
          <w:szCs w:val="32"/>
          <w:lang w:bidi="ar-DZ"/>
        </w:rPr>
      </w:pPr>
      <w:r w:rsidRPr="00FF285C">
        <w:rPr>
          <w:rFonts w:ascii="Sakkal Majalla" w:hAnsi="Sakkal Majalla" w:cs="Sakkal Majalla"/>
          <w:b/>
          <w:bCs/>
          <w:sz w:val="32"/>
          <w:szCs w:val="32"/>
          <w:rtl/>
          <w:lang w:bidi="ar-DZ"/>
        </w:rPr>
        <w:t>كلية الحقوق والعلوم السياسية</w:t>
      </w:r>
    </w:p>
    <w:p w:rsidR="00DC1CB1" w:rsidRPr="00FF285C" w:rsidRDefault="00DC1CB1" w:rsidP="00DC1CB1">
      <w:pPr>
        <w:suppressAutoHyphens/>
        <w:bidi/>
        <w:spacing w:line="240" w:lineRule="auto"/>
        <w:ind w:right="-1134"/>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السنة الأولى </w:t>
      </w:r>
      <w:proofErr w:type="gramStart"/>
      <w:r w:rsidRPr="00FF285C">
        <w:rPr>
          <w:rFonts w:ascii="Sakkal Majalla" w:hAnsi="Sakkal Majalla" w:cs="Sakkal Majalla"/>
          <w:b/>
          <w:bCs/>
          <w:sz w:val="32"/>
          <w:szCs w:val="32"/>
          <w:rtl/>
          <w:lang w:bidi="ar-DZ"/>
        </w:rPr>
        <w:t>جذع</w:t>
      </w:r>
      <w:proofErr w:type="gramEnd"/>
      <w:r w:rsidRPr="00FF285C">
        <w:rPr>
          <w:rFonts w:ascii="Sakkal Majalla" w:hAnsi="Sakkal Majalla" w:cs="Sakkal Majalla"/>
          <w:b/>
          <w:bCs/>
          <w:sz w:val="32"/>
          <w:szCs w:val="32"/>
          <w:rtl/>
          <w:lang w:bidi="ar-DZ"/>
        </w:rPr>
        <w:t xml:space="preserve"> مشترك</w:t>
      </w:r>
      <w:r w:rsidRPr="00FF285C">
        <w:rPr>
          <w:rFonts w:ascii="Sakkal Majalla" w:hAnsi="Sakkal Majalla" w:cs="Sakkal Majalla"/>
          <w:b/>
          <w:bCs/>
          <w:sz w:val="32"/>
          <w:szCs w:val="32"/>
          <w:lang w:bidi="ar-DZ"/>
        </w:rPr>
        <w:t xml:space="preserve">    </w:t>
      </w:r>
      <w:r w:rsidRPr="00FF285C">
        <w:rPr>
          <w:rFonts w:ascii="Sakkal Majalla" w:hAnsi="Sakkal Majalla" w:cs="Sakkal Majalla"/>
          <w:b/>
          <w:bCs/>
          <w:sz w:val="32"/>
          <w:szCs w:val="32"/>
          <w:rtl/>
          <w:lang w:bidi="ar-DZ"/>
        </w:rPr>
        <w:t xml:space="preserve">    </w:t>
      </w:r>
      <w:r w:rsidRPr="00FF285C">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 xml:space="preserve">           </w:t>
      </w:r>
      <w:r w:rsidRPr="00FF285C">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 xml:space="preserve">                             </w:t>
      </w:r>
      <w:r w:rsidRPr="00FF285C">
        <w:rPr>
          <w:rFonts w:ascii="Sakkal Majalla" w:hAnsi="Sakkal Majalla" w:cs="Sakkal Majalla"/>
          <w:b/>
          <w:bCs/>
          <w:sz w:val="32"/>
          <w:szCs w:val="32"/>
          <w:lang w:bidi="ar-DZ"/>
        </w:rPr>
        <w:t xml:space="preserve"> </w:t>
      </w:r>
      <w:r w:rsidRPr="00FF285C">
        <w:rPr>
          <w:rFonts w:ascii="Sakkal Majalla" w:hAnsi="Sakkal Majalla" w:cs="Sakkal Majalla"/>
          <w:b/>
          <w:bCs/>
          <w:sz w:val="32"/>
          <w:szCs w:val="32"/>
          <w:rtl/>
          <w:lang w:bidi="ar-DZ"/>
        </w:rPr>
        <w:t xml:space="preserve">مقياس: </w:t>
      </w:r>
      <w:bookmarkStart w:id="2" w:name="OLE_LINK12"/>
      <w:bookmarkStart w:id="3" w:name="OLE_LINK11"/>
      <w:r w:rsidRPr="00FF285C">
        <w:rPr>
          <w:rFonts w:ascii="Sakkal Majalla" w:hAnsi="Sakkal Majalla" w:cs="Sakkal Majalla"/>
          <w:b/>
          <w:bCs/>
          <w:sz w:val="32"/>
          <w:szCs w:val="32"/>
          <w:rtl/>
          <w:lang w:bidi="ar-DZ"/>
        </w:rPr>
        <w:t>منهجية العلوم القانونية</w:t>
      </w:r>
      <w:bookmarkEnd w:id="2"/>
      <w:bookmarkEnd w:id="3"/>
    </w:p>
    <w:bookmarkEnd w:id="0"/>
    <w:bookmarkEnd w:id="1"/>
    <w:p w:rsidR="00DC1CB1" w:rsidRPr="00FF285C" w:rsidRDefault="00DC1CB1" w:rsidP="00DC1CB1">
      <w:pPr>
        <w:spacing w:line="240" w:lineRule="auto"/>
        <w:jc w:val="center"/>
        <w:rPr>
          <w:rFonts w:ascii="Sakkal Majalla" w:hAnsi="Sakkal Majalla" w:cs="Sakkal Majalla"/>
          <w:b/>
          <w:bCs/>
          <w:sz w:val="32"/>
          <w:szCs w:val="32"/>
          <w:rtl/>
          <w:lang w:bidi="ar-DZ"/>
        </w:rPr>
      </w:pPr>
      <w:r w:rsidRPr="00FF285C">
        <w:rPr>
          <w:rFonts w:ascii="Sakkal Majalla" w:hAnsi="Sakkal Majalla" w:cs="Sakkal Majalla"/>
          <w:b/>
          <w:bCs/>
          <w:sz w:val="32"/>
          <w:szCs w:val="32"/>
          <w:rtl/>
          <w:lang w:bidi="ar-DZ"/>
        </w:rPr>
        <w:t xml:space="preserve">امتحان </w:t>
      </w:r>
      <w:r>
        <w:rPr>
          <w:rFonts w:ascii="Sakkal Majalla" w:hAnsi="Sakkal Majalla" w:cs="Sakkal Majalla" w:hint="cs"/>
          <w:b/>
          <w:bCs/>
          <w:sz w:val="32"/>
          <w:szCs w:val="32"/>
          <w:rtl/>
          <w:lang w:bidi="ar-DZ"/>
        </w:rPr>
        <w:t xml:space="preserve">الدورة العادية للسداسي </w:t>
      </w:r>
      <w:r w:rsidRPr="00FF285C">
        <w:rPr>
          <w:rFonts w:ascii="Sakkal Majalla" w:hAnsi="Sakkal Majalla" w:cs="Sakkal Majalla"/>
          <w:b/>
          <w:bCs/>
          <w:sz w:val="32"/>
          <w:szCs w:val="32"/>
          <w:rtl/>
          <w:lang w:bidi="ar-DZ"/>
        </w:rPr>
        <w:t>ا</w:t>
      </w:r>
      <w:r w:rsidRPr="00FF285C">
        <w:rPr>
          <w:rFonts w:ascii="Sakkal Majalla" w:hAnsi="Sakkal Majalla" w:cs="Sakkal Majalla" w:hint="cs"/>
          <w:b/>
          <w:bCs/>
          <w:sz w:val="32"/>
          <w:szCs w:val="32"/>
          <w:rtl/>
          <w:lang w:bidi="ar-DZ"/>
        </w:rPr>
        <w:t>لأول</w:t>
      </w:r>
      <w:r w:rsidRPr="00FF285C">
        <w:rPr>
          <w:rFonts w:ascii="Sakkal Majalla" w:hAnsi="Sakkal Majalla" w:cs="Sakkal Majalla"/>
          <w:b/>
          <w:bCs/>
          <w:sz w:val="32"/>
          <w:szCs w:val="32"/>
          <w:rtl/>
          <w:lang w:bidi="ar-DZ"/>
        </w:rPr>
        <w:t xml:space="preserve"> بتاريخ:  </w:t>
      </w:r>
      <w:r w:rsidRPr="00FF285C">
        <w:rPr>
          <w:rFonts w:ascii="Sakkal Majalla" w:hAnsi="Sakkal Majalla" w:cs="Sakkal Majalla" w:hint="cs"/>
          <w:b/>
          <w:bCs/>
          <w:sz w:val="32"/>
          <w:szCs w:val="32"/>
          <w:rtl/>
          <w:lang w:bidi="ar-DZ"/>
        </w:rPr>
        <w:t>10</w:t>
      </w:r>
      <w:r w:rsidRPr="00FF285C">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01</w:t>
      </w:r>
      <w:r w:rsidRPr="00FF285C">
        <w:rPr>
          <w:rFonts w:ascii="Sakkal Majalla" w:hAnsi="Sakkal Majalla" w:cs="Sakkal Majalla"/>
          <w:b/>
          <w:bCs/>
          <w:sz w:val="32"/>
          <w:szCs w:val="32"/>
          <w:rtl/>
          <w:lang w:bidi="ar-DZ"/>
        </w:rPr>
        <w:t xml:space="preserve">/ </w:t>
      </w:r>
      <w:r w:rsidRPr="00FF285C">
        <w:rPr>
          <w:rFonts w:ascii="Sakkal Majalla" w:hAnsi="Sakkal Majalla" w:cs="Sakkal Majalla" w:hint="cs"/>
          <w:b/>
          <w:bCs/>
          <w:sz w:val="32"/>
          <w:szCs w:val="32"/>
          <w:rtl/>
          <w:lang w:bidi="ar-DZ"/>
        </w:rPr>
        <w:t>202</w:t>
      </w:r>
      <w:r>
        <w:rPr>
          <w:rFonts w:ascii="Sakkal Majalla" w:hAnsi="Sakkal Majalla" w:cs="Sakkal Majalla" w:hint="cs"/>
          <w:b/>
          <w:bCs/>
          <w:sz w:val="32"/>
          <w:szCs w:val="32"/>
          <w:rtl/>
          <w:lang w:bidi="ar-DZ"/>
        </w:rPr>
        <w:t>6</w:t>
      </w:r>
      <w:r w:rsidRPr="00FF285C">
        <w:rPr>
          <w:rFonts w:ascii="Sakkal Majalla" w:hAnsi="Sakkal Majalla" w:cs="Sakkal Majalla" w:hint="cs"/>
          <w:b/>
          <w:bCs/>
          <w:sz w:val="32"/>
          <w:szCs w:val="32"/>
          <w:rtl/>
          <w:lang w:bidi="ar-DZ"/>
        </w:rPr>
        <w:t>.</w:t>
      </w:r>
    </w:p>
    <w:p w:rsidR="00DC1CB1" w:rsidRPr="004B12BE" w:rsidRDefault="00DC1CB1" w:rsidP="00DC1CB1">
      <w:pPr>
        <w:pStyle w:val="Paragraphedeliste"/>
        <w:bidi/>
        <w:spacing w:before="100" w:beforeAutospacing="1" w:after="100" w:afterAutospacing="1" w:line="240" w:lineRule="auto"/>
        <w:ind w:left="-142"/>
        <w:jc w:val="lowKashida"/>
        <w:rPr>
          <w:rFonts w:ascii="Sakkal Majalla" w:hAnsi="Sakkal Majalla" w:cs="Sakkal Majalla"/>
          <w:b/>
          <w:bCs/>
          <w:color w:val="000000"/>
          <w:sz w:val="28"/>
          <w:szCs w:val="28"/>
          <w:shd w:val="clear" w:color="auto" w:fill="FFFFFF"/>
          <w:rtl/>
        </w:rPr>
      </w:pPr>
      <w:proofErr w:type="gramStart"/>
      <w:r w:rsidRPr="008F77AA">
        <w:rPr>
          <w:rFonts w:ascii="Sakkal Majalla" w:eastAsia="Times New Roman" w:hAnsi="Sakkal Majalla" w:cs="Sakkal Majalla" w:hint="cs"/>
          <w:b/>
          <w:bCs/>
          <w:sz w:val="28"/>
          <w:szCs w:val="28"/>
          <w:u w:val="single"/>
          <w:rtl/>
          <w:lang w:eastAsia="fr-FR"/>
        </w:rPr>
        <w:t>السؤال</w:t>
      </w:r>
      <w:proofErr w:type="gramEnd"/>
      <w:r w:rsidRPr="008F77AA">
        <w:rPr>
          <w:rFonts w:ascii="Sakkal Majalla" w:eastAsia="Times New Roman" w:hAnsi="Sakkal Majalla" w:cs="Sakkal Majalla" w:hint="cs"/>
          <w:b/>
          <w:bCs/>
          <w:sz w:val="28"/>
          <w:szCs w:val="28"/>
          <w:u w:val="single"/>
          <w:rtl/>
          <w:lang w:val="en-US" w:eastAsia="fr-FR" w:bidi="ar-DZ"/>
        </w:rPr>
        <w:t xml:space="preserve"> </w:t>
      </w:r>
      <w:r w:rsidRPr="008F77AA">
        <w:rPr>
          <w:rFonts w:ascii="Sakkal Majalla" w:eastAsia="Times New Roman" w:hAnsi="Sakkal Majalla" w:cs="Sakkal Majalla" w:hint="cs"/>
          <w:b/>
          <w:bCs/>
          <w:sz w:val="28"/>
          <w:szCs w:val="28"/>
          <w:u w:val="single"/>
          <w:rtl/>
          <w:lang w:eastAsia="fr-FR"/>
        </w:rPr>
        <w:t>الأول</w:t>
      </w:r>
      <w:r w:rsidRPr="004B12BE">
        <w:rPr>
          <w:rFonts w:ascii="Sakkal Majalla" w:eastAsia="Times New Roman" w:hAnsi="Sakkal Majalla" w:cs="Sakkal Majalla" w:hint="cs"/>
          <w:b/>
          <w:bCs/>
          <w:sz w:val="28"/>
          <w:szCs w:val="28"/>
          <w:rtl/>
          <w:lang w:eastAsia="fr-FR"/>
        </w:rPr>
        <w:t xml:space="preserve">: </w:t>
      </w:r>
      <w:r>
        <w:rPr>
          <w:rFonts w:ascii="Sakkal Majalla" w:hAnsi="Sakkal Majalla" w:cs="Sakkal Majalla" w:hint="cs"/>
          <w:b/>
          <w:bCs/>
          <w:color w:val="000000"/>
          <w:sz w:val="28"/>
          <w:szCs w:val="28"/>
          <w:shd w:val="clear" w:color="auto" w:fill="FFFFFF"/>
          <w:rtl/>
        </w:rPr>
        <w:t>يقال: "إن ما نحتاجه هو قانوني فيلسوف لا فيلسوف قانوني"</w:t>
      </w:r>
      <w:r w:rsidRPr="004B12BE">
        <w:rPr>
          <w:rFonts w:ascii="Sakkal Majalla" w:hAnsi="Sakkal Majalla" w:cs="Sakkal Majalla" w:hint="cs"/>
          <w:b/>
          <w:bCs/>
          <w:color w:val="000000"/>
          <w:sz w:val="28"/>
          <w:szCs w:val="28"/>
          <w:shd w:val="clear" w:color="auto" w:fill="FFFFFF"/>
          <w:rtl/>
        </w:rPr>
        <w:t xml:space="preserve"> اشرح ذلك</w:t>
      </w:r>
      <w:r>
        <w:rPr>
          <w:rFonts w:ascii="Sakkal Majalla" w:hAnsi="Sakkal Majalla" w:cs="Sakkal Majalla" w:hint="cs"/>
          <w:b/>
          <w:bCs/>
          <w:color w:val="000000"/>
          <w:sz w:val="28"/>
          <w:szCs w:val="28"/>
          <w:shd w:val="clear" w:color="auto" w:fill="FFFFFF"/>
          <w:rtl/>
        </w:rPr>
        <w:t>؟.</w:t>
      </w:r>
      <w:r w:rsidRPr="004B12BE">
        <w:rPr>
          <w:rFonts w:ascii="Sakkal Majalla" w:hAnsi="Sakkal Majalla" w:cs="Sakkal Majalla"/>
          <w:b/>
          <w:bCs/>
          <w:color w:val="000000"/>
          <w:sz w:val="28"/>
          <w:szCs w:val="28"/>
          <w:shd w:val="clear" w:color="auto" w:fill="FFFFFF"/>
          <w:rtl/>
        </w:rPr>
        <w:t>(</w:t>
      </w:r>
      <w:r w:rsidRPr="004B12BE">
        <w:rPr>
          <w:rFonts w:ascii="Sakkal Majalla" w:hAnsi="Sakkal Majalla" w:cs="Sakkal Majalla" w:hint="cs"/>
          <w:b/>
          <w:bCs/>
          <w:color w:val="000000"/>
          <w:sz w:val="28"/>
          <w:szCs w:val="28"/>
          <w:shd w:val="clear" w:color="auto" w:fill="FFFFFF"/>
          <w:rtl/>
        </w:rPr>
        <w:t xml:space="preserve"> </w:t>
      </w:r>
      <w:r>
        <w:rPr>
          <w:rFonts w:ascii="Sakkal Majalla" w:hAnsi="Sakkal Majalla" w:cs="Sakkal Majalla" w:hint="cs"/>
          <w:b/>
          <w:bCs/>
          <w:color w:val="000000"/>
          <w:sz w:val="28"/>
          <w:szCs w:val="28"/>
          <w:shd w:val="clear" w:color="auto" w:fill="FFFFFF"/>
          <w:rtl/>
        </w:rPr>
        <w:t>06</w:t>
      </w:r>
      <w:r w:rsidRPr="004B12BE">
        <w:rPr>
          <w:rFonts w:ascii="Sakkal Majalla" w:hAnsi="Sakkal Majalla" w:cs="Sakkal Majalla" w:hint="cs"/>
          <w:b/>
          <w:bCs/>
          <w:color w:val="000000"/>
          <w:sz w:val="28"/>
          <w:szCs w:val="28"/>
          <w:shd w:val="clear" w:color="auto" w:fill="FFFFFF"/>
          <w:rtl/>
        </w:rPr>
        <w:t xml:space="preserve"> </w:t>
      </w:r>
      <w:proofErr w:type="gramStart"/>
      <w:r w:rsidRPr="004B12BE">
        <w:rPr>
          <w:rFonts w:ascii="Sakkal Majalla" w:hAnsi="Sakkal Majalla" w:cs="Sakkal Majalla"/>
          <w:b/>
          <w:bCs/>
          <w:color w:val="000000"/>
          <w:sz w:val="28"/>
          <w:szCs w:val="28"/>
          <w:shd w:val="clear" w:color="auto" w:fill="FFFFFF"/>
          <w:rtl/>
        </w:rPr>
        <w:t>نقطة</w:t>
      </w:r>
      <w:proofErr w:type="gramEnd"/>
      <w:r w:rsidRPr="004B12BE">
        <w:rPr>
          <w:rFonts w:ascii="Sakkal Majalla" w:hAnsi="Sakkal Majalla" w:cs="Sakkal Majalla"/>
          <w:b/>
          <w:bCs/>
          <w:color w:val="000000"/>
          <w:sz w:val="28"/>
          <w:szCs w:val="28"/>
          <w:shd w:val="clear" w:color="auto" w:fill="FFFFFF"/>
          <w:rtl/>
        </w:rPr>
        <w:t>)</w:t>
      </w:r>
    </w:p>
    <w:p w:rsidR="00DC1CB1" w:rsidRPr="00EB011F" w:rsidRDefault="00DC1CB1" w:rsidP="00DC1CB1">
      <w:pPr>
        <w:pStyle w:val="Paragraphedeliste"/>
        <w:bidi/>
        <w:spacing w:before="100" w:beforeAutospacing="1" w:after="100" w:afterAutospacing="1" w:line="240" w:lineRule="auto"/>
        <w:ind w:left="0" w:right="-1417"/>
        <w:jc w:val="lowKashida"/>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w:t>
      </w:r>
    </w:p>
    <w:p w:rsidR="00DC1CB1" w:rsidRDefault="00DC1CB1" w:rsidP="00DC1CB1">
      <w:pPr>
        <w:bidi/>
        <w:spacing w:before="100" w:beforeAutospacing="1" w:after="100" w:afterAutospacing="1" w:line="240" w:lineRule="auto"/>
        <w:jc w:val="lowKashida"/>
        <w:rPr>
          <w:rFonts w:ascii="Sakkal Majalla" w:eastAsia="Times New Roman" w:hAnsi="Sakkal Majalla" w:cs="Sakkal Majalla"/>
          <w:b/>
          <w:bCs/>
          <w:sz w:val="28"/>
          <w:szCs w:val="28"/>
          <w:rtl/>
          <w:lang w:eastAsia="fr-FR"/>
        </w:rPr>
      </w:pPr>
      <w:proofErr w:type="gramStart"/>
      <w:r w:rsidRPr="008F77AA">
        <w:rPr>
          <w:rFonts w:ascii="Sakkal Majalla" w:hAnsi="Sakkal Majalla" w:cs="Sakkal Majalla" w:hint="cs"/>
          <w:b/>
          <w:bCs/>
          <w:color w:val="000000"/>
          <w:sz w:val="28"/>
          <w:szCs w:val="28"/>
          <w:u w:val="single"/>
          <w:shd w:val="clear" w:color="auto" w:fill="FFFFFF"/>
          <w:rtl/>
        </w:rPr>
        <w:t>السؤال</w:t>
      </w:r>
      <w:proofErr w:type="gramEnd"/>
      <w:r w:rsidRPr="008F77AA">
        <w:rPr>
          <w:rFonts w:ascii="Sakkal Majalla" w:hAnsi="Sakkal Majalla" w:cs="Sakkal Majalla" w:hint="cs"/>
          <w:b/>
          <w:bCs/>
          <w:color w:val="000000"/>
          <w:sz w:val="28"/>
          <w:szCs w:val="28"/>
          <w:u w:val="single"/>
          <w:shd w:val="clear" w:color="auto" w:fill="FFFFFF"/>
          <w:rtl/>
        </w:rPr>
        <w:t xml:space="preserve"> الثاني</w:t>
      </w:r>
      <w:r w:rsidRPr="004B12BE">
        <w:rPr>
          <w:rFonts w:ascii="Sakkal Majalla" w:hAnsi="Sakkal Majalla" w:cs="Sakkal Majalla" w:hint="cs"/>
          <w:b/>
          <w:bCs/>
          <w:color w:val="000000"/>
          <w:sz w:val="28"/>
          <w:szCs w:val="28"/>
          <w:shd w:val="clear" w:color="auto" w:fill="FFFFFF"/>
          <w:rtl/>
        </w:rPr>
        <w:t xml:space="preserve">:  </w:t>
      </w:r>
      <w:r w:rsidRPr="004B12BE">
        <w:rPr>
          <w:rFonts w:ascii="Sakkal Majalla" w:eastAsia="Times New Roman" w:hAnsi="Sakkal Majalla" w:cs="Sakkal Majalla"/>
          <w:b/>
          <w:bCs/>
          <w:sz w:val="28"/>
          <w:szCs w:val="28"/>
          <w:rtl/>
          <w:lang w:eastAsia="fr-FR"/>
        </w:rPr>
        <w:t xml:space="preserve">تتعدد مدارس ومذاهب فلسفة القانون بتعدد الحضارات الإنسانية وأنساقها الثقافية، </w:t>
      </w:r>
    </w:p>
    <w:p w:rsidR="00DC1CB1" w:rsidRDefault="00DC1CB1" w:rsidP="00DC1CB1">
      <w:pPr>
        <w:bidi/>
        <w:spacing w:before="100" w:beforeAutospacing="1" w:after="100" w:afterAutospacing="1" w:line="240" w:lineRule="auto"/>
        <w:jc w:val="lowKashida"/>
        <w:rPr>
          <w:rFonts w:ascii="Sakkal Majalla" w:eastAsia="Times New Roman" w:hAnsi="Sakkal Majalla" w:cs="Sakkal Majalla"/>
          <w:b/>
          <w:bCs/>
          <w:sz w:val="28"/>
          <w:szCs w:val="28"/>
          <w:rtl/>
          <w:lang w:eastAsia="fr-FR"/>
        </w:rPr>
      </w:pPr>
      <w:r w:rsidRPr="004B12BE">
        <w:rPr>
          <w:rFonts w:ascii="Sakkal Majalla" w:eastAsia="Times New Roman" w:hAnsi="Sakkal Majalla" w:cs="Sakkal Majalla" w:hint="cs"/>
          <w:b/>
          <w:bCs/>
          <w:sz w:val="28"/>
          <w:szCs w:val="28"/>
          <w:rtl/>
          <w:lang w:eastAsia="fr-FR"/>
        </w:rPr>
        <w:t xml:space="preserve">- </w:t>
      </w:r>
      <w:r w:rsidRPr="004B12BE">
        <w:rPr>
          <w:rFonts w:ascii="Sakkal Majalla" w:eastAsia="Times New Roman" w:hAnsi="Sakkal Majalla" w:cs="Sakkal Majalla"/>
          <w:b/>
          <w:bCs/>
          <w:sz w:val="28"/>
          <w:szCs w:val="28"/>
          <w:rtl/>
          <w:lang w:eastAsia="fr-FR"/>
        </w:rPr>
        <w:t xml:space="preserve">ما هي </w:t>
      </w:r>
      <w:r w:rsidRPr="008F77AA">
        <w:rPr>
          <w:rFonts w:ascii="Sakkal Majalla" w:eastAsia="Times New Roman" w:hAnsi="Sakkal Majalla" w:cs="Sakkal Majalla"/>
          <w:b/>
          <w:bCs/>
          <w:sz w:val="28"/>
          <w:szCs w:val="28"/>
          <w:u w:val="single"/>
          <w:rtl/>
          <w:lang w:eastAsia="fr-FR"/>
        </w:rPr>
        <w:t>المقارنة الأساسية</w:t>
      </w:r>
      <w:r>
        <w:rPr>
          <w:rFonts w:ascii="Sakkal Majalla" w:eastAsia="Times New Roman" w:hAnsi="Sakkal Majalla" w:cs="Sakkal Majalla"/>
          <w:b/>
          <w:bCs/>
          <w:sz w:val="28"/>
          <w:szCs w:val="28"/>
          <w:rtl/>
          <w:lang w:eastAsia="fr-FR"/>
        </w:rPr>
        <w:t xml:space="preserve"> بين </w:t>
      </w:r>
      <w:proofErr w:type="gramStart"/>
      <w:r>
        <w:rPr>
          <w:rFonts w:ascii="Sakkal Majalla" w:eastAsia="Times New Roman" w:hAnsi="Sakkal Majalla" w:cs="Sakkal Majalla"/>
          <w:b/>
          <w:bCs/>
          <w:sz w:val="28"/>
          <w:szCs w:val="28"/>
          <w:rtl/>
          <w:lang w:eastAsia="fr-FR"/>
        </w:rPr>
        <w:t>مذ</w:t>
      </w:r>
      <w:r w:rsidRPr="004B12BE">
        <w:rPr>
          <w:rFonts w:ascii="Sakkal Majalla" w:eastAsia="Times New Roman" w:hAnsi="Sakkal Majalla" w:cs="Sakkal Majalla"/>
          <w:b/>
          <w:bCs/>
          <w:sz w:val="28"/>
          <w:szCs w:val="28"/>
          <w:rtl/>
          <w:lang w:eastAsia="fr-FR"/>
        </w:rPr>
        <w:t>هب</w:t>
      </w:r>
      <w:proofErr w:type="gramEnd"/>
      <w:r w:rsidRPr="004B12BE">
        <w:rPr>
          <w:rFonts w:ascii="Sakkal Majalla" w:eastAsia="Times New Roman" w:hAnsi="Sakkal Majalla" w:cs="Sakkal Majalla"/>
          <w:b/>
          <w:bCs/>
          <w:sz w:val="28"/>
          <w:szCs w:val="28"/>
          <w:rtl/>
          <w:lang w:eastAsia="fr-FR"/>
        </w:rPr>
        <w:t xml:space="preserve"> القانون ال</w:t>
      </w:r>
      <w:r>
        <w:rPr>
          <w:rFonts w:ascii="Sakkal Majalla" w:eastAsia="Times New Roman" w:hAnsi="Sakkal Majalla" w:cs="Sakkal Majalla" w:hint="cs"/>
          <w:b/>
          <w:bCs/>
          <w:sz w:val="28"/>
          <w:szCs w:val="28"/>
          <w:rtl/>
          <w:lang w:eastAsia="fr-FR"/>
        </w:rPr>
        <w:t>تاريخي</w:t>
      </w:r>
      <w:r w:rsidRPr="004B12BE">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hint="cs"/>
          <w:b/>
          <w:bCs/>
          <w:sz w:val="28"/>
          <w:szCs w:val="28"/>
          <w:rtl/>
          <w:lang w:eastAsia="fr-FR"/>
        </w:rPr>
        <w:t>ومذهب الغاية الاجتماعية</w:t>
      </w:r>
      <w:r w:rsidRPr="004B12BE">
        <w:rPr>
          <w:rFonts w:ascii="Sakkal Majalla" w:eastAsia="Times New Roman" w:hAnsi="Sakkal Majalla" w:cs="Sakkal Majalla"/>
          <w:b/>
          <w:bCs/>
          <w:sz w:val="28"/>
          <w:szCs w:val="28"/>
          <w:rtl/>
          <w:lang w:eastAsia="fr-FR"/>
        </w:rPr>
        <w:t>؟</w:t>
      </w:r>
      <w:r>
        <w:rPr>
          <w:rFonts w:ascii="Sakkal Majalla" w:eastAsia="Times New Roman" w:hAnsi="Sakkal Majalla" w:cs="Sakkal Majalla" w:hint="cs"/>
          <w:b/>
          <w:bCs/>
          <w:sz w:val="28"/>
          <w:szCs w:val="28"/>
          <w:rtl/>
          <w:lang w:eastAsia="fr-FR"/>
        </w:rPr>
        <w:t>.</w:t>
      </w:r>
      <w:r w:rsidRPr="004B12BE">
        <w:rPr>
          <w:rFonts w:ascii="Sakkal Majalla" w:hAnsi="Sakkal Majalla" w:cs="Sakkal Majalla"/>
          <w:b/>
          <w:bCs/>
          <w:color w:val="000000"/>
          <w:sz w:val="28"/>
          <w:szCs w:val="28"/>
          <w:shd w:val="clear" w:color="auto" w:fill="FFFFFF"/>
          <w:rtl/>
        </w:rPr>
        <w:t>(</w:t>
      </w:r>
      <w:r w:rsidRPr="004B12BE">
        <w:rPr>
          <w:rFonts w:ascii="Sakkal Majalla" w:hAnsi="Sakkal Majalla" w:cs="Sakkal Majalla" w:hint="cs"/>
          <w:b/>
          <w:bCs/>
          <w:color w:val="000000"/>
          <w:sz w:val="28"/>
          <w:szCs w:val="28"/>
          <w:shd w:val="clear" w:color="auto" w:fill="FFFFFF"/>
          <w:rtl/>
        </w:rPr>
        <w:t xml:space="preserve"> </w:t>
      </w:r>
      <w:r>
        <w:rPr>
          <w:rFonts w:ascii="Sakkal Majalla" w:hAnsi="Sakkal Majalla" w:cs="Sakkal Majalla" w:hint="cs"/>
          <w:b/>
          <w:bCs/>
          <w:color w:val="000000"/>
          <w:sz w:val="28"/>
          <w:szCs w:val="28"/>
          <w:shd w:val="clear" w:color="auto" w:fill="FFFFFF"/>
          <w:rtl/>
        </w:rPr>
        <w:t>06</w:t>
      </w:r>
      <w:r w:rsidRPr="004B12BE">
        <w:rPr>
          <w:rFonts w:ascii="Sakkal Majalla" w:hAnsi="Sakkal Majalla" w:cs="Sakkal Majalla" w:hint="cs"/>
          <w:b/>
          <w:bCs/>
          <w:color w:val="000000"/>
          <w:sz w:val="28"/>
          <w:szCs w:val="28"/>
          <w:shd w:val="clear" w:color="auto" w:fill="FFFFFF"/>
          <w:rtl/>
        </w:rPr>
        <w:t xml:space="preserve"> </w:t>
      </w:r>
      <w:proofErr w:type="gramStart"/>
      <w:r w:rsidRPr="004B12BE">
        <w:rPr>
          <w:rFonts w:ascii="Sakkal Majalla" w:hAnsi="Sakkal Majalla" w:cs="Sakkal Majalla"/>
          <w:b/>
          <w:bCs/>
          <w:color w:val="000000"/>
          <w:sz w:val="28"/>
          <w:szCs w:val="28"/>
          <w:shd w:val="clear" w:color="auto" w:fill="FFFFFF"/>
          <w:rtl/>
        </w:rPr>
        <w:t>نقطة</w:t>
      </w:r>
      <w:proofErr w:type="gramEnd"/>
      <w:r w:rsidRPr="004B12BE">
        <w:rPr>
          <w:rFonts w:ascii="Sakkal Majalla" w:hAnsi="Sakkal Majalla" w:cs="Sakkal Majalla"/>
          <w:b/>
          <w:bCs/>
          <w:color w:val="000000"/>
          <w:sz w:val="28"/>
          <w:szCs w:val="28"/>
          <w:shd w:val="clear" w:color="auto" w:fill="FFFFFF"/>
          <w:rtl/>
        </w:rPr>
        <w:t>)</w:t>
      </w:r>
    </w:p>
    <w:p w:rsidR="00DC1CB1" w:rsidRDefault="00DC1CB1" w:rsidP="00DC1CB1">
      <w:pPr>
        <w:bidi/>
        <w:spacing w:before="100" w:beforeAutospacing="1" w:after="100" w:afterAutospacing="1" w:line="240" w:lineRule="auto"/>
        <w:ind w:right="-993"/>
        <w:jc w:val="lowKashida"/>
        <w:rPr>
          <w:rFonts w:ascii="Sakkal Majalla" w:eastAsia="Times New Roman" w:hAnsi="Sakkal Majalla" w:cs="Sakkal Majalla"/>
          <w:b/>
          <w:bCs/>
          <w:sz w:val="28"/>
          <w:szCs w:val="28"/>
          <w:rtl/>
          <w:lang w:eastAsia="fr-FR"/>
        </w:rPr>
      </w:pPr>
      <w:r>
        <w:rPr>
          <w:rFonts w:ascii="Sakkal Majalla" w:eastAsia="Times New Roman" w:hAnsi="Sakkal Majalla" w:cs="Sakkal Majalla" w:hint="cs"/>
          <w:b/>
          <w:bCs/>
          <w:sz w:val="28"/>
          <w:szCs w:val="28"/>
          <w:rtl/>
          <w:lang w:eastAsia="fr-FR"/>
        </w:rPr>
        <w:t>.......................................................................................................................................................................................................................................................................................................................................................................................................................................................................................................................................................................................................................................................................................................................................................................................................................................................................................................................................</w:t>
      </w:r>
    </w:p>
    <w:p w:rsidR="00DC1CB1" w:rsidRPr="00D10422" w:rsidRDefault="00DC1CB1" w:rsidP="00DC1CB1">
      <w:pPr>
        <w:bidi/>
        <w:spacing w:before="100" w:beforeAutospacing="1" w:after="100" w:afterAutospacing="1" w:line="240" w:lineRule="auto"/>
        <w:jc w:val="lowKashida"/>
        <w:rPr>
          <w:rFonts w:ascii="Sakkal Majalla" w:eastAsia="Times New Roman" w:hAnsi="Sakkal Majalla" w:cs="Sakkal Majalla"/>
          <w:b/>
          <w:bCs/>
          <w:sz w:val="28"/>
          <w:szCs w:val="28"/>
          <w:rtl/>
          <w:lang w:eastAsia="fr-FR"/>
        </w:rPr>
      </w:pPr>
      <w:proofErr w:type="gramStart"/>
      <w:r w:rsidRPr="009C1F8A">
        <w:rPr>
          <w:rFonts w:ascii="Sakkal Majalla" w:hAnsi="Sakkal Majalla" w:cs="Sakkal Majalla" w:hint="cs"/>
          <w:b/>
          <w:bCs/>
          <w:color w:val="000000"/>
          <w:sz w:val="28"/>
          <w:szCs w:val="28"/>
          <w:u w:val="single"/>
          <w:shd w:val="clear" w:color="auto" w:fill="FFFFFF"/>
          <w:rtl/>
        </w:rPr>
        <w:t>السؤال</w:t>
      </w:r>
      <w:proofErr w:type="gramEnd"/>
      <w:r w:rsidRPr="009C1F8A">
        <w:rPr>
          <w:rFonts w:ascii="Sakkal Majalla" w:hAnsi="Sakkal Majalla" w:cs="Sakkal Majalla" w:hint="cs"/>
          <w:b/>
          <w:bCs/>
          <w:color w:val="000000"/>
          <w:sz w:val="28"/>
          <w:szCs w:val="28"/>
          <w:u w:val="single"/>
          <w:shd w:val="clear" w:color="auto" w:fill="FFFFFF"/>
          <w:rtl/>
        </w:rPr>
        <w:t xml:space="preserve"> الثالث</w:t>
      </w:r>
      <w:r w:rsidRPr="004B12BE">
        <w:rPr>
          <w:rFonts w:ascii="Sakkal Majalla" w:hAnsi="Sakkal Majalla" w:cs="Sakkal Majalla" w:hint="cs"/>
          <w:b/>
          <w:bCs/>
          <w:color w:val="000000"/>
          <w:sz w:val="28"/>
          <w:szCs w:val="28"/>
          <w:shd w:val="clear" w:color="auto" w:fill="FFFFFF"/>
          <w:rtl/>
        </w:rPr>
        <w:t>:</w:t>
      </w:r>
    </w:p>
    <w:p w:rsidR="00DC1CB1" w:rsidRPr="004B12BE" w:rsidRDefault="00DC1CB1" w:rsidP="00DC1CB1">
      <w:pPr>
        <w:bidi/>
        <w:rPr>
          <w:rFonts w:ascii="Sakkal Majalla" w:hAnsi="Sakkal Majalla" w:cs="Sakkal Majalla"/>
          <w:b/>
          <w:bCs/>
          <w:color w:val="000000"/>
          <w:sz w:val="28"/>
          <w:szCs w:val="28"/>
          <w:shd w:val="clear" w:color="auto" w:fill="FFFFFF"/>
          <w:rtl/>
        </w:rPr>
      </w:pPr>
      <w:r>
        <w:rPr>
          <w:rFonts w:ascii="Sakkal Majalla" w:hAnsi="Sakkal Majalla" w:cs="Sakkal Majalla" w:hint="cs"/>
          <w:b/>
          <w:bCs/>
          <w:color w:val="000000"/>
          <w:sz w:val="28"/>
          <w:szCs w:val="28"/>
          <w:shd w:val="clear" w:color="auto" w:fill="FFFFFF"/>
          <w:rtl/>
        </w:rPr>
        <w:t>يشترط</w:t>
      </w:r>
      <w:r w:rsidRPr="004B12BE">
        <w:rPr>
          <w:rFonts w:ascii="Sakkal Majalla" w:hAnsi="Sakkal Majalla" w:cs="Sakkal Majalla" w:hint="cs"/>
          <w:b/>
          <w:bCs/>
          <w:color w:val="000000"/>
          <w:sz w:val="28"/>
          <w:szCs w:val="28"/>
          <w:shd w:val="clear" w:color="auto" w:fill="FFFFFF"/>
          <w:rtl/>
        </w:rPr>
        <w:t xml:space="preserve"> أوستن </w:t>
      </w:r>
      <w:r>
        <w:rPr>
          <w:rFonts w:ascii="Sakkal Majalla" w:hAnsi="Sakkal Majalla" w:cs="Sakkal Majalla" w:hint="cs"/>
          <w:b/>
          <w:bCs/>
          <w:color w:val="000000"/>
          <w:sz w:val="28"/>
          <w:szCs w:val="28"/>
          <w:shd w:val="clear" w:color="auto" w:fill="FFFFFF"/>
          <w:rtl/>
        </w:rPr>
        <w:t>لوجود القانون</w:t>
      </w:r>
      <w:r w:rsidRPr="004B12BE">
        <w:rPr>
          <w:rFonts w:ascii="Sakkal Majalla" w:hAnsi="Sakkal Majalla" w:cs="Sakkal Majalla" w:hint="cs"/>
          <w:b/>
          <w:bCs/>
          <w:color w:val="000000"/>
          <w:sz w:val="28"/>
          <w:szCs w:val="28"/>
          <w:shd w:val="clear" w:color="auto" w:fill="FFFFFF"/>
          <w:rtl/>
        </w:rPr>
        <w:t xml:space="preserve"> </w:t>
      </w:r>
      <w:r>
        <w:rPr>
          <w:rFonts w:ascii="Sakkal Majalla" w:hAnsi="Sakkal Majalla" w:cs="Sakkal Majalla" w:hint="cs"/>
          <w:b/>
          <w:bCs/>
          <w:color w:val="000000"/>
          <w:sz w:val="28"/>
          <w:szCs w:val="28"/>
          <w:shd w:val="clear" w:color="auto" w:fill="FFFFFF"/>
          <w:rtl/>
        </w:rPr>
        <w:t xml:space="preserve"> وجود أمر ونهي مقترن بجزاء يوقع على المحكومين.</w:t>
      </w:r>
    </w:p>
    <w:p w:rsidR="00DC1CB1" w:rsidRPr="004B12BE" w:rsidRDefault="00DC1CB1" w:rsidP="00DC1CB1">
      <w:pPr>
        <w:bidi/>
        <w:spacing w:line="240" w:lineRule="auto"/>
        <w:rPr>
          <w:rFonts w:ascii="Sakkal Majalla" w:hAnsi="Sakkal Majalla" w:cs="Sakkal Majalla"/>
          <w:b/>
          <w:bCs/>
          <w:color w:val="000000"/>
          <w:sz w:val="28"/>
          <w:szCs w:val="28"/>
          <w:shd w:val="clear" w:color="auto" w:fill="FFFFFF"/>
          <w:rtl/>
        </w:rPr>
      </w:pPr>
      <w:r w:rsidRPr="004B12BE">
        <w:rPr>
          <w:rFonts w:ascii="Sakkal Majalla" w:hAnsi="Sakkal Majalla" w:cs="Sakkal Majalla" w:hint="cs"/>
          <w:b/>
          <w:bCs/>
          <w:color w:val="000000"/>
          <w:sz w:val="28"/>
          <w:szCs w:val="28"/>
          <w:shd w:val="clear" w:color="auto" w:fill="FFFFFF"/>
          <w:rtl/>
        </w:rPr>
        <w:t xml:space="preserve">-  </w:t>
      </w:r>
      <w:r>
        <w:rPr>
          <w:rFonts w:ascii="Sakkal Majalla" w:hAnsi="Sakkal Majalla" w:cs="Sakkal Majalla" w:hint="cs"/>
          <w:b/>
          <w:bCs/>
          <w:color w:val="000000"/>
          <w:sz w:val="28"/>
          <w:szCs w:val="28"/>
          <w:shd w:val="clear" w:color="auto" w:fill="FFFFFF"/>
          <w:rtl/>
          <w:lang w:bidi="ar-DZ"/>
        </w:rPr>
        <w:t>لماذا أنكر أوستن صفة القانون على قواعد القانون الدولي وقواعد القانون الدستوري</w:t>
      </w:r>
      <w:r w:rsidRPr="004B12BE">
        <w:rPr>
          <w:rFonts w:ascii="Sakkal Majalla" w:hAnsi="Sakkal Majalla" w:cs="Sakkal Majalla" w:hint="cs"/>
          <w:b/>
          <w:bCs/>
          <w:color w:val="000000"/>
          <w:sz w:val="28"/>
          <w:szCs w:val="28"/>
          <w:shd w:val="clear" w:color="auto" w:fill="FFFFFF"/>
          <w:rtl/>
        </w:rPr>
        <w:t xml:space="preserve"> ؟. </w:t>
      </w:r>
      <w:r w:rsidRPr="004B12BE">
        <w:rPr>
          <w:rFonts w:ascii="Sakkal Majalla" w:hAnsi="Sakkal Majalla" w:cs="Sakkal Majalla"/>
          <w:b/>
          <w:bCs/>
          <w:color w:val="000000"/>
          <w:sz w:val="28"/>
          <w:szCs w:val="28"/>
          <w:shd w:val="clear" w:color="auto" w:fill="FFFFFF"/>
          <w:rtl/>
        </w:rPr>
        <w:t>(</w:t>
      </w:r>
      <w:r w:rsidRPr="004B12BE">
        <w:rPr>
          <w:rFonts w:ascii="Sakkal Majalla" w:hAnsi="Sakkal Majalla" w:cs="Sakkal Majalla" w:hint="cs"/>
          <w:b/>
          <w:bCs/>
          <w:color w:val="000000"/>
          <w:sz w:val="28"/>
          <w:szCs w:val="28"/>
          <w:shd w:val="clear" w:color="auto" w:fill="FFFFFF"/>
          <w:rtl/>
        </w:rPr>
        <w:t xml:space="preserve"> </w:t>
      </w:r>
      <w:r>
        <w:rPr>
          <w:rFonts w:ascii="Sakkal Majalla" w:hAnsi="Sakkal Majalla" w:cs="Sakkal Majalla" w:hint="cs"/>
          <w:b/>
          <w:bCs/>
          <w:color w:val="000000"/>
          <w:sz w:val="28"/>
          <w:szCs w:val="28"/>
          <w:shd w:val="clear" w:color="auto" w:fill="FFFFFF"/>
          <w:rtl/>
        </w:rPr>
        <w:t>08</w:t>
      </w:r>
      <w:r w:rsidRPr="004B12BE">
        <w:rPr>
          <w:rFonts w:ascii="Sakkal Majalla" w:hAnsi="Sakkal Majalla" w:cs="Sakkal Majalla" w:hint="cs"/>
          <w:b/>
          <w:bCs/>
          <w:color w:val="000000"/>
          <w:sz w:val="28"/>
          <w:szCs w:val="28"/>
          <w:shd w:val="clear" w:color="auto" w:fill="FFFFFF"/>
          <w:rtl/>
        </w:rPr>
        <w:t xml:space="preserve"> </w:t>
      </w:r>
      <w:proofErr w:type="gramStart"/>
      <w:r w:rsidRPr="004B12BE">
        <w:rPr>
          <w:rFonts w:ascii="Sakkal Majalla" w:hAnsi="Sakkal Majalla" w:cs="Sakkal Majalla"/>
          <w:b/>
          <w:bCs/>
          <w:color w:val="000000"/>
          <w:sz w:val="28"/>
          <w:szCs w:val="28"/>
          <w:shd w:val="clear" w:color="auto" w:fill="FFFFFF"/>
          <w:rtl/>
        </w:rPr>
        <w:t>نقطة</w:t>
      </w:r>
      <w:proofErr w:type="gramEnd"/>
      <w:r w:rsidRPr="004B12BE">
        <w:rPr>
          <w:rFonts w:ascii="Sakkal Majalla" w:hAnsi="Sakkal Majalla" w:cs="Sakkal Majalla"/>
          <w:b/>
          <w:bCs/>
          <w:color w:val="000000"/>
          <w:sz w:val="28"/>
          <w:szCs w:val="28"/>
          <w:shd w:val="clear" w:color="auto" w:fill="FFFFFF"/>
          <w:rtl/>
        </w:rPr>
        <w:t>)</w:t>
      </w:r>
    </w:p>
    <w:p w:rsidR="00DC1CB1" w:rsidRDefault="00DC1CB1" w:rsidP="00DC1CB1">
      <w:pPr>
        <w:bidi/>
        <w:spacing w:line="240" w:lineRule="auto"/>
        <w:ind w:right="-851"/>
        <w:jc w:val="right"/>
        <w:rPr>
          <w:rFonts w:ascii="Sakkal Majalla" w:hAnsi="Sakkal Majalla" w:cs="Sakkal Majalla"/>
          <w:b/>
          <w:bCs/>
          <w:color w:val="000000"/>
          <w:sz w:val="28"/>
          <w:szCs w:val="28"/>
          <w:shd w:val="clear" w:color="auto" w:fill="FFFFFF"/>
        </w:rPr>
      </w:pPr>
      <w:r>
        <w:rPr>
          <w:rFonts w:ascii="Sakkal Majalla" w:hAnsi="Sakkal Majalla" w:cs="Sakkal Majalla" w:hint="cs"/>
          <w:b/>
          <w:bCs/>
          <w:color w:val="000000"/>
          <w:sz w:val="28"/>
          <w:szCs w:val="28"/>
          <w:shd w:val="clear" w:color="auto" w:fill="FFFFFF"/>
          <w:rtl/>
        </w:rPr>
        <w:t>......................................................................................................................................................................................................................................................................................................................................................................................................................................................................................................................................................................................................................................................................................................................................................................................................................................................................................................................................... .........................................................................................................................................................................................................................................................................................................................................................................</w:t>
      </w:r>
    </w:p>
    <w:p w:rsidR="00DC1CB1" w:rsidRDefault="00DC1CB1" w:rsidP="00DC1CB1">
      <w:pPr>
        <w:bidi/>
        <w:spacing w:line="240" w:lineRule="auto"/>
        <w:ind w:right="-851"/>
        <w:jc w:val="right"/>
        <w:rPr>
          <w:rFonts w:ascii="Sakkal Majalla" w:hAnsi="Sakkal Majalla" w:cs="Sakkal Majalla"/>
          <w:b/>
          <w:bCs/>
          <w:color w:val="000000"/>
          <w:sz w:val="28"/>
          <w:szCs w:val="28"/>
          <w:shd w:val="clear" w:color="auto" w:fill="FFFFFF"/>
          <w:rtl/>
        </w:rPr>
      </w:pPr>
      <w:r>
        <w:rPr>
          <w:rFonts w:ascii="Sakkal Majalla" w:hAnsi="Sakkal Majalla" w:cs="Sakkal Majalla" w:hint="cs"/>
          <w:b/>
          <w:bCs/>
          <w:color w:val="000000"/>
          <w:sz w:val="28"/>
          <w:szCs w:val="28"/>
          <w:shd w:val="clear" w:color="auto" w:fill="FFFFFF"/>
          <w:rtl/>
        </w:rPr>
        <w:t>د/</w:t>
      </w:r>
      <w:proofErr w:type="spellStart"/>
      <w:r>
        <w:rPr>
          <w:rFonts w:ascii="Sakkal Majalla" w:hAnsi="Sakkal Majalla" w:cs="Sakkal Majalla" w:hint="cs"/>
          <w:b/>
          <w:bCs/>
          <w:color w:val="000000"/>
          <w:sz w:val="28"/>
          <w:szCs w:val="28"/>
          <w:shd w:val="clear" w:color="auto" w:fill="FFFFFF"/>
          <w:rtl/>
        </w:rPr>
        <w:t>هامل</w:t>
      </w:r>
      <w:proofErr w:type="spellEnd"/>
    </w:p>
    <w:p w:rsidR="001D4B68" w:rsidRPr="00FF285C" w:rsidRDefault="001D4B68" w:rsidP="001D4B68">
      <w:pPr>
        <w:bidi/>
        <w:spacing w:line="240" w:lineRule="auto"/>
        <w:jc w:val="center"/>
        <w:rPr>
          <w:rFonts w:ascii="Sakkal Majalla" w:hAnsi="Sakkal Majalla" w:cs="Sakkal Majalla"/>
          <w:b/>
          <w:bCs/>
          <w:sz w:val="32"/>
          <w:szCs w:val="32"/>
          <w:lang w:bidi="ar-DZ"/>
        </w:rPr>
      </w:pPr>
      <w:r>
        <w:rPr>
          <w:rFonts w:ascii="Liberation Serif" w:hAnsi="Liberation Serif" w:cs="Liberation Serif"/>
          <w:sz w:val="24"/>
          <w:szCs w:val="24"/>
          <w:lang/>
        </w:rPr>
        <w:lastRenderedPageBreak/>
        <w:t>​</w:t>
      </w:r>
      <w:r>
        <w:rPr>
          <w:rFonts w:hint="cs"/>
          <w:rtl/>
          <w:lang w:bidi="ar-DZ"/>
        </w:rPr>
        <w:t xml:space="preserve">                 </w:t>
      </w:r>
      <w:r w:rsidRPr="00FF285C">
        <w:rPr>
          <w:rFonts w:ascii="Sakkal Majalla" w:hAnsi="Sakkal Majalla" w:cs="Sakkal Majalla"/>
          <w:b/>
          <w:bCs/>
          <w:sz w:val="32"/>
          <w:szCs w:val="32"/>
          <w:rtl/>
          <w:lang w:bidi="ar-DZ"/>
        </w:rPr>
        <w:t xml:space="preserve">جامعة العربي بن </w:t>
      </w:r>
      <w:proofErr w:type="spellStart"/>
      <w:r w:rsidRPr="00FF285C">
        <w:rPr>
          <w:rFonts w:ascii="Sakkal Majalla" w:hAnsi="Sakkal Majalla" w:cs="Sakkal Majalla"/>
          <w:b/>
          <w:bCs/>
          <w:sz w:val="32"/>
          <w:szCs w:val="32"/>
          <w:rtl/>
          <w:lang w:bidi="ar-DZ"/>
        </w:rPr>
        <w:t>مهيدي</w:t>
      </w:r>
      <w:proofErr w:type="spellEnd"/>
      <w:r w:rsidRPr="00FF285C">
        <w:rPr>
          <w:rFonts w:ascii="Sakkal Majalla" w:hAnsi="Sakkal Majalla" w:cs="Sakkal Majalla"/>
          <w:b/>
          <w:bCs/>
          <w:sz w:val="32"/>
          <w:szCs w:val="32"/>
          <w:rtl/>
          <w:lang w:bidi="ar-DZ"/>
        </w:rPr>
        <w:t>-أم البواقي-</w:t>
      </w:r>
    </w:p>
    <w:p w:rsidR="001D4B68" w:rsidRPr="00FF285C" w:rsidRDefault="001D4B68" w:rsidP="001D4B68">
      <w:pPr>
        <w:bidi/>
        <w:spacing w:line="240" w:lineRule="auto"/>
        <w:ind w:left="708"/>
        <w:jc w:val="center"/>
        <w:rPr>
          <w:rFonts w:ascii="Sakkal Majalla" w:hAnsi="Sakkal Majalla" w:cs="Sakkal Majalla"/>
          <w:b/>
          <w:bCs/>
          <w:sz w:val="32"/>
          <w:szCs w:val="32"/>
          <w:lang w:bidi="ar-DZ"/>
        </w:rPr>
      </w:pPr>
      <w:r w:rsidRPr="00FF285C">
        <w:rPr>
          <w:rFonts w:ascii="Sakkal Majalla" w:hAnsi="Sakkal Majalla" w:cs="Sakkal Majalla"/>
          <w:b/>
          <w:bCs/>
          <w:sz w:val="32"/>
          <w:szCs w:val="32"/>
          <w:rtl/>
          <w:lang w:bidi="ar-DZ"/>
        </w:rPr>
        <w:t>كلية الحقوق والعلوم السياسية</w:t>
      </w:r>
    </w:p>
    <w:p w:rsidR="001D4B68" w:rsidRPr="00FF285C" w:rsidRDefault="001D4B68" w:rsidP="001D4B68">
      <w:pPr>
        <w:suppressAutoHyphens/>
        <w:bidi/>
        <w:spacing w:line="240" w:lineRule="auto"/>
        <w:ind w:right="-1134"/>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السنة الأولى </w:t>
      </w:r>
      <w:proofErr w:type="gramStart"/>
      <w:r w:rsidRPr="00FF285C">
        <w:rPr>
          <w:rFonts w:ascii="Sakkal Majalla" w:hAnsi="Sakkal Majalla" w:cs="Sakkal Majalla"/>
          <w:b/>
          <w:bCs/>
          <w:sz w:val="32"/>
          <w:szCs w:val="32"/>
          <w:rtl/>
          <w:lang w:bidi="ar-DZ"/>
        </w:rPr>
        <w:t>جذع</w:t>
      </w:r>
      <w:proofErr w:type="gramEnd"/>
      <w:r w:rsidRPr="00FF285C">
        <w:rPr>
          <w:rFonts w:ascii="Sakkal Majalla" w:hAnsi="Sakkal Majalla" w:cs="Sakkal Majalla"/>
          <w:b/>
          <w:bCs/>
          <w:sz w:val="32"/>
          <w:szCs w:val="32"/>
          <w:rtl/>
          <w:lang w:bidi="ar-DZ"/>
        </w:rPr>
        <w:t xml:space="preserve"> مشترك</w:t>
      </w:r>
      <w:r w:rsidRPr="00FF285C">
        <w:rPr>
          <w:rFonts w:ascii="Sakkal Majalla" w:hAnsi="Sakkal Majalla" w:cs="Sakkal Majalla"/>
          <w:b/>
          <w:bCs/>
          <w:sz w:val="32"/>
          <w:szCs w:val="32"/>
          <w:lang w:bidi="ar-DZ"/>
        </w:rPr>
        <w:t xml:space="preserve">    </w:t>
      </w:r>
      <w:r w:rsidRPr="00FF285C">
        <w:rPr>
          <w:rFonts w:ascii="Sakkal Majalla" w:hAnsi="Sakkal Majalla" w:cs="Sakkal Majalla"/>
          <w:b/>
          <w:bCs/>
          <w:sz w:val="32"/>
          <w:szCs w:val="32"/>
          <w:rtl/>
          <w:lang w:bidi="ar-DZ"/>
        </w:rPr>
        <w:t xml:space="preserve">    </w:t>
      </w:r>
      <w:r w:rsidRPr="00FF285C">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 xml:space="preserve">           </w:t>
      </w:r>
      <w:r w:rsidRPr="00FF285C">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 xml:space="preserve">                             </w:t>
      </w:r>
      <w:r w:rsidRPr="00FF285C">
        <w:rPr>
          <w:rFonts w:ascii="Sakkal Majalla" w:hAnsi="Sakkal Majalla" w:cs="Sakkal Majalla"/>
          <w:b/>
          <w:bCs/>
          <w:sz w:val="32"/>
          <w:szCs w:val="32"/>
          <w:lang w:bidi="ar-DZ"/>
        </w:rPr>
        <w:t xml:space="preserve"> </w:t>
      </w:r>
      <w:r w:rsidRPr="00FF285C">
        <w:rPr>
          <w:rFonts w:ascii="Sakkal Majalla" w:hAnsi="Sakkal Majalla" w:cs="Sakkal Majalla"/>
          <w:b/>
          <w:bCs/>
          <w:sz w:val="32"/>
          <w:szCs w:val="32"/>
          <w:rtl/>
          <w:lang w:bidi="ar-DZ"/>
        </w:rPr>
        <w:t>مقياس: منهجية العلوم القانونية</w:t>
      </w:r>
    </w:p>
    <w:p w:rsidR="001D4B68" w:rsidRPr="00AB6D64" w:rsidRDefault="00AB6D64" w:rsidP="00AB6D64">
      <w:pPr>
        <w:autoSpaceDE w:val="0"/>
        <w:autoSpaceDN w:val="0"/>
        <w:adjustRightInd w:val="0"/>
        <w:spacing w:after="140"/>
        <w:jc w:val="center"/>
        <w:rPr>
          <w:rFonts w:ascii="Liberation Serif" w:hAnsi="Liberation Serif" w:cs="Liberation Serif"/>
          <w:b/>
          <w:bCs/>
          <w:sz w:val="28"/>
          <w:szCs w:val="28"/>
          <w:lang w:bidi="ar-DZ"/>
        </w:rPr>
      </w:pPr>
      <w:r w:rsidRPr="00AB6D64">
        <w:rPr>
          <w:rFonts w:ascii="Liberation Serif" w:hAnsi="Liberation Serif" w:cs="Times New Roman" w:hint="cs"/>
          <w:b/>
          <w:bCs/>
          <w:sz w:val="28"/>
          <w:szCs w:val="28"/>
          <w:rtl/>
          <w:lang w:bidi="ar-DZ"/>
        </w:rPr>
        <w:t>الإجابة</w:t>
      </w:r>
      <w:r w:rsidRPr="00AB6D64">
        <w:rPr>
          <w:rFonts w:ascii="Liberation Serif" w:hAnsi="Liberation Serif" w:cs="Liberation Serif" w:hint="cs"/>
          <w:b/>
          <w:bCs/>
          <w:sz w:val="28"/>
          <w:szCs w:val="28"/>
          <w:rtl/>
          <w:lang w:bidi="ar-DZ"/>
        </w:rPr>
        <w:t xml:space="preserve"> النموذجية لامتحان فلسفة القانون</w:t>
      </w:r>
    </w:p>
    <w:p w:rsidR="001D4B68" w:rsidRDefault="000D34E7" w:rsidP="001D4B68">
      <w:pPr>
        <w:autoSpaceDE w:val="0"/>
        <w:autoSpaceDN w:val="0"/>
        <w:adjustRightInd w:val="0"/>
        <w:spacing w:before="200" w:after="120" w:line="240" w:lineRule="auto"/>
        <w:rPr>
          <w:rFonts w:ascii="Calibri" w:hAnsi="Calibri" w:cs="Calibri"/>
          <w:lang/>
        </w:rPr>
      </w:pPr>
      <w:r>
        <w:rPr>
          <w:rFonts w:ascii="Calibri" w:hAnsi="Calibri" w:cs="Calibri" w:hint="cs"/>
          <w:rtl/>
          <w:lang/>
        </w:rPr>
        <w:t xml:space="preserve">  </w:t>
      </w:r>
    </w:p>
    <w:p w:rsidR="001D4B68" w:rsidRDefault="001D4B68" w:rsidP="001D4B68">
      <w:pPr>
        <w:numPr>
          <w:ilvl w:val="0"/>
          <w:numId w:val="1"/>
        </w:numPr>
        <w:autoSpaceDE w:val="0"/>
        <w:autoSpaceDN w:val="0"/>
        <w:bidi/>
        <w:adjustRightInd w:val="0"/>
        <w:spacing w:after="140"/>
        <w:rPr>
          <w:rFonts w:ascii="Sakkal Majalla" w:hAnsi="Sakkal Majalla" w:cs="Sakkal Majalla"/>
          <w:sz w:val="28"/>
          <w:szCs w:val="28"/>
          <w:rtl/>
          <w:lang w:bidi="ar-DZ"/>
        </w:rPr>
      </w:pPr>
      <w:r>
        <w:rPr>
          <w:rFonts w:ascii="Sakkal Majalla" w:hAnsi="Sakkal Majalla" w:cs="Sakkal Majalla"/>
          <w:b/>
          <w:bCs/>
          <w:sz w:val="28"/>
          <w:szCs w:val="28"/>
          <w:rtl/>
          <w:lang w:bidi="ar-DZ"/>
        </w:rPr>
        <w:t>السؤال</w:t>
      </w:r>
      <w:r>
        <w:rPr>
          <w:rFonts w:ascii="Sakkal Majalla" w:hAnsi="Sakkal Majalla" w:cs="Sakkal Majalla"/>
          <w:b/>
          <w:bCs/>
          <w:sz w:val="28"/>
          <w:szCs w:val="28"/>
          <w:lang w:bidi="ar-DZ"/>
        </w:rPr>
        <w:t xml:space="preserve"> </w:t>
      </w:r>
      <w:r>
        <w:rPr>
          <w:rFonts w:ascii="Sakkal Majalla" w:hAnsi="Sakkal Majalla" w:cs="Sakkal Majalla"/>
          <w:b/>
          <w:bCs/>
          <w:sz w:val="28"/>
          <w:szCs w:val="28"/>
          <w:rtl/>
          <w:lang w:bidi="ar-DZ"/>
        </w:rPr>
        <w:t>الأول</w:t>
      </w:r>
      <w:r>
        <w:rPr>
          <w:rFonts w:ascii="Sakkal Majalla" w:hAnsi="Sakkal Majalla" w:cs="Sakkal Majalla"/>
          <w:b/>
          <w:bCs/>
          <w:sz w:val="28"/>
          <w:szCs w:val="28"/>
          <w:lang w:bidi="ar-DZ"/>
        </w:rPr>
        <w:t>:</w:t>
      </w:r>
      <w:r>
        <w:rPr>
          <w:rFonts w:ascii="Sakkal Majalla" w:hAnsi="Sakkal Majalla" w:cs="Sakkal Majalla"/>
          <w:sz w:val="28"/>
          <w:szCs w:val="28"/>
          <w:lang w:bidi="ar-DZ"/>
        </w:rPr>
        <w:t xml:space="preserve"> </w:t>
      </w:r>
      <w:r w:rsidR="00AA78F2">
        <w:rPr>
          <w:rFonts w:ascii="Sakkal Majalla" w:hAnsi="Sakkal Majalla" w:cs="Sakkal Majalla" w:hint="cs"/>
          <w:sz w:val="28"/>
          <w:szCs w:val="28"/>
          <w:rtl/>
          <w:lang w:bidi="ar-DZ"/>
        </w:rPr>
        <w:t xml:space="preserve"> </w:t>
      </w:r>
      <w:r w:rsidR="00AA78F2">
        <w:rPr>
          <w:rFonts w:ascii="Sakkal Majalla" w:hAnsi="Sakkal Majalla" w:cs="Sakkal Majalla"/>
          <w:sz w:val="28"/>
          <w:szCs w:val="28"/>
          <w:rtl/>
          <w:lang w:bidi="ar-DZ"/>
        </w:rPr>
        <w:t>لماذا ي</w:t>
      </w:r>
      <w:r>
        <w:rPr>
          <w:rFonts w:ascii="Sakkal Majalla" w:hAnsi="Sakkal Majalla" w:cs="Sakkal Majalla"/>
          <w:sz w:val="28"/>
          <w:szCs w:val="28"/>
          <w:rtl/>
          <w:lang w:bidi="ar-DZ"/>
        </w:rPr>
        <w:t>قال إن “ما نحتاجه هو قانوني–فيلسوف لا فيلسوف–</w:t>
      </w:r>
      <w:proofErr w:type="gramStart"/>
      <w:r>
        <w:rPr>
          <w:rFonts w:ascii="Sakkal Majalla" w:hAnsi="Sakkal Majalla" w:cs="Sakkal Majalla"/>
          <w:sz w:val="28"/>
          <w:szCs w:val="28"/>
          <w:rtl/>
          <w:lang w:bidi="ar-DZ"/>
        </w:rPr>
        <w:t>قانوني</w:t>
      </w:r>
      <w:proofErr w:type="gramEnd"/>
      <w:r>
        <w:rPr>
          <w:rFonts w:ascii="Sakkal Majalla" w:hAnsi="Sakkal Majalla" w:cs="Sakkal Majalla"/>
          <w:sz w:val="28"/>
          <w:szCs w:val="28"/>
          <w:rtl/>
          <w:lang w:bidi="ar-DZ"/>
        </w:rPr>
        <w:t>” في دراسة فلسفة القانون؟</w:t>
      </w:r>
    </w:p>
    <w:p w:rsidR="001D4B68" w:rsidRDefault="001D4B68" w:rsidP="001D4B68">
      <w:pPr>
        <w:autoSpaceDE w:val="0"/>
        <w:autoSpaceDN w:val="0"/>
        <w:bidi/>
        <w:adjustRightInd w:val="0"/>
        <w:spacing w:after="140"/>
        <w:jc w:val="both"/>
        <w:rPr>
          <w:rFonts w:ascii="Sakkal Majalla" w:hAnsi="Sakkal Majalla" w:cs="Sakkal Majalla"/>
          <w:sz w:val="28"/>
          <w:szCs w:val="28"/>
          <w:lang w:bidi="ar-DZ"/>
        </w:rPr>
      </w:pPr>
      <w:r>
        <w:rPr>
          <w:rFonts w:ascii="Sakkal Majalla" w:hAnsi="Sakkal Majalla" w:cs="Sakkal Majalla"/>
          <w:sz w:val="28"/>
          <w:szCs w:val="28"/>
          <w:rtl/>
          <w:lang w:bidi="ar-DZ"/>
        </w:rPr>
        <w:t xml:space="preserve">الفلاسفة (مثل </w:t>
      </w:r>
      <w:proofErr w:type="spellStart"/>
      <w:r>
        <w:rPr>
          <w:rFonts w:ascii="Sakkal Majalla" w:hAnsi="Sakkal Majalla" w:cs="Sakkal Majalla"/>
          <w:sz w:val="28"/>
          <w:szCs w:val="28"/>
          <w:rtl/>
          <w:lang w:bidi="ar-DZ"/>
        </w:rPr>
        <w:t>هيغل</w:t>
      </w:r>
      <w:proofErr w:type="spellEnd"/>
      <w:r>
        <w:rPr>
          <w:rFonts w:ascii="Sakkal Majalla" w:hAnsi="Sakkal Majalla" w:cs="Sakkal Majalla"/>
          <w:sz w:val="28"/>
          <w:szCs w:val="28"/>
          <w:rtl/>
          <w:lang w:bidi="ar-DZ"/>
        </w:rPr>
        <w:t xml:space="preserve">، أفلاطون، </w:t>
      </w:r>
      <w:proofErr w:type="spellStart"/>
      <w:r>
        <w:rPr>
          <w:rFonts w:ascii="Sakkal Majalla" w:hAnsi="Sakkal Majalla" w:cs="Sakkal Majalla"/>
          <w:sz w:val="28"/>
          <w:szCs w:val="28"/>
          <w:rtl/>
          <w:lang w:bidi="ar-DZ"/>
        </w:rPr>
        <w:t>كانط</w:t>
      </w:r>
      <w:proofErr w:type="spellEnd"/>
      <w:r>
        <w:rPr>
          <w:rFonts w:ascii="Sakkal Majalla" w:hAnsi="Sakkal Majalla" w:cs="Sakkal Majalla"/>
          <w:sz w:val="28"/>
          <w:szCs w:val="28"/>
          <w:rtl/>
          <w:lang w:bidi="ar-DZ"/>
        </w:rPr>
        <w:t>...) يعالجون القانون كجزء من نسق فلس</w:t>
      </w:r>
      <w:r w:rsidR="00BD4749">
        <w:rPr>
          <w:rFonts w:ascii="Sakkal Majalla" w:hAnsi="Sakkal Majalla" w:cs="Sakkal Majalla" w:hint="cs"/>
          <w:sz w:val="28"/>
          <w:szCs w:val="28"/>
          <w:rtl/>
          <w:lang w:bidi="ar-DZ"/>
        </w:rPr>
        <w:t xml:space="preserve"> </w:t>
      </w:r>
      <w:r>
        <w:rPr>
          <w:rFonts w:ascii="Sakkal Majalla" w:hAnsi="Sakkal Majalla" w:cs="Sakkal Majalla"/>
          <w:sz w:val="28"/>
          <w:szCs w:val="28"/>
          <w:rtl/>
          <w:lang w:bidi="ar-DZ"/>
        </w:rPr>
        <w:t>في عام لتفسير العالم، فيركزون على القوانين العادلة وغير العادلة في ضوء تصوراتهم الميتافيزيقية</w:t>
      </w:r>
      <w:r>
        <w:rPr>
          <w:rFonts w:ascii="Times New Roman" w:hAnsi="Times New Roman" w:cs="Times New Roman"/>
          <w:sz w:val="28"/>
          <w:szCs w:val="28"/>
          <w:lang w:bidi="ar-DZ"/>
        </w:rPr>
        <w:t>​</w:t>
      </w:r>
      <w:r>
        <w:rPr>
          <w:rFonts w:ascii="Sakkal Majalla" w:hAnsi="Sakkal Majalla" w:cs="Sakkal Majalla"/>
          <w:sz w:val="28"/>
          <w:szCs w:val="28"/>
          <w:rtl/>
          <w:lang w:bidi="ar-DZ"/>
        </w:rPr>
        <w:t>أما القانونيون فيؤكدون أن فلسفة القانون جزء من الدراسات القانونية لا من الفلسفة الخالصة، ومن ثمّ يجب أن تنطلق من معطيات القانون الوضعي واستقراء الأنظمة القانونية لا من “نظام فلسفي” مجرد</w:t>
      </w:r>
      <w:r>
        <w:rPr>
          <w:rFonts w:ascii="Times New Roman" w:hAnsi="Times New Roman" w:cs="Times New Roman"/>
          <w:sz w:val="28"/>
          <w:szCs w:val="28"/>
          <w:lang w:bidi="ar-DZ"/>
        </w:rPr>
        <w:t>​</w:t>
      </w:r>
    </w:p>
    <w:p w:rsidR="001D4B68" w:rsidRDefault="001D4B68" w:rsidP="001D4B68">
      <w:pPr>
        <w:autoSpaceDE w:val="0"/>
        <w:autoSpaceDN w:val="0"/>
        <w:bidi/>
        <w:adjustRightInd w:val="0"/>
        <w:spacing w:after="140"/>
        <w:jc w:val="both"/>
        <w:rPr>
          <w:rFonts w:ascii="Sakkal Majalla" w:hAnsi="Sakkal Majalla" w:cs="Sakkal Majalla"/>
          <w:sz w:val="28"/>
          <w:szCs w:val="28"/>
          <w:lang w:bidi="ar-DZ"/>
        </w:rPr>
      </w:pPr>
      <w:proofErr w:type="gramStart"/>
      <w:r>
        <w:rPr>
          <w:rFonts w:ascii="Sakkal Majalla" w:hAnsi="Sakkal Majalla" w:cs="Sakkal Majalla"/>
          <w:sz w:val="28"/>
          <w:szCs w:val="28"/>
          <w:rtl/>
          <w:lang w:bidi="ar-DZ"/>
        </w:rPr>
        <w:t>لأن</w:t>
      </w:r>
      <w:proofErr w:type="gramEnd"/>
      <w:r>
        <w:rPr>
          <w:rFonts w:ascii="Sakkal Majalla" w:hAnsi="Sakkal Majalla" w:cs="Sakkal Majalla"/>
          <w:sz w:val="28"/>
          <w:szCs w:val="28"/>
          <w:rtl/>
          <w:lang w:bidi="ar-DZ"/>
        </w:rPr>
        <w:t xml:space="preserve"> المطلوب في فلسفة القانون هو تعميق فهم النظام القانوني نفسه، لا إعادة صياغته داخل منظومة أيديولوجية خارجية</w:t>
      </w:r>
      <w:r>
        <w:rPr>
          <w:rFonts w:ascii="Sakkal Majalla" w:hAnsi="Sakkal Majalla" w:cs="Sakkal Majalla"/>
          <w:sz w:val="28"/>
          <w:szCs w:val="28"/>
          <w:lang w:bidi="ar-DZ"/>
        </w:rPr>
        <w:t>.</w:t>
      </w:r>
      <w:r>
        <w:rPr>
          <w:rFonts w:ascii="Times New Roman" w:hAnsi="Times New Roman" w:cs="Times New Roman"/>
          <w:sz w:val="28"/>
          <w:szCs w:val="28"/>
          <w:lang w:bidi="ar-DZ"/>
        </w:rPr>
        <w:t>​</w:t>
      </w:r>
    </w:p>
    <w:p w:rsidR="001D4B68" w:rsidRPr="00075AFC" w:rsidRDefault="001D4B68" w:rsidP="00075AFC">
      <w:pPr>
        <w:autoSpaceDE w:val="0"/>
        <w:autoSpaceDN w:val="0"/>
        <w:bidi/>
        <w:adjustRightInd w:val="0"/>
        <w:spacing w:after="140"/>
        <w:jc w:val="both"/>
        <w:rPr>
          <w:rFonts w:ascii="Liberation Serif" w:hAnsi="Liberation Serif" w:cs="Liberation Serif" w:hint="cs"/>
          <w:sz w:val="28"/>
          <w:szCs w:val="28"/>
          <w:rtl/>
          <w:lang w:bidi="ar-DZ"/>
        </w:rPr>
      </w:pPr>
      <w:r>
        <w:rPr>
          <w:rFonts w:ascii="Sakkal Majalla" w:hAnsi="Sakkal Majalla" w:cs="Sakkal Majalla"/>
          <w:sz w:val="28"/>
          <w:szCs w:val="28"/>
          <w:rtl/>
          <w:lang w:bidi="ar-DZ"/>
        </w:rPr>
        <w:t>القانوني–الفيلسوف ينطلق من قواعد القانون الوضعي وأنظمته، ويستعين بالفلسفة كأداة لتحليل الأساس والطبيعة والقيمة، بينما الفيلسو</w:t>
      </w:r>
      <w:r w:rsidR="00075AFC">
        <w:rPr>
          <w:rFonts w:ascii="Sakkal Majalla" w:hAnsi="Sakkal Majalla" w:cs="Sakkal Majalla"/>
          <w:sz w:val="28"/>
          <w:szCs w:val="28"/>
          <w:rtl/>
          <w:lang w:bidi="ar-DZ"/>
        </w:rPr>
        <w:t>ف–القانوني يفرض على القانون تصوراته المسبقة عن العالم فيشو</w:t>
      </w:r>
      <w:r>
        <w:rPr>
          <w:rFonts w:ascii="Sakkal Majalla" w:hAnsi="Sakkal Majalla" w:cs="Sakkal Majalla"/>
          <w:sz w:val="28"/>
          <w:szCs w:val="28"/>
          <w:rtl/>
          <w:lang w:bidi="ar-DZ"/>
        </w:rPr>
        <w:t xml:space="preserve">ه الواقع </w:t>
      </w:r>
      <w:r w:rsidRPr="00075AFC">
        <w:rPr>
          <w:rFonts w:ascii="Sakkal Majalla" w:hAnsi="Sakkal Majalla" w:cs="Sakkal Majalla"/>
          <w:sz w:val="28"/>
          <w:szCs w:val="28"/>
          <w:rtl/>
          <w:lang w:bidi="ar-DZ"/>
        </w:rPr>
        <w:t>القانوني ويحوله</w:t>
      </w:r>
      <w:r w:rsidRPr="00075AFC">
        <w:rPr>
          <w:rFonts w:ascii="Sakkal Majalla" w:hAnsi="Sakkal Majalla" w:cs="Sakkal Majalla"/>
          <w:sz w:val="28"/>
          <w:szCs w:val="28"/>
          <w:lang w:bidi="ar-DZ"/>
        </w:rPr>
        <w:t xml:space="preserve"> </w:t>
      </w:r>
      <w:r w:rsidRPr="00075AFC">
        <w:rPr>
          <w:rFonts w:ascii="Sakkal Majalla" w:hAnsi="Sakkal Majalla" w:cs="Sakkal Majalla"/>
          <w:sz w:val="28"/>
          <w:szCs w:val="28"/>
          <w:rtl/>
          <w:lang w:bidi="ar-DZ"/>
        </w:rPr>
        <w:t>إلى “فلسفات عن</w:t>
      </w:r>
      <w:r w:rsidRPr="00075AFC">
        <w:rPr>
          <w:rFonts w:ascii="Liberation Serif" w:hAnsi="Liberation Serif" w:cs="Liberation Serif"/>
          <w:sz w:val="28"/>
          <w:szCs w:val="28"/>
          <w:lang w:bidi="ar-DZ"/>
        </w:rPr>
        <w:t xml:space="preserve"> </w:t>
      </w:r>
      <w:r w:rsidRPr="00075AFC">
        <w:rPr>
          <w:rFonts w:ascii="Sakkal Majalla" w:hAnsi="Sakkal Majalla" w:cs="Sakkal Majalla"/>
          <w:sz w:val="28"/>
          <w:szCs w:val="28"/>
          <w:rtl/>
          <w:lang w:bidi="ar-DZ"/>
        </w:rPr>
        <w:t>القانون” لا إلى “فلسفة القانون</w:t>
      </w:r>
      <w:r w:rsidRPr="00075AFC">
        <w:rPr>
          <w:rFonts w:ascii="Liberation Serif" w:hAnsi="Liberation Serif" w:cs="Liberation Serif"/>
          <w:sz w:val="28"/>
          <w:szCs w:val="28"/>
          <w:lang w:bidi="ar-DZ"/>
        </w:rPr>
        <w:t>”</w:t>
      </w:r>
      <w:r w:rsidR="00D87EA1">
        <w:rPr>
          <w:rFonts w:ascii="Liberation Serif" w:hAnsi="Liberation Serif" w:cs="Liberation Serif" w:hint="cs"/>
          <w:sz w:val="28"/>
          <w:szCs w:val="28"/>
          <w:rtl/>
          <w:lang w:bidi="ar-DZ"/>
        </w:rPr>
        <w:t>.</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xml:space="preserve">        حين ينصب مثل هذا التفكير أو الدراسة المتعمقة على القانون فيكون من المنطقي، بل من الطبيعي أن يقوم </w:t>
      </w:r>
      <w:proofErr w:type="spellStart"/>
      <w:r>
        <w:rPr>
          <w:rFonts w:ascii="Sakkal Majalla" w:eastAsia="Times New Roman" w:hAnsi="Sakkal Majalla" w:cs="Sakkal Majalla"/>
          <w:b/>
          <w:bCs/>
          <w:sz w:val="28"/>
          <w:szCs w:val="28"/>
          <w:rtl/>
          <w:lang w:eastAsia="fr-FR"/>
        </w:rPr>
        <w:t>بها</w:t>
      </w:r>
      <w:proofErr w:type="spellEnd"/>
      <w:r>
        <w:rPr>
          <w:rFonts w:ascii="Sakkal Majalla" w:eastAsia="Times New Roman" w:hAnsi="Sakkal Majalla" w:cs="Sakkal Majalla"/>
          <w:b/>
          <w:bCs/>
          <w:sz w:val="28"/>
          <w:szCs w:val="28"/>
          <w:rtl/>
          <w:lang w:eastAsia="fr-FR"/>
        </w:rPr>
        <w:t xml:space="preserve"> المشتغلون بالقانون، فهي إذن من ميدان الدراسات القانونية أولا وأخيرا، ففي دراستنا لأساس القانون وطبيعته، لا ننطلق ولا يمكن أن ننطلق من " نظام فلسفي" معين، بل من استقراء الواقع القانوني للقانون انطلاقا من معطيات القانون الوضعي، وخير من يقوم بهذه المهمة هم القانونيين وحدهم،</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w:t>
      </w:r>
      <w:proofErr w:type="gramStart"/>
      <w:r>
        <w:rPr>
          <w:rFonts w:ascii="Sakkal Majalla" w:eastAsia="Times New Roman" w:hAnsi="Sakkal Majalla" w:cs="Sakkal Majalla"/>
          <w:b/>
          <w:bCs/>
          <w:sz w:val="28"/>
          <w:szCs w:val="28"/>
          <w:rtl/>
          <w:lang w:eastAsia="fr-FR"/>
        </w:rPr>
        <w:t>فلسفة</w:t>
      </w:r>
      <w:proofErr w:type="gramEnd"/>
      <w:r>
        <w:rPr>
          <w:rFonts w:ascii="Sakkal Majalla" w:eastAsia="Times New Roman" w:hAnsi="Sakkal Majalla" w:cs="Sakkal Majalla"/>
          <w:b/>
          <w:bCs/>
          <w:sz w:val="28"/>
          <w:szCs w:val="28"/>
          <w:rtl/>
          <w:lang w:eastAsia="fr-FR"/>
        </w:rPr>
        <w:t xml:space="preserve"> القانون إذن هي في نطاق القانون لا الفلسفة بل هي كما قيل القانون الوضعي حين يكون محلا لفكر.تأملي.</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xml:space="preserve">         حقيقة أن القانوني حين يرجع إلى أسس القانون ويحاول أن يحدد طبيعته لا يمكن أن يبقى بمعزل عن التفسيرات أو "الاختيارات" الرئيسية التي طرحت لفهم أو لإدراك عالمنا، كما أنه لا يمكن أن يجهل أو يتجاهل مقدار تأثير هذه التيارات أو المواقف الفلسفية في الأفكار والنظريات التي طرحت في ميدان علم القانون، والقانوني إنسان وبالتالي لا يمكن أن نعزل مفهومه للقانون عن مفهومه للعالم والحياة وإذا كانت الفلسفة في الواقع تفكيرا في الإنسان ومصيره، فإن القانوني لا يمكن أن يتجاهلها لذا فإن كل نظام قانوني يتضمن موقفا فلسفيا في الحقيقة يسلم </w:t>
      </w:r>
      <w:proofErr w:type="spellStart"/>
      <w:r>
        <w:rPr>
          <w:rFonts w:ascii="Sakkal Majalla" w:eastAsia="Times New Roman" w:hAnsi="Sakkal Majalla" w:cs="Sakkal Majalla"/>
          <w:b/>
          <w:bCs/>
          <w:sz w:val="28"/>
          <w:szCs w:val="28"/>
          <w:rtl/>
          <w:lang w:eastAsia="fr-FR"/>
        </w:rPr>
        <w:t>به</w:t>
      </w:r>
      <w:proofErr w:type="spellEnd"/>
      <w:r>
        <w:rPr>
          <w:rFonts w:ascii="Sakkal Majalla" w:eastAsia="Times New Roman" w:hAnsi="Sakkal Majalla" w:cs="Sakkal Majalla"/>
          <w:b/>
          <w:bCs/>
          <w:sz w:val="28"/>
          <w:szCs w:val="28"/>
          <w:rtl/>
          <w:lang w:eastAsia="fr-FR"/>
        </w:rPr>
        <w:t xml:space="preserve"> المشرع لا بل إن بعض الحلول القانونية داخل النظام القانوني داخل النظام </w:t>
      </w:r>
      <w:r>
        <w:rPr>
          <w:rFonts w:ascii="Sakkal Majalla" w:eastAsia="Times New Roman" w:hAnsi="Sakkal Majalla" w:cs="Sakkal Majalla"/>
          <w:b/>
          <w:bCs/>
          <w:sz w:val="28"/>
          <w:szCs w:val="28"/>
          <w:rtl/>
          <w:lang w:eastAsia="fr-FR"/>
        </w:rPr>
        <w:lastRenderedPageBreak/>
        <w:t>القانوني الواحد يمكن أن تكون محل مواقف فكرية متباينة، يكفي أن نسوق على سبيل المثال الحلول القانونية المتعلقة بالإجهاض، والطلاق، والتبني في النظام القانوني الفرنسي.</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لكن هذا لا يعني أن القانوني يخرج من ميدان القانون، أو من ميدان الدراسة القانونية حين يؤصل لموضوع دراسته، ما دام قد انطلق من القواعد القانونية، أو من الأنظمة القانونية محور مشاهدته واستقرائه، وحتى المشتغلون بالعلوم الطبيعية أو الرياضية لا يمكنهم إلا أن " يتفلسفوا " بهذا المعنى، وبالتالي لا يمكن أن يقال أنهم خرجوا من نطاق علمهم وأصبح هذا الأخير من اختصاص "الفلاسفة"، كما أن هذا لا يعني أيضا أن الفلسفة قادرة على أن تقدم تعريفا للقانون ففي أغلب مؤلفات "الفلاسفة" عن القانون نجد الفلسفة فيها أكثر من القانون، ومن الجائز أنهم لم يفتحوا مدونة أو مجموعة أحكام قضائية أو حتى كتابا في القانون.</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xml:space="preserve">        إلا أنه في هذا </w:t>
      </w:r>
      <w:proofErr w:type="gramStart"/>
      <w:r>
        <w:rPr>
          <w:rFonts w:ascii="Sakkal Majalla" w:eastAsia="Times New Roman" w:hAnsi="Sakkal Majalla" w:cs="Sakkal Majalla"/>
          <w:b/>
          <w:bCs/>
          <w:sz w:val="28"/>
          <w:szCs w:val="28"/>
          <w:rtl/>
          <w:lang w:eastAsia="fr-FR"/>
        </w:rPr>
        <w:t>المجال .</w:t>
      </w:r>
      <w:proofErr w:type="gramEnd"/>
      <w:r>
        <w:rPr>
          <w:rFonts w:ascii="Sakkal Majalla" w:eastAsia="Times New Roman" w:hAnsi="Sakkal Majalla" w:cs="Sakkal Majalla"/>
          <w:b/>
          <w:bCs/>
          <w:sz w:val="28"/>
          <w:szCs w:val="28"/>
          <w:rtl/>
          <w:lang w:eastAsia="fr-FR"/>
        </w:rPr>
        <w:t xml:space="preserve">.. يقول العميد </w:t>
      </w:r>
      <w:proofErr w:type="spellStart"/>
      <w:r>
        <w:rPr>
          <w:rFonts w:ascii="Sakkal Majalla" w:eastAsia="Times New Roman" w:hAnsi="Sakkal Majalla" w:cs="Sakkal Majalla"/>
          <w:b/>
          <w:bCs/>
          <w:sz w:val="28"/>
          <w:szCs w:val="28"/>
          <w:rtl/>
          <w:lang w:eastAsia="fr-FR"/>
        </w:rPr>
        <w:t>دابا</w:t>
      </w:r>
      <w:proofErr w:type="spellEnd"/>
      <w:r>
        <w:rPr>
          <w:rFonts w:ascii="Sakkal Majalla" w:eastAsia="Times New Roman" w:hAnsi="Sakkal Majalla" w:cs="Sakkal Majalla"/>
          <w:b/>
          <w:bCs/>
          <w:sz w:val="28"/>
          <w:szCs w:val="28"/>
          <w:rtl/>
          <w:lang w:eastAsia="fr-FR"/>
        </w:rPr>
        <w:t>، يصنع القانون ويكون محل تفكير في تجربة معاشة تدعو إلى التأمل أولا، أولئك الذين اختاروا مهنة القانون.</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xml:space="preserve">       ويقول العميد </w:t>
      </w:r>
      <w:proofErr w:type="spellStart"/>
      <w:r>
        <w:rPr>
          <w:rFonts w:ascii="Sakkal Majalla" w:eastAsia="Times New Roman" w:hAnsi="Sakkal Majalla" w:cs="Sakkal Majalla"/>
          <w:b/>
          <w:bCs/>
          <w:sz w:val="28"/>
          <w:szCs w:val="28"/>
          <w:rtl/>
          <w:lang w:eastAsia="fr-FR"/>
        </w:rPr>
        <w:t>ربير</w:t>
      </w:r>
      <w:proofErr w:type="spellEnd"/>
      <w:r>
        <w:rPr>
          <w:rFonts w:ascii="Sakkal Majalla" w:eastAsia="Times New Roman" w:hAnsi="Sakkal Majalla" w:cs="Sakkal Majalla"/>
          <w:b/>
          <w:bCs/>
          <w:sz w:val="28"/>
          <w:szCs w:val="28"/>
          <w:rtl/>
          <w:lang w:eastAsia="fr-FR"/>
        </w:rPr>
        <w:t>: "ليس المطلوب أن يفسر القانون بالفلسفة بل أن نرى ما يمكن أن نجد من فلسفة في القانون.</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وعليه فإن موقف الفلاسفة من القانون لا يمكن أن يغير صفة "فلسفة القانون" فالفلاسفة الذين انطلقوا من "نظام فلسفي" معين أي من تفسير طرحوه للعالم، حاولوا أن يدخلوا القانون في هذا "النظام" لكي يكتمل "تفسيرهم للحياة" وحاولوا بناء عليه، أن يقدموا مفاهيم وتصورات عن القانون تنسجم مع أنظمتهم الفكرية.</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xml:space="preserve">        وموقف كهذا لا يمكن إلا أن يشوه دراسة القانون وتعميقه ونقول " فلسفة القانون" بالمعنى الدقيق لأنه يعطيها طابعا "ايدولوجيا" معينا ينسجم مع معتقدات وأفكار الفيلسوف الذي عرج على القانون وهكذا فعل، مثلا أفلاطون، أرسطو، توما </w:t>
      </w:r>
      <w:proofErr w:type="spellStart"/>
      <w:r>
        <w:rPr>
          <w:rFonts w:ascii="Sakkal Majalla" w:eastAsia="Times New Roman" w:hAnsi="Sakkal Majalla" w:cs="Sakkal Majalla"/>
          <w:b/>
          <w:bCs/>
          <w:sz w:val="28"/>
          <w:szCs w:val="28"/>
          <w:rtl/>
          <w:lang w:eastAsia="fr-FR"/>
        </w:rPr>
        <w:t>الاكويني</w:t>
      </w:r>
      <w:proofErr w:type="spellEnd"/>
      <w:r>
        <w:rPr>
          <w:rFonts w:ascii="Sakkal Majalla" w:eastAsia="Times New Roman" w:hAnsi="Sakkal Majalla" w:cs="Sakkal Majalla"/>
          <w:b/>
          <w:bCs/>
          <w:sz w:val="28"/>
          <w:szCs w:val="28"/>
          <w:rtl/>
          <w:lang w:eastAsia="fr-FR"/>
        </w:rPr>
        <w:t xml:space="preserve">، </w:t>
      </w:r>
      <w:proofErr w:type="spellStart"/>
      <w:r>
        <w:rPr>
          <w:rFonts w:ascii="Sakkal Majalla" w:eastAsia="Times New Roman" w:hAnsi="Sakkal Majalla" w:cs="Sakkal Majalla"/>
          <w:b/>
          <w:bCs/>
          <w:sz w:val="28"/>
          <w:szCs w:val="28"/>
          <w:rtl/>
          <w:lang w:eastAsia="fr-FR"/>
        </w:rPr>
        <w:t>كانط</w:t>
      </w:r>
      <w:proofErr w:type="spellEnd"/>
      <w:r>
        <w:rPr>
          <w:rFonts w:ascii="Sakkal Majalla" w:eastAsia="Times New Roman" w:hAnsi="Sakkal Majalla" w:cs="Sakkal Majalla"/>
          <w:b/>
          <w:bCs/>
          <w:sz w:val="28"/>
          <w:szCs w:val="28"/>
          <w:rtl/>
          <w:lang w:eastAsia="fr-FR"/>
        </w:rPr>
        <w:t xml:space="preserve"> </w:t>
      </w:r>
      <w:proofErr w:type="spellStart"/>
      <w:r>
        <w:rPr>
          <w:rFonts w:ascii="Sakkal Majalla" w:eastAsia="Times New Roman" w:hAnsi="Sakkal Majalla" w:cs="Sakkal Majalla"/>
          <w:b/>
          <w:bCs/>
          <w:sz w:val="28"/>
          <w:szCs w:val="28"/>
          <w:rtl/>
          <w:lang w:eastAsia="fr-FR"/>
        </w:rPr>
        <w:t>وهيغل</w:t>
      </w:r>
      <w:proofErr w:type="spellEnd"/>
      <w:r>
        <w:rPr>
          <w:rFonts w:ascii="Sakkal Majalla" w:eastAsia="Times New Roman" w:hAnsi="Sakkal Majalla" w:cs="Sakkal Majalla"/>
          <w:b/>
          <w:bCs/>
          <w:sz w:val="28"/>
          <w:szCs w:val="28"/>
          <w:rtl/>
          <w:lang w:eastAsia="fr-FR"/>
        </w:rPr>
        <w:t xml:space="preserve"> وحتى ماركس.</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فهؤلاء الفلاسفة لم يهتموا بمعرفة القانون بذاته أو في طبيعته أو في الأسس التي يقوم عليها، ولم يحاولوا أن يحددوا الظاهرة القانونية بقدر ما اهتموا بالقوانين العادلة وغير العادلة، وبتصورات عن القانون دون أن يركزوا الجهد على دراسة حقيقته وواقعه، فكانت بهذا المعنى "فلسفات" عن القانون.</w:t>
      </w:r>
    </w:p>
    <w:p w:rsidR="008C3AAF" w:rsidRDefault="008C3AAF" w:rsidP="008C3AAF">
      <w:pPr>
        <w:bidi/>
        <w:spacing w:afterAutospacing="1" w:line="240" w:lineRule="auto"/>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xml:space="preserve">          إلا أن مثل هذه الاهتمامات كانت قد سبقت تأريخي الاهتمام الحديث بدراسة أساس وطبيعته بعيدا عن "الفلسفة" وأحكامها </w:t>
      </w:r>
      <w:proofErr w:type="spellStart"/>
      <w:r>
        <w:rPr>
          <w:rFonts w:ascii="Sakkal Majalla" w:eastAsia="Times New Roman" w:hAnsi="Sakkal Majalla" w:cs="Sakkal Majalla"/>
          <w:b/>
          <w:bCs/>
          <w:sz w:val="28"/>
          <w:szCs w:val="28"/>
          <w:rtl/>
          <w:lang w:eastAsia="fr-FR"/>
        </w:rPr>
        <w:t>القيمية</w:t>
      </w:r>
      <w:proofErr w:type="spellEnd"/>
      <w:r>
        <w:rPr>
          <w:rFonts w:ascii="Sakkal Majalla" w:eastAsia="Times New Roman" w:hAnsi="Sakkal Majalla" w:cs="Sakkal Majalla"/>
          <w:b/>
          <w:bCs/>
          <w:sz w:val="28"/>
          <w:szCs w:val="28"/>
          <w:rtl/>
          <w:lang w:eastAsia="fr-FR"/>
        </w:rPr>
        <w:t xml:space="preserve"> وعن أنظمتها ومواقفها الذاتية بيد أن الحقيقة تقضي بأن تكون معالجة فلسفة القانون انطلاقا من القانون لا من الفلسفة، يعالجها المشتغلون بالقانون لا الفلاسفة.</w:t>
      </w:r>
    </w:p>
    <w:p w:rsidR="008C3AAF" w:rsidRPr="0079079A" w:rsidRDefault="008C3AAF" w:rsidP="0079079A">
      <w:pPr>
        <w:bidi/>
        <w:spacing w:afterAutospacing="1" w:line="240" w:lineRule="auto"/>
        <w:rPr>
          <w:rFonts w:ascii="Sakkal Majalla" w:eastAsia="Times New Roman" w:hAnsi="Sakkal Majalla" w:cs="Sakkal Majalla" w:hint="cs"/>
          <w:b/>
          <w:bCs/>
          <w:sz w:val="28"/>
          <w:szCs w:val="28"/>
          <w:rtl/>
          <w:lang w:eastAsia="fr-FR" w:bidi="ar-DZ"/>
        </w:rPr>
      </w:pPr>
      <w:r>
        <w:rPr>
          <w:rFonts w:ascii="Sakkal Majalla" w:eastAsia="Times New Roman" w:hAnsi="Sakkal Majalla" w:cs="Sakkal Majalla"/>
          <w:b/>
          <w:bCs/>
          <w:sz w:val="28"/>
          <w:szCs w:val="28"/>
          <w:rtl/>
          <w:lang w:eastAsia="fr-FR"/>
        </w:rPr>
        <w:t>       </w:t>
      </w:r>
      <w:proofErr w:type="gramStart"/>
      <w:r>
        <w:rPr>
          <w:rFonts w:ascii="Sakkal Majalla" w:eastAsia="Times New Roman" w:hAnsi="Sakkal Majalla" w:cs="Sakkal Majalla"/>
          <w:b/>
          <w:bCs/>
          <w:sz w:val="28"/>
          <w:szCs w:val="28"/>
          <w:rtl/>
          <w:lang w:eastAsia="fr-FR"/>
        </w:rPr>
        <w:t>فما</w:t>
      </w:r>
      <w:proofErr w:type="gramEnd"/>
      <w:r>
        <w:rPr>
          <w:rFonts w:ascii="Sakkal Majalla" w:eastAsia="Times New Roman" w:hAnsi="Sakkal Majalla" w:cs="Sakkal Majalla"/>
          <w:b/>
          <w:bCs/>
          <w:sz w:val="28"/>
          <w:szCs w:val="28"/>
          <w:rtl/>
          <w:lang w:eastAsia="fr-FR"/>
        </w:rPr>
        <w:t xml:space="preserve"> نحتاجه إذن في معالجة "فلسفة القانون" هو قانوني – فيلسوف، إن صح التعبير وليس فيلسوفا- قانونيا، فالأول هو أدرى وأكثر تأهيلا لمعالجة الموضوع من الثاني الذي هو طارئ على القانون وبالتالي على "فلسفته"!</w:t>
      </w:r>
    </w:p>
    <w:p w:rsidR="00AA78F2" w:rsidRDefault="00AA78F2" w:rsidP="00AA78F2">
      <w:pPr>
        <w:autoSpaceDE w:val="0"/>
        <w:autoSpaceDN w:val="0"/>
        <w:adjustRightInd w:val="0"/>
        <w:spacing w:after="140"/>
        <w:jc w:val="right"/>
        <w:rPr>
          <w:rFonts w:ascii="Sakkal Majalla" w:hAnsi="Sakkal Majalla" w:cs="Sakkal Majalla" w:hint="cs"/>
          <w:sz w:val="28"/>
          <w:szCs w:val="28"/>
          <w:rtl/>
          <w:lang w:bidi="ar-DZ"/>
        </w:rPr>
      </w:pPr>
      <w:proofErr w:type="gramStart"/>
      <w:r>
        <w:rPr>
          <w:rFonts w:ascii="Sakkal Majalla" w:hAnsi="Sakkal Majalla" w:cs="Sakkal Majalla"/>
          <w:b/>
          <w:bCs/>
          <w:sz w:val="28"/>
          <w:szCs w:val="28"/>
          <w:lang w:bidi="ar-DZ"/>
        </w:rPr>
        <w:t>:</w:t>
      </w:r>
      <w:r>
        <w:rPr>
          <w:rFonts w:ascii="Sakkal Majalla" w:hAnsi="Sakkal Majalla" w:cs="Sakkal Majalla"/>
          <w:b/>
          <w:bCs/>
          <w:sz w:val="28"/>
          <w:szCs w:val="28"/>
          <w:rtl/>
          <w:lang w:bidi="ar-DZ"/>
        </w:rPr>
        <w:t>الإجابة</w:t>
      </w:r>
      <w:proofErr w:type="gramEnd"/>
      <w:r>
        <w:rPr>
          <w:rFonts w:ascii="Sakkal Majalla" w:hAnsi="Sakkal Majalla" w:cs="Sakkal Majalla" w:hint="cs"/>
          <w:b/>
          <w:bCs/>
          <w:sz w:val="28"/>
          <w:szCs w:val="28"/>
          <w:rtl/>
          <w:lang w:bidi="ar-DZ"/>
        </w:rPr>
        <w:t xml:space="preserve"> عن</w:t>
      </w:r>
      <w:r>
        <w:rPr>
          <w:rFonts w:ascii="Sakkal Majalla" w:hAnsi="Sakkal Majalla" w:cs="Sakkal Majalla" w:hint="cs"/>
          <w:b/>
          <w:bCs/>
          <w:sz w:val="28"/>
          <w:szCs w:val="28"/>
          <w:rtl/>
          <w:lang w:bidi="ar-DZ"/>
        </w:rPr>
        <w:t xml:space="preserve"> </w:t>
      </w:r>
      <w:r w:rsidRPr="00AA78F2">
        <w:rPr>
          <w:rFonts w:ascii="Sakkal Majalla" w:hAnsi="Sakkal Majalla" w:cs="Sakkal Majalla" w:hint="cs"/>
          <w:b/>
          <w:bCs/>
          <w:sz w:val="28"/>
          <w:szCs w:val="28"/>
          <w:rtl/>
          <w:lang w:bidi="ar-DZ"/>
        </w:rPr>
        <w:t>السؤال</w:t>
      </w:r>
      <w:r w:rsidR="001D4B68" w:rsidRPr="00AA78F2">
        <w:rPr>
          <w:rFonts w:ascii="Sakkal Majalla" w:hAnsi="Sakkal Majalla" w:cs="Sakkal Majalla"/>
          <w:b/>
          <w:bCs/>
          <w:sz w:val="28"/>
          <w:szCs w:val="28"/>
          <w:rtl/>
          <w:lang w:bidi="ar-DZ"/>
        </w:rPr>
        <w:t xml:space="preserve"> الثاني :</w:t>
      </w:r>
      <w:r w:rsidR="001D4B68">
        <w:rPr>
          <w:rFonts w:ascii="Sakkal Majalla" w:hAnsi="Sakkal Majalla" w:cs="Sakkal Majalla"/>
          <w:sz w:val="28"/>
          <w:szCs w:val="28"/>
          <w:rtl/>
          <w:lang w:bidi="ar-DZ"/>
        </w:rPr>
        <w:t xml:space="preserve"> </w:t>
      </w:r>
      <w:proofErr w:type="spellStart"/>
      <w:r w:rsidR="001D4B68">
        <w:rPr>
          <w:rFonts w:ascii="Sakkal Majalla" w:hAnsi="Sakkal Majalla" w:cs="Sakkal Majalla"/>
          <w:sz w:val="28"/>
          <w:szCs w:val="28"/>
          <w:rtl/>
          <w:lang w:bidi="ar-DZ"/>
        </w:rPr>
        <w:t>ماهي</w:t>
      </w:r>
      <w:proofErr w:type="spellEnd"/>
      <w:r w:rsidR="001D4B68">
        <w:rPr>
          <w:rFonts w:ascii="Sakkal Majalla" w:hAnsi="Sakkal Majalla" w:cs="Sakkal Majalla"/>
          <w:sz w:val="28"/>
          <w:szCs w:val="28"/>
          <w:rtl/>
          <w:lang w:bidi="ar-DZ"/>
        </w:rPr>
        <w:t xml:space="preserve"> المقارنة </w:t>
      </w:r>
      <w:r>
        <w:rPr>
          <w:rFonts w:ascii="Sakkal Majalla" w:hAnsi="Sakkal Majalla" w:cs="Sakkal Majalla" w:hint="cs"/>
          <w:sz w:val="28"/>
          <w:szCs w:val="28"/>
          <w:rtl/>
          <w:lang w:bidi="ar-DZ"/>
        </w:rPr>
        <w:t>الأساسية</w:t>
      </w:r>
      <w:r w:rsidR="001D4B68">
        <w:rPr>
          <w:rFonts w:ascii="Sakkal Majalla" w:hAnsi="Sakkal Majalla" w:cs="Sakkal Majalla"/>
          <w:sz w:val="28"/>
          <w:szCs w:val="28"/>
          <w:lang w:bidi="ar-DZ"/>
        </w:rPr>
        <w:t xml:space="preserve"> </w:t>
      </w:r>
    </w:p>
    <w:p w:rsidR="001D4B68" w:rsidRPr="00AA78F2" w:rsidRDefault="001D4B68" w:rsidP="00AA78F2">
      <w:pPr>
        <w:autoSpaceDE w:val="0"/>
        <w:autoSpaceDN w:val="0"/>
        <w:adjustRightInd w:val="0"/>
        <w:spacing w:after="140"/>
        <w:jc w:val="right"/>
        <w:rPr>
          <w:rFonts w:ascii="Sakkal Majalla" w:hAnsi="Sakkal Majalla" w:cs="Sakkal Majalla"/>
          <w:b/>
          <w:bCs/>
          <w:sz w:val="28"/>
          <w:szCs w:val="28"/>
          <w:lang w:bidi="ar-DZ"/>
        </w:rPr>
      </w:pPr>
      <w:r>
        <w:rPr>
          <w:rFonts w:ascii="Sakkal Majalla" w:hAnsi="Sakkal Majalla" w:cs="Sakkal Majalla"/>
          <w:sz w:val="28"/>
          <w:szCs w:val="28"/>
          <w:lang w:bidi="ar-DZ"/>
        </w:rPr>
        <w:lastRenderedPageBreak/>
        <w:t xml:space="preserve"> </w:t>
      </w:r>
      <w:proofErr w:type="gramStart"/>
      <w:r>
        <w:rPr>
          <w:rFonts w:ascii="Sakkal Majalla" w:hAnsi="Sakkal Majalla" w:cs="Sakkal Majalla"/>
          <w:sz w:val="28"/>
          <w:szCs w:val="28"/>
          <w:rtl/>
          <w:lang w:bidi="ar-DZ"/>
        </w:rPr>
        <w:t>بين</w:t>
      </w:r>
      <w:proofErr w:type="gramEnd"/>
      <w:r>
        <w:rPr>
          <w:rFonts w:ascii="Sakkal Majalla" w:hAnsi="Sakkal Majalla" w:cs="Sakkal Majalla"/>
          <w:sz w:val="28"/>
          <w:szCs w:val="28"/>
          <w:rtl/>
          <w:lang w:bidi="ar-DZ"/>
        </w:rPr>
        <w:t xml:space="preserve"> المذهب التاريخي ومذهب الغاية الاجتماعية من حيث مصدر القانون ودور الإرادة الإنسانية في تطوره</w:t>
      </w:r>
    </w:p>
    <w:p w:rsidR="001D4B68" w:rsidRPr="0079079A" w:rsidRDefault="001D4B68" w:rsidP="0079079A">
      <w:pPr>
        <w:autoSpaceDE w:val="0"/>
        <w:autoSpaceDN w:val="0"/>
        <w:bidi/>
        <w:adjustRightInd w:val="0"/>
        <w:spacing w:after="140"/>
        <w:jc w:val="both"/>
        <w:rPr>
          <w:rFonts w:ascii="Sakkal Majalla" w:hAnsi="Sakkal Majalla" w:cs="Sakkal Majalla"/>
          <w:b/>
          <w:bCs/>
          <w:sz w:val="28"/>
          <w:szCs w:val="28"/>
          <w:lang w:bidi="ar-DZ"/>
        </w:rPr>
      </w:pPr>
      <w:proofErr w:type="gramStart"/>
      <w:r>
        <w:rPr>
          <w:rFonts w:ascii="Sakkal Majalla" w:hAnsi="Sakkal Majalla" w:cs="Sakkal Majalla"/>
          <w:sz w:val="28"/>
          <w:szCs w:val="28"/>
          <w:lang w:bidi="ar-DZ"/>
        </w:rPr>
        <w:t>:</w:t>
      </w:r>
      <w:r w:rsidRPr="0079079A">
        <w:rPr>
          <w:rFonts w:ascii="Sakkal Majalla" w:hAnsi="Sakkal Majalla" w:cs="Sakkal Majalla"/>
          <w:b/>
          <w:bCs/>
          <w:sz w:val="28"/>
          <w:szCs w:val="28"/>
          <w:rtl/>
          <w:lang w:bidi="ar-DZ"/>
        </w:rPr>
        <w:t>المذهب</w:t>
      </w:r>
      <w:proofErr w:type="gramEnd"/>
      <w:r w:rsidRPr="0079079A">
        <w:rPr>
          <w:rFonts w:ascii="Sakkal Majalla" w:hAnsi="Sakkal Majalla" w:cs="Sakkal Majalla"/>
          <w:b/>
          <w:bCs/>
          <w:sz w:val="28"/>
          <w:szCs w:val="28"/>
          <w:rtl/>
          <w:lang w:bidi="ar-DZ"/>
        </w:rPr>
        <w:t xml:space="preserve"> التاريخي (</w:t>
      </w:r>
      <w:proofErr w:type="spellStart"/>
      <w:r w:rsidRPr="0079079A">
        <w:rPr>
          <w:rFonts w:ascii="Sakkal Majalla" w:hAnsi="Sakkal Majalla" w:cs="Sakkal Majalla"/>
          <w:b/>
          <w:bCs/>
          <w:sz w:val="28"/>
          <w:szCs w:val="28"/>
          <w:rtl/>
          <w:lang w:bidi="ar-DZ"/>
        </w:rPr>
        <w:t>سافيني</w:t>
      </w:r>
      <w:proofErr w:type="spellEnd"/>
      <w:r w:rsidR="00AA78F2" w:rsidRPr="0079079A">
        <w:rPr>
          <w:rFonts w:ascii="Sakkal Majalla" w:hAnsi="Sakkal Majalla" w:cs="Sakkal Majalla" w:hint="cs"/>
          <w:b/>
          <w:bCs/>
          <w:sz w:val="28"/>
          <w:szCs w:val="28"/>
          <w:rtl/>
          <w:lang w:bidi="ar-DZ"/>
        </w:rPr>
        <w:t xml:space="preserve"> ) </w:t>
      </w:r>
      <w:r w:rsidRPr="0079079A">
        <w:rPr>
          <w:rFonts w:ascii="Sakkal Majalla" w:hAnsi="Sakkal Majalla" w:cs="Sakkal Majalla"/>
          <w:b/>
          <w:bCs/>
          <w:sz w:val="28"/>
          <w:szCs w:val="28"/>
          <w:rtl/>
          <w:lang w:bidi="ar-DZ"/>
        </w:rPr>
        <w:t>يرى أن القانون وليد الضمير الجماعي وتطور التاريخ، يتكون ويتطور آليا مع الزمن دون تدخل حاسم من الإرادة الفردية أو</w:t>
      </w:r>
      <w:r w:rsidRPr="0079079A">
        <w:rPr>
          <w:rFonts w:ascii="Sakkal Majalla" w:hAnsi="Sakkal Majalla" w:cs="Sakkal Majalla"/>
          <w:b/>
          <w:bCs/>
          <w:sz w:val="28"/>
          <w:szCs w:val="28"/>
          <w:lang w:bidi="ar-DZ"/>
        </w:rPr>
        <w:t xml:space="preserve">     </w:t>
      </w:r>
      <w:r w:rsidRPr="0079079A">
        <w:rPr>
          <w:rFonts w:ascii="Sakkal Majalla" w:hAnsi="Sakkal Majalla" w:cs="Sakkal Majalla"/>
          <w:b/>
          <w:bCs/>
          <w:sz w:val="28"/>
          <w:szCs w:val="28"/>
          <w:rtl/>
          <w:lang w:bidi="ar-DZ"/>
        </w:rPr>
        <w:t>يعتبر العرف التعبير الأصدق عن روح الأمة، ويتحفظ على التقنين لأنه يجمد التطور التاريخي للقانون</w:t>
      </w:r>
      <w:r w:rsidRPr="0079079A">
        <w:rPr>
          <w:rFonts w:ascii="Times New Roman" w:hAnsi="Times New Roman" w:cs="Times New Roman"/>
          <w:b/>
          <w:bCs/>
          <w:sz w:val="28"/>
          <w:szCs w:val="28"/>
          <w:lang w:bidi="ar-DZ"/>
        </w:rPr>
        <w:t>​</w:t>
      </w:r>
      <w:r w:rsidRPr="0079079A">
        <w:rPr>
          <w:rFonts w:ascii="Sakkal Majalla" w:hAnsi="Sakkal Majalla" w:cs="Sakkal Majalla"/>
          <w:b/>
          <w:bCs/>
          <w:sz w:val="28"/>
          <w:szCs w:val="28"/>
          <w:rtl/>
          <w:lang w:bidi="ar-DZ"/>
        </w:rPr>
        <w:t>المشرع</w:t>
      </w:r>
      <w:r w:rsidRPr="0079079A">
        <w:rPr>
          <w:rFonts w:ascii="Sakkal Majalla" w:hAnsi="Sakkal Majalla" w:cs="Sakkal Majalla"/>
          <w:b/>
          <w:bCs/>
          <w:sz w:val="28"/>
          <w:szCs w:val="28"/>
          <w:lang w:bidi="ar-DZ"/>
        </w:rPr>
        <w:t>.</w:t>
      </w:r>
      <w:r w:rsidRPr="0079079A">
        <w:rPr>
          <w:rFonts w:ascii="Times New Roman" w:hAnsi="Times New Roman" w:cs="Times New Roman"/>
          <w:b/>
          <w:bCs/>
          <w:sz w:val="28"/>
          <w:szCs w:val="28"/>
          <w:lang w:bidi="ar-DZ"/>
        </w:rPr>
        <w:t>​</w:t>
      </w:r>
    </w:p>
    <w:p w:rsidR="001D4B68" w:rsidRPr="0079079A" w:rsidRDefault="0079079A" w:rsidP="0079079A">
      <w:pPr>
        <w:autoSpaceDE w:val="0"/>
        <w:autoSpaceDN w:val="0"/>
        <w:bidi/>
        <w:adjustRightInd w:val="0"/>
        <w:spacing w:after="140"/>
        <w:jc w:val="both"/>
        <w:rPr>
          <w:rFonts w:ascii="Sakkal Majalla" w:hAnsi="Sakkal Majalla" w:cs="Sakkal Majalla"/>
          <w:b/>
          <w:bCs/>
          <w:sz w:val="28"/>
          <w:szCs w:val="28"/>
          <w:lang w:bidi="ar-DZ"/>
        </w:rPr>
      </w:pPr>
      <w:r w:rsidRPr="0079079A">
        <w:rPr>
          <w:rFonts w:ascii="Sakkal Majalla" w:hAnsi="Sakkal Majalla" w:cs="Sakkal Majalla"/>
          <w:b/>
          <w:bCs/>
          <w:sz w:val="28"/>
          <w:szCs w:val="28"/>
          <w:rtl/>
          <w:lang w:bidi="ar-DZ"/>
        </w:rPr>
        <w:t xml:space="preserve">يعتبر العرف </w:t>
      </w:r>
      <w:proofErr w:type="gramStart"/>
      <w:r w:rsidRPr="0079079A">
        <w:rPr>
          <w:rFonts w:ascii="Sakkal Majalla" w:hAnsi="Sakkal Majalla" w:cs="Sakkal Majalla"/>
          <w:b/>
          <w:bCs/>
          <w:sz w:val="28"/>
          <w:szCs w:val="28"/>
          <w:rtl/>
          <w:lang w:bidi="ar-DZ"/>
        </w:rPr>
        <w:t>التعبير</w:t>
      </w:r>
      <w:proofErr w:type="gramEnd"/>
      <w:r w:rsidRPr="0079079A">
        <w:rPr>
          <w:rFonts w:ascii="Sakkal Majalla" w:hAnsi="Sakkal Majalla" w:cs="Sakkal Majalla"/>
          <w:b/>
          <w:bCs/>
          <w:sz w:val="28"/>
          <w:szCs w:val="28"/>
          <w:rtl/>
          <w:lang w:bidi="ar-DZ"/>
        </w:rPr>
        <w:t xml:space="preserve"> الأص</w:t>
      </w:r>
      <w:r w:rsidR="001D4B68" w:rsidRPr="0079079A">
        <w:rPr>
          <w:rFonts w:ascii="Sakkal Majalla" w:hAnsi="Sakkal Majalla" w:cs="Sakkal Majalla"/>
          <w:b/>
          <w:bCs/>
          <w:sz w:val="28"/>
          <w:szCs w:val="28"/>
          <w:rtl/>
          <w:lang w:bidi="ar-DZ"/>
        </w:rPr>
        <w:t>دق عن روح الأمة، ويتحفظ على التقنين لأنه يجمد التطور التاريخي للقانون</w:t>
      </w:r>
      <w:r w:rsidR="001D4B68" w:rsidRPr="0079079A">
        <w:rPr>
          <w:rFonts w:ascii="Times New Roman" w:hAnsi="Times New Roman" w:cs="Times New Roman"/>
          <w:b/>
          <w:bCs/>
          <w:sz w:val="28"/>
          <w:szCs w:val="28"/>
          <w:lang w:bidi="ar-DZ"/>
        </w:rPr>
        <w:t>​</w:t>
      </w:r>
    </w:p>
    <w:p w:rsidR="0079079A" w:rsidRPr="0079079A" w:rsidRDefault="001D4B68" w:rsidP="0079079A">
      <w:pPr>
        <w:autoSpaceDE w:val="0"/>
        <w:autoSpaceDN w:val="0"/>
        <w:bidi/>
        <w:adjustRightInd w:val="0"/>
        <w:spacing w:after="140"/>
        <w:jc w:val="both"/>
        <w:rPr>
          <w:rFonts w:ascii="Sakkal Majalla" w:hAnsi="Sakkal Majalla" w:cs="Sakkal Majalla"/>
          <w:b/>
          <w:bCs/>
          <w:sz w:val="28"/>
          <w:szCs w:val="28"/>
          <w:lang w:bidi="ar-DZ"/>
        </w:rPr>
      </w:pPr>
      <w:r w:rsidRPr="0079079A">
        <w:rPr>
          <w:rFonts w:ascii="Sakkal Majalla" w:hAnsi="Sakkal Majalla" w:cs="Sakkal Majalla"/>
          <w:b/>
          <w:bCs/>
          <w:sz w:val="28"/>
          <w:szCs w:val="28"/>
          <w:rtl/>
          <w:lang w:bidi="ar-DZ"/>
        </w:rPr>
        <w:t>مذهب الغاية الاجتماعية (</w:t>
      </w:r>
      <w:proofErr w:type="spellStart"/>
      <w:r w:rsidRPr="0079079A">
        <w:rPr>
          <w:rFonts w:ascii="Sakkal Majalla" w:hAnsi="Sakkal Majalla" w:cs="Sakkal Majalla"/>
          <w:b/>
          <w:bCs/>
          <w:sz w:val="28"/>
          <w:szCs w:val="28"/>
          <w:rtl/>
          <w:lang w:bidi="ar-DZ"/>
        </w:rPr>
        <w:t>إيرينغ</w:t>
      </w:r>
      <w:proofErr w:type="spellEnd"/>
      <w:r w:rsidR="0079079A" w:rsidRPr="0079079A">
        <w:rPr>
          <w:rFonts w:ascii="Sakkal Majalla" w:hAnsi="Sakkal Majalla" w:cs="Sakkal Majalla" w:hint="cs"/>
          <w:b/>
          <w:bCs/>
          <w:sz w:val="28"/>
          <w:szCs w:val="28"/>
          <w:rtl/>
          <w:lang w:bidi="ar-DZ"/>
        </w:rPr>
        <w:t>):</w:t>
      </w:r>
    </w:p>
    <w:p w:rsidR="001D4B68" w:rsidRPr="0079079A" w:rsidRDefault="001D4B68" w:rsidP="0079079A">
      <w:pPr>
        <w:autoSpaceDE w:val="0"/>
        <w:autoSpaceDN w:val="0"/>
        <w:bidi/>
        <w:adjustRightInd w:val="0"/>
        <w:spacing w:after="140"/>
        <w:jc w:val="both"/>
        <w:rPr>
          <w:rFonts w:ascii="Sakkal Majalla" w:hAnsi="Sakkal Majalla" w:cs="Sakkal Majalla"/>
          <w:b/>
          <w:bCs/>
          <w:sz w:val="28"/>
          <w:szCs w:val="28"/>
          <w:lang w:bidi="ar-DZ"/>
        </w:rPr>
      </w:pPr>
      <w:proofErr w:type="gramStart"/>
      <w:r w:rsidRPr="0079079A">
        <w:rPr>
          <w:rFonts w:ascii="Sakkal Majalla" w:hAnsi="Sakkal Majalla" w:cs="Sakkal Majalla"/>
          <w:b/>
          <w:bCs/>
          <w:sz w:val="28"/>
          <w:szCs w:val="28"/>
          <w:rtl/>
          <w:lang w:bidi="ar-DZ"/>
        </w:rPr>
        <w:t>يرفض</w:t>
      </w:r>
      <w:proofErr w:type="gramEnd"/>
      <w:r w:rsidRPr="0079079A">
        <w:rPr>
          <w:rFonts w:ascii="Sakkal Majalla" w:hAnsi="Sakkal Majalla" w:cs="Sakkal Majalla"/>
          <w:b/>
          <w:bCs/>
          <w:sz w:val="28"/>
          <w:szCs w:val="28"/>
          <w:rtl/>
          <w:lang w:bidi="ar-DZ"/>
        </w:rPr>
        <w:t xml:space="preserve"> فكرة التطور الآلي، ويرى أن القانون يتطور بفعل الإرادة الإنسانية والكفاح الاجتماعي من أجل</w:t>
      </w:r>
      <w:r w:rsidR="0079079A" w:rsidRPr="0079079A">
        <w:rPr>
          <w:rFonts w:ascii="Sakkal Majalla" w:hAnsi="Sakkal Majalla" w:cs="Sakkal Majalla"/>
          <w:b/>
          <w:bCs/>
          <w:sz w:val="28"/>
          <w:szCs w:val="28"/>
          <w:rtl/>
          <w:lang w:bidi="ar-DZ"/>
        </w:rPr>
        <w:t xml:space="preserve"> تحقيق غاية هي حفظ المجتمع وتقد</w:t>
      </w:r>
      <w:r w:rsidRPr="0079079A">
        <w:rPr>
          <w:rFonts w:ascii="Sakkal Majalla" w:hAnsi="Sakkal Majalla" w:cs="Sakkal Majalla"/>
          <w:b/>
          <w:bCs/>
          <w:sz w:val="28"/>
          <w:szCs w:val="28"/>
          <w:rtl/>
          <w:lang w:bidi="ar-DZ"/>
        </w:rPr>
        <w:t>مه</w:t>
      </w:r>
      <w:r w:rsidRPr="0079079A">
        <w:rPr>
          <w:rFonts w:ascii="Sakkal Majalla" w:hAnsi="Sakkal Majalla" w:cs="Sakkal Majalla"/>
          <w:b/>
          <w:bCs/>
          <w:sz w:val="28"/>
          <w:szCs w:val="28"/>
          <w:lang w:bidi="ar-DZ"/>
        </w:rPr>
        <w:t>.</w:t>
      </w:r>
      <w:r w:rsidRPr="0079079A">
        <w:rPr>
          <w:rFonts w:ascii="Times New Roman" w:hAnsi="Times New Roman" w:cs="Times New Roman"/>
          <w:b/>
          <w:bCs/>
          <w:sz w:val="28"/>
          <w:szCs w:val="28"/>
          <w:lang w:bidi="ar-DZ"/>
        </w:rPr>
        <w:t>​</w:t>
      </w:r>
    </w:p>
    <w:p w:rsidR="001D4B68" w:rsidRPr="0079079A" w:rsidRDefault="001D4B68" w:rsidP="0079079A">
      <w:pPr>
        <w:autoSpaceDE w:val="0"/>
        <w:autoSpaceDN w:val="0"/>
        <w:bidi/>
        <w:adjustRightInd w:val="0"/>
        <w:spacing w:after="140"/>
        <w:jc w:val="both"/>
        <w:rPr>
          <w:rFonts w:ascii="Sakkal Majalla" w:hAnsi="Sakkal Majalla" w:cs="Sakkal Majalla"/>
          <w:b/>
          <w:bCs/>
          <w:sz w:val="28"/>
          <w:szCs w:val="28"/>
          <w:lang w:bidi="ar-DZ"/>
        </w:rPr>
      </w:pPr>
      <w:r w:rsidRPr="0079079A">
        <w:rPr>
          <w:rFonts w:ascii="Sakkal Majalla" w:hAnsi="Sakkal Majalla" w:cs="Sakkal Majalla"/>
          <w:b/>
          <w:bCs/>
          <w:sz w:val="28"/>
          <w:szCs w:val="28"/>
          <w:rtl/>
          <w:lang w:bidi="ar-DZ"/>
        </w:rPr>
        <w:t>يربط تطور القواعد القانونية بالصراع بين المستفيدين من النظم القائمة ومن يسعون لتغييرها، ويعتبر الثورات والتحرّكات الاجتماعية تجليات لهذا الكفاح</w:t>
      </w:r>
      <w:r w:rsidR="0079079A" w:rsidRPr="0079079A">
        <w:rPr>
          <w:rFonts w:ascii="Sakkal Majalla" w:hAnsi="Sakkal Majalla" w:cs="Sakkal Majalla" w:hint="cs"/>
          <w:b/>
          <w:bCs/>
          <w:sz w:val="28"/>
          <w:szCs w:val="28"/>
          <w:rtl/>
          <w:lang w:bidi="ar-DZ"/>
        </w:rPr>
        <w:t>.</w:t>
      </w:r>
    </w:p>
    <w:p w:rsidR="001D4B68" w:rsidRDefault="00AA78F2" w:rsidP="001D4B68">
      <w:pPr>
        <w:autoSpaceDE w:val="0"/>
        <w:autoSpaceDN w:val="0"/>
        <w:bidi/>
        <w:adjustRightInd w:val="0"/>
        <w:spacing w:before="200" w:after="120" w:line="240" w:lineRule="auto"/>
        <w:rPr>
          <w:rFonts w:ascii="Liberation Serif" w:hAnsi="Liberation Serif" w:cs="Liberation Serif"/>
          <w:b/>
          <w:bCs/>
          <w:sz w:val="36"/>
          <w:szCs w:val="36"/>
          <w:rtl/>
          <w:lang w:bidi="ar-DZ"/>
        </w:rPr>
      </w:pPr>
      <w:proofErr w:type="spellStart"/>
      <w:r>
        <w:rPr>
          <w:rFonts w:ascii="Sakkal Majalla" w:hAnsi="Sakkal Majalla" w:cs="Sakkal Majalla" w:hint="cs"/>
          <w:b/>
          <w:bCs/>
          <w:sz w:val="36"/>
          <w:szCs w:val="36"/>
          <w:rtl/>
          <w:lang w:bidi="ar-DZ"/>
        </w:rPr>
        <w:t>الاجابة</w:t>
      </w:r>
      <w:proofErr w:type="spellEnd"/>
      <w:r>
        <w:rPr>
          <w:rFonts w:ascii="Sakkal Majalla" w:hAnsi="Sakkal Majalla" w:cs="Sakkal Majalla" w:hint="cs"/>
          <w:b/>
          <w:bCs/>
          <w:sz w:val="36"/>
          <w:szCs w:val="36"/>
          <w:rtl/>
          <w:lang w:bidi="ar-DZ"/>
        </w:rPr>
        <w:t xml:space="preserve"> عن </w:t>
      </w:r>
      <w:r w:rsidR="001D4B68">
        <w:rPr>
          <w:rFonts w:ascii="Sakkal Majalla" w:hAnsi="Sakkal Majalla" w:cs="Sakkal Majalla"/>
          <w:b/>
          <w:bCs/>
          <w:sz w:val="36"/>
          <w:szCs w:val="36"/>
          <w:rtl/>
          <w:lang w:bidi="ar-DZ"/>
        </w:rPr>
        <w:t>السؤال الثالث</w:t>
      </w:r>
      <w:r w:rsidR="001D4B68">
        <w:rPr>
          <w:rFonts w:ascii="Liberation Serif" w:hAnsi="Liberation Serif" w:cs="Liberation Serif"/>
          <w:b/>
          <w:bCs/>
          <w:sz w:val="36"/>
          <w:szCs w:val="36"/>
          <w:lang w:bidi="ar-DZ"/>
        </w:rPr>
        <w:t>:</w:t>
      </w:r>
    </w:p>
    <w:p w:rsidR="0047318A" w:rsidRDefault="0047318A" w:rsidP="00096DFF">
      <w:pPr>
        <w:bidi/>
        <w:spacing w:afterAutospacing="1" w:line="240" w:lineRule="auto"/>
        <w:jc w:val="both"/>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rtl/>
          <w:lang w:eastAsia="fr-FR"/>
        </w:rPr>
        <w:t>- </w:t>
      </w:r>
      <w:r>
        <w:rPr>
          <w:rFonts w:ascii="Sakkal Majalla" w:eastAsia="Times New Roman" w:hAnsi="Sakkal Majalla" w:cs="Sakkal Majalla"/>
          <w:b/>
          <w:bCs/>
          <w:sz w:val="28"/>
          <w:szCs w:val="28"/>
          <w:u w:val="single"/>
          <w:rtl/>
          <w:lang w:eastAsia="fr-FR"/>
        </w:rPr>
        <w:t>إنكار صفة القانون على القانون الدولي العام</w:t>
      </w:r>
      <w:r>
        <w:rPr>
          <w:rFonts w:ascii="Sakkal Majalla" w:eastAsia="Times New Roman" w:hAnsi="Sakkal Majalla" w:cs="Sakkal Majalla"/>
          <w:b/>
          <w:bCs/>
          <w:sz w:val="28"/>
          <w:szCs w:val="28"/>
          <w:rtl/>
          <w:lang w:eastAsia="fr-FR"/>
        </w:rPr>
        <w:t> لأنه يرى بأن جميع الدول متساوية في السيادة ولا توجد في المجتمع الدولي سلطة عليا فوق سلطة الدول توقع الجزاء على الدول التي تخالف القواعد القانونية وعلى هذا الأساس يعتبر أوستن أن قواعد القانون الدولي ما هي إلا مجرد مجاملات تراعيها الدول في سلوكها فيما بينها.</w:t>
      </w:r>
    </w:p>
    <w:p w:rsidR="0047318A" w:rsidRDefault="0047318A" w:rsidP="00096DFF">
      <w:pPr>
        <w:bidi/>
        <w:spacing w:afterAutospacing="1" w:line="240" w:lineRule="auto"/>
        <w:jc w:val="both"/>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lang w:eastAsia="fr-FR"/>
        </w:rPr>
        <w:t>2</w:t>
      </w:r>
      <w:r>
        <w:rPr>
          <w:rFonts w:ascii="Sakkal Majalla" w:eastAsia="Times New Roman" w:hAnsi="Sakkal Majalla" w:cs="Sakkal Majalla"/>
          <w:b/>
          <w:bCs/>
          <w:sz w:val="28"/>
          <w:szCs w:val="28"/>
          <w:rtl/>
          <w:lang w:eastAsia="fr-FR"/>
        </w:rPr>
        <w:t>- </w:t>
      </w:r>
      <w:r>
        <w:rPr>
          <w:rFonts w:ascii="Sakkal Majalla" w:eastAsia="Times New Roman" w:hAnsi="Sakkal Majalla" w:cs="Sakkal Majalla"/>
          <w:b/>
          <w:bCs/>
          <w:sz w:val="28"/>
          <w:szCs w:val="28"/>
          <w:u w:val="single"/>
          <w:rtl/>
          <w:lang w:eastAsia="fr-FR"/>
        </w:rPr>
        <w:t>إنكار صفة القانون على القانون الدستوري</w:t>
      </w:r>
      <w:r>
        <w:rPr>
          <w:rFonts w:ascii="Sakkal Majalla" w:eastAsia="Times New Roman" w:hAnsi="Sakkal Majalla" w:cs="Sakkal Majalla"/>
          <w:b/>
          <w:bCs/>
          <w:sz w:val="28"/>
          <w:szCs w:val="28"/>
          <w:rtl/>
          <w:lang w:eastAsia="fr-FR"/>
        </w:rPr>
        <w:t>: لأن قواعد القانون الدستوري هي التي تبين شكل الدولة ونظام الحكم فيها والسلطات العامة داخل الدولة وعلاقتها بعضها ببعض كما تبين حقوق الأفراد</w:t>
      </w:r>
      <w:r>
        <w:rPr>
          <w:rFonts w:ascii="Sakkal Majalla" w:eastAsia="Times New Roman" w:hAnsi="Sakkal Majalla" w:cs="Sakkal Majalla" w:hint="cs"/>
          <w:b/>
          <w:bCs/>
          <w:sz w:val="28"/>
          <w:szCs w:val="28"/>
          <w:rtl/>
          <w:lang w:eastAsia="fr-FR"/>
        </w:rPr>
        <w:t xml:space="preserve"> </w:t>
      </w:r>
      <w:r>
        <w:rPr>
          <w:rFonts w:ascii="Sakkal Majalla" w:eastAsia="Times New Roman" w:hAnsi="Sakkal Majalla" w:cs="Sakkal Majalla"/>
          <w:b/>
          <w:bCs/>
          <w:sz w:val="28"/>
          <w:szCs w:val="28"/>
          <w:rtl/>
          <w:lang w:eastAsia="fr-FR"/>
        </w:rPr>
        <w:t xml:space="preserve">السياسية وحرياتهم والمقومات الأساسية للمجتمع، وعليه فإن قواعد القانون الدستوري هي قواعد بمحض اختياره، وبما أنه هو الذي يصدر هذه القواعد، فهو يستطيع دائما مخالفتها لأنها من ناحية ليست صادرة من سلطة أعلى منه ومن ناحية أخرى غير مقترنة بجزاء يوقع في حالة مخالفته، لأنه لا يعقل أن يوقع الحاكم الجزاء على نفسه على هذا الأساس يرى أوستن أن قواعد القانون الدستوري </w:t>
      </w:r>
      <w:proofErr w:type="spellStart"/>
      <w:r>
        <w:rPr>
          <w:rFonts w:ascii="Sakkal Majalla" w:eastAsia="Times New Roman" w:hAnsi="Sakkal Majalla" w:cs="Sakkal Majalla"/>
          <w:b/>
          <w:bCs/>
          <w:sz w:val="28"/>
          <w:szCs w:val="28"/>
          <w:rtl/>
          <w:lang w:eastAsia="fr-FR"/>
        </w:rPr>
        <w:t>ماهي</w:t>
      </w:r>
      <w:proofErr w:type="spellEnd"/>
      <w:r>
        <w:rPr>
          <w:rFonts w:ascii="Sakkal Majalla" w:eastAsia="Times New Roman" w:hAnsi="Sakkal Majalla" w:cs="Sakkal Majalla"/>
          <w:b/>
          <w:bCs/>
          <w:sz w:val="28"/>
          <w:szCs w:val="28"/>
          <w:rtl/>
          <w:lang w:eastAsia="fr-FR"/>
        </w:rPr>
        <w:t xml:space="preserve"> إلا مجرد قيود أو قواعد الأخلاق الوضعية على حد تعبيره تنظم علاقة الحاكم بالأفراد لم تلزمه </w:t>
      </w:r>
      <w:proofErr w:type="spellStart"/>
      <w:r>
        <w:rPr>
          <w:rFonts w:ascii="Sakkal Majalla" w:eastAsia="Times New Roman" w:hAnsi="Sakkal Majalla" w:cs="Sakkal Majalla"/>
          <w:b/>
          <w:bCs/>
          <w:sz w:val="28"/>
          <w:szCs w:val="28"/>
          <w:rtl/>
          <w:lang w:eastAsia="fr-FR"/>
        </w:rPr>
        <w:t>بها</w:t>
      </w:r>
      <w:proofErr w:type="spellEnd"/>
      <w:r>
        <w:rPr>
          <w:rFonts w:ascii="Sakkal Majalla" w:eastAsia="Times New Roman" w:hAnsi="Sakkal Majalla" w:cs="Sakkal Majalla"/>
          <w:b/>
          <w:bCs/>
          <w:sz w:val="28"/>
          <w:szCs w:val="28"/>
          <w:rtl/>
          <w:lang w:eastAsia="fr-FR"/>
        </w:rPr>
        <w:t xml:space="preserve"> سلطة أعلى منه.</w:t>
      </w:r>
    </w:p>
    <w:p w:rsidR="001D4B68" w:rsidRDefault="001D4B68" w:rsidP="001D4B68">
      <w:pPr>
        <w:autoSpaceDE w:val="0"/>
        <w:autoSpaceDN w:val="0"/>
        <w:adjustRightInd w:val="0"/>
        <w:spacing w:after="140"/>
        <w:jc w:val="right"/>
        <w:rPr>
          <w:rFonts w:ascii="Liberation Serif" w:hAnsi="Liberation Serif" w:cs="Liberation Serif"/>
          <w:sz w:val="24"/>
          <w:szCs w:val="24"/>
          <w:lang w:bidi="ar-DZ"/>
        </w:rPr>
      </w:pPr>
      <w:r>
        <w:rPr>
          <w:rFonts w:ascii="Liberation Serif" w:hAnsi="Liberation Serif" w:cs="Liberation Serif"/>
          <w:sz w:val="24"/>
          <w:szCs w:val="24"/>
          <w:lang w:bidi="ar-DZ"/>
        </w:rPr>
        <w:t>​</w:t>
      </w:r>
    </w:p>
    <w:p w:rsidR="009569AE" w:rsidRPr="001D4B68" w:rsidRDefault="009569AE" w:rsidP="00DC1CB1">
      <w:pPr>
        <w:bidi/>
      </w:pPr>
    </w:p>
    <w:sectPr w:rsidR="009569AE" w:rsidRPr="001D4B68" w:rsidSect="009569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Liberation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2A31EC"/>
    <w:lvl w:ilvl="0">
      <w:numFmt w:val="bullet"/>
      <w:lvlText w:val="*"/>
      <w:lvlJc w:val="left"/>
    </w:lvl>
  </w:abstractNum>
  <w:num w:numId="1">
    <w:abstractNumId w:val="0"/>
    <w:lvlOverride w:ilvl="0">
      <w:lvl w:ilvl="0">
        <w:numFmt w:val="irohaFullWidth"/>
        <w:lvlText w:val=""/>
        <w:legacy w:legacy="1" w:legacySpace="0" w:legacyIndent="0"/>
        <w:lvlJc w:val="righ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1CB1"/>
    <w:rsid w:val="00075AFC"/>
    <w:rsid w:val="00096DFF"/>
    <w:rsid w:val="000D34E7"/>
    <w:rsid w:val="001D4B68"/>
    <w:rsid w:val="0047318A"/>
    <w:rsid w:val="0078761D"/>
    <w:rsid w:val="0079079A"/>
    <w:rsid w:val="007E03CD"/>
    <w:rsid w:val="008C3AAF"/>
    <w:rsid w:val="009569AE"/>
    <w:rsid w:val="00AA78F2"/>
    <w:rsid w:val="00AB6D64"/>
    <w:rsid w:val="00BD4749"/>
    <w:rsid w:val="00D87EA1"/>
    <w:rsid w:val="00DC1C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1C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1521</Words>
  <Characters>8371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2026-01-13T17:36:00Z</cp:lastPrinted>
  <dcterms:created xsi:type="dcterms:W3CDTF">2026-01-06T21:02:00Z</dcterms:created>
  <dcterms:modified xsi:type="dcterms:W3CDTF">2026-01-13T18:06:00Z</dcterms:modified>
</cp:coreProperties>
</file>