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03" w:rsidRDefault="009E2903" w:rsidP="009E2903">
      <w:pPr>
        <w:bidi/>
        <w:jc w:val="center"/>
        <w:rPr>
          <w:rFonts w:ascii="Simplified Arabic" w:hAnsi="Simplified Arabic" w:cs="Simplified Arabic"/>
          <w:b/>
          <w:bCs/>
          <w:sz w:val="28"/>
          <w:szCs w:val="28"/>
          <w:rtl/>
        </w:rPr>
      </w:pPr>
      <w:r w:rsidRPr="009E2903">
        <w:rPr>
          <w:rFonts w:ascii="Simplified Arabic" w:hAnsi="Simplified Arabic" w:cs="Simplified Arabic" w:hint="cs"/>
          <w:b/>
          <w:bCs/>
          <w:sz w:val="28"/>
          <w:szCs w:val="28"/>
          <w:rtl/>
        </w:rPr>
        <w:t>الاجابة النموذجية في مقياس النظرية العامة للجريمة</w:t>
      </w:r>
    </w:p>
    <w:p w:rsidR="009E2903" w:rsidRDefault="009E2903" w:rsidP="009E2903">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السنة الثانية ليسانس</w:t>
      </w:r>
    </w:p>
    <w:p w:rsidR="00966038" w:rsidRDefault="009E2903" w:rsidP="009E2903">
      <w:pPr>
        <w:bidi/>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rPr>
        <w:t>الجواب</w:t>
      </w:r>
      <w:proofErr w:type="gramEnd"/>
      <w:r>
        <w:rPr>
          <w:rFonts w:ascii="Simplified Arabic" w:hAnsi="Simplified Arabic" w:cs="Simplified Arabic" w:hint="cs"/>
          <w:b/>
          <w:bCs/>
          <w:sz w:val="28"/>
          <w:szCs w:val="28"/>
          <w:rtl/>
        </w:rPr>
        <w:t xml:space="preserve"> الأول/</w:t>
      </w:r>
    </w:p>
    <w:p w:rsidR="00CC1C4F" w:rsidRPr="009E2903" w:rsidRDefault="009E2903" w:rsidP="00966038">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966038">
        <w:rPr>
          <w:rFonts w:ascii="Simplified Arabic" w:hAnsi="Simplified Arabic" w:cs="Simplified Arabic" w:hint="cs"/>
          <w:b/>
          <w:bCs/>
          <w:sz w:val="28"/>
          <w:szCs w:val="28"/>
          <w:rtl/>
        </w:rPr>
        <w:t xml:space="preserve">أ/ </w:t>
      </w:r>
      <w:r>
        <w:rPr>
          <w:rFonts w:ascii="Simplified Arabic" w:hAnsi="Simplified Arabic" w:cs="Simplified Arabic" w:hint="cs"/>
          <w:b/>
          <w:bCs/>
          <w:sz w:val="28"/>
          <w:szCs w:val="28"/>
          <w:rtl/>
        </w:rPr>
        <w:t>المسائل القانونية التي تثيرها وقائع القضية هي</w:t>
      </w:r>
      <w:r w:rsidR="00966038">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Pr="009E2903">
        <w:rPr>
          <w:rFonts w:ascii="Simplified Arabic" w:hAnsi="Simplified Arabic" w:cs="Simplified Arabic" w:hint="cs"/>
          <w:b/>
          <w:bCs/>
          <w:sz w:val="28"/>
          <w:szCs w:val="28"/>
          <w:rtl/>
        </w:rPr>
        <w:t xml:space="preserve"> </w:t>
      </w:r>
    </w:p>
    <w:p w:rsidR="00E14F92" w:rsidRDefault="00BE3AC3" w:rsidP="009E2903">
      <w:pPr>
        <w:bidi/>
        <w:jc w:val="both"/>
        <w:rPr>
          <w:rFonts w:ascii="Simplified Arabic" w:hAnsi="Simplified Arabic" w:cs="Simplified Arabic"/>
          <w:sz w:val="28"/>
          <w:szCs w:val="28"/>
          <w:rtl/>
        </w:rPr>
      </w:pPr>
      <w:r>
        <w:rPr>
          <w:rFonts w:ascii="Simplified Arabic" w:hAnsi="Simplified Arabic" w:cs="Simplified Arabic" w:hint="cs"/>
          <w:b/>
          <w:bCs/>
          <w:sz w:val="28"/>
          <w:szCs w:val="28"/>
          <w:rtl/>
        </w:rPr>
        <w:t>1/</w:t>
      </w:r>
      <w:r w:rsidR="00A64D60">
        <w:rPr>
          <w:rFonts w:ascii="Simplified Arabic" w:hAnsi="Simplified Arabic" w:cs="Simplified Arabic" w:hint="cs"/>
          <w:b/>
          <w:bCs/>
          <w:sz w:val="28"/>
          <w:szCs w:val="28"/>
          <w:rtl/>
        </w:rPr>
        <w:t>*</w:t>
      </w:r>
      <w:r w:rsidR="00E14F92" w:rsidRPr="00A64D60">
        <w:rPr>
          <w:rFonts w:ascii="Simplified Arabic" w:hAnsi="Simplified Arabic" w:cs="Simplified Arabic" w:hint="cs"/>
          <w:b/>
          <w:bCs/>
          <w:sz w:val="28"/>
          <w:szCs w:val="28"/>
          <w:rtl/>
        </w:rPr>
        <w:t xml:space="preserve">المسألة </w:t>
      </w:r>
      <w:proofErr w:type="gramStart"/>
      <w:r w:rsidR="00E14F92" w:rsidRPr="00A64D60">
        <w:rPr>
          <w:rFonts w:ascii="Simplified Arabic" w:hAnsi="Simplified Arabic" w:cs="Simplified Arabic" w:hint="cs"/>
          <w:b/>
          <w:bCs/>
          <w:sz w:val="28"/>
          <w:szCs w:val="28"/>
          <w:rtl/>
        </w:rPr>
        <w:t>القانونية</w:t>
      </w:r>
      <w:proofErr w:type="gramEnd"/>
      <w:r w:rsidR="00E14F92" w:rsidRPr="00A64D60">
        <w:rPr>
          <w:rFonts w:ascii="Simplified Arabic" w:hAnsi="Simplified Arabic" w:cs="Simplified Arabic" w:hint="cs"/>
          <w:b/>
          <w:bCs/>
          <w:sz w:val="28"/>
          <w:szCs w:val="28"/>
          <w:rtl/>
        </w:rPr>
        <w:t xml:space="preserve"> الأولى</w:t>
      </w:r>
      <w:r w:rsidR="00E14F92">
        <w:rPr>
          <w:rFonts w:ascii="Simplified Arabic" w:hAnsi="Simplified Arabic" w:cs="Simplified Arabic" w:hint="cs"/>
          <w:sz w:val="28"/>
          <w:szCs w:val="28"/>
          <w:rtl/>
        </w:rPr>
        <w:t xml:space="preserve"> التي تثيرها وقائع الحال هي الدفاع الشرعي</w:t>
      </w:r>
      <w:r w:rsidR="009E2903">
        <w:rPr>
          <w:rFonts w:ascii="Simplified Arabic" w:hAnsi="Simplified Arabic" w:cs="Simplified Arabic" w:hint="cs"/>
          <w:sz w:val="28"/>
          <w:szCs w:val="28"/>
          <w:rtl/>
        </w:rPr>
        <w:t>(03) نقاط</w:t>
      </w:r>
      <w:r w:rsidR="00E14F92">
        <w:rPr>
          <w:rFonts w:ascii="Simplified Arabic" w:hAnsi="Simplified Arabic" w:cs="Simplified Arabic" w:hint="cs"/>
          <w:sz w:val="28"/>
          <w:szCs w:val="28"/>
          <w:rtl/>
        </w:rPr>
        <w:t xml:space="preserve"> </w:t>
      </w:r>
    </w:p>
    <w:p w:rsidR="00E14F92" w:rsidRPr="001860E2" w:rsidRDefault="00E14F92" w:rsidP="00E14F92">
      <w:pPr>
        <w:bidi/>
        <w:jc w:val="both"/>
        <w:rPr>
          <w:rFonts w:ascii="Simplified Arabic" w:hAnsi="Simplified Arabic" w:cs="Simplified Arabic"/>
          <w:b/>
          <w:bCs/>
          <w:sz w:val="28"/>
          <w:szCs w:val="28"/>
        </w:rPr>
      </w:pPr>
      <w:proofErr w:type="gramStart"/>
      <w:r>
        <w:rPr>
          <w:rFonts w:ascii="Simplified Arabic" w:hAnsi="Simplified Arabic" w:cs="Simplified Arabic" w:hint="cs"/>
          <w:sz w:val="28"/>
          <w:szCs w:val="28"/>
          <w:rtl/>
        </w:rPr>
        <w:t>بالرجوع</w:t>
      </w:r>
      <w:proofErr w:type="gramEnd"/>
      <w:r>
        <w:rPr>
          <w:rFonts w:ascii="Simplified Arabic" w:hAnsi="Simplified Arabic" w:cs="Simplified Arabic" w:hint="cs"/>
          <w:sz w:val="28"/>
          <w:szCs w:val="28"/>
          <w:rtl/>
        </w:rPr>
        <w:t xml:space="preserve"> إلى الوقائع نجد أن كمال قد قام بالاعتداء بالضرب على زيد دفاعا عن نفسه و ماله طبقا لنص المادة 39 من قانون العقوبات، كما أن شروط الاعتداء قد توافرت و التي تتمثل في: </w:t>
      </w:r>
    </w:p>
    <w:p w:rsidR="00CC1C4F" w:rsidRPr="00584C32" w:rsidRDefault="00E14F92" w:rsidP="008F50DC">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sidR="00CC1C4F" w:rsidRPr="00E14F92">
        <w:rPr>
          <w:rFonts w:ascii="Simplified Arabic" w:hAnsi="Simplified Arabic" w:cs="Simplified Arabic"/>
          <w:sz w:val="28"/>
          <w:szCs w:val="28"/>
          <w:rtl/>
        </w:rPr>
        <w:t>ال</w:t>
      </w:r>
      <w:r>
        <w:rPr>
          <w:rFonts w:ascii="Simplified Arabic" w:hAnsi="Simplified Arabic" w:cs="Simplified Arabic"/>
          <w:sz w:val="28"/>
          <w:szCs w:val="28"/>
          <w:rtl/>
        </w:rPr>
        <w:t>اعتداء</w:t>
      </w:r>
      <w:proofErr w:type="gramEnd"/>
      <w:r>
        <w:rPr>
          <w:rFonts w:ascii="Simplified Arabic" w:hAnsi="Simplified Arabic" w:cs="Simplified Arabic"/>
          <w:sz w:val="28"/>
          <w:szCs w:val="28"/>
          <w:rtl/>
        </w:rPr>
        <w:t xml:space="preserve"> خطر حال ( خطر محدق قائم)</w:t>
      </w:r>
      <w:r>
        <w:rPr>
          <w:rFonts w:ascii="Simplified Arabic" w:hAnsi="Simplified Arabic" w:cs="Simplified Arabic" w:hint="cs"/>
          <w:sz w:val="28"/>
          <w:szCs w:val="28"/>
          <w:rtl/>
        </w:rPr>
        <w:t xml:space="preserve"> </w:t>
      </w:r>
      <w:r w:rsidR="00CC1C4F" w:rsidRPr="00584C32">
        <w:rPr>
          <w:rFonts w:ascii="Simplified Arabic" w:hAnsi="Simplified Arabic" w:cs="Simplified Arabic"/>
          <w:sz w:val="28"/>
          <w:szCs w:val="28"/>
          <w:rtl/>
        </w:rPr>
        <w:t xml:space="preserve">و هو ما يستخلص من </w:t>
      </w:r>
      <w:r>
        <w:rPr>
          <w:rFonts w:ascii="Simplified Arabic" w:hAnsi="Simplified Arabic" w:cs="Simplified Arabic" w:hint="cs"/>
          <w:sz w:val="28"/>
          <w:szCs w:val="28"/>
          <w:rtl/>
        </w:rPr>
        <w:t>الوقائع عن</w:t>
      </w:r>
      <w:r w:rsidR="008F50DC">
        <w:rPr>
          <w:rFonts w:ascii="Simplified Arabic" w:hAnsi="Simplified Arabic" w:cs="Simplified Arabic" w:hint="cs"/>
          <w:sz w:val="28"/>
          <w:szCs w:val="28"/>
          <w:rtl/>
        </w:rPr>
        <w:t xml:space="preserve"> تواجد </w:t>
      </w:r>
      <w:r>
        <w:rPr>
          <w:rFonts w:ascii="Simplified Arabic" w:hAnsi="Simplified Arabic" w:cs="Simplified Arabic" w:hint="cs"/>
          <w:sz w:val="28"/>
          <w:szCs w:val="28"/>
          <w:rtl/>
        </w:rPr>
        <w:t>زيد</w:t>
      </w:r>
      <w:r w:rsidR="008F50DC">
        <w:rPr>
          <w:rFonts w:ascii="Simplified Arabic" w:hAnsi="Simplified Arabic" w:cs="Simplified Arabic" w:hint="cs"/>
          <w:sz w:val="28"/>
          <w:szCs w:val="28"/>
          <w:rtl/>
        </w:rPr>
        <w:t xml:space="preserve"> بمنزل كمال لأجل سرقة المجوهرات</w:t>
      </w:r>
      <w:r w:rsidR="000B10A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rsidR="000B10A8" w:rsidRDefault="00E14F92" w:rsidP="000B10A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أن يكون خطر غير مشروع</w:t>
      </w:r>
      <w:r>
        <w:rPr>
          <w:rFonts w:ascii="Simplified Arabic" w:hAnsi="Simplified Arabic" w:cs="Simplified Arabic" w:hint="cs"/>
          <w:sz w:val="28"/>
          <w:szCs w:val="28"/>
          <w:rtl/>
        </w:rPr>
        <w:t xml:space="preserve"> وهو </w:t>
      </w:r>
      <w:proofErr w:type="spellStart"/>
      <w:r>
        <w:rPr>
          <w:rFonts w:ascii="Simplified Arabic" w:hAnsi="Simplified Arabic" w:cs="Simplified Arabic" w:hint="cs"/>
          <w:sz w:val="28"/>
          <w:szCs w:val="28"/>
          <w:rtl/>
        </w:rPr>
        <w:t>الثابث</w:t>
      </w:r>
      <w:proofErr w:type="spellEnd"/>
      <w:r>
        <w:rPr>
          <w:rFonts w:ascii="Simplified Arabic" w:hAnsi="Simplified Arabic" w:cs="Simplified Arabic" w:hint="cs"/>
          <w:sz w:val="28"/>
          <w:szCs w:val="28"/>
          <w:rtl/>
        </w:rPr>
        <w:t xml:space="preserve"> قانونا أن </w:t>
      </w:r>
      <w:r w:rsidR="00CC1C4F" w:rsidRPr="00584C32">
        <w:rPr>
          <w:rFonts w:ascii="Simplified Arabic" w:hAnsi="Simplified Arabic" w:cs="Simplified Arabic"/>
          <w:sz w:val="28"/>
          <w:szCs w:val="28"/>
          <w:rtl/>
        </w:rPr>
        <w:t>الدفاع المشروع أصلا لأجل رد الاعتداءات التي في أصلها تشكل جرائم، و الجريمة تعد فعلا غير مشروع و عليه يجب أن يكون الخطر حالا يهدد الشخص غير مشروع مهدد لحق بحماية القانون" النفس أو المال" حتى و إن كان مصدر الخطر شخص غير مسؤ</w:t>
      </w:r>
      <w:r>
        <w:rPr>
          <w:rFonts w:ascii="Simplified Arabic" w:hAnsi="Simplified Arabic" w:cs="Simplified Arabic"/>
          <w:sz w:val="28"/>
          <w:szCs w:val="28"/>
          <w:rtl/>
        </w:rPr>
        <w:t xml:space="preserve">ول جنائيا، </w:t>
      </w:r>
      <w:r w:rsidR="008F50DC">
        <w:rPr>
          <w:rFonts w:ascii="Simplified Arabic" w:hAnsi="Simplified Arabic" w:cs="Simplified Arabic" w:hint="cs"/>
          <w:sz w:val="28"/>
          <w:szCs w:val="28"/>
          <w:rtl/>
        </w:rPr>
        <w:t>و هو ما ينطبق على وقا</w:t>
      </w:r>
      <w:r>
        <w:rPr>
          <w:rFonts w:ascii="Simplified Arabic" w:hAnsi="Simplified Arabic" w:cs="Simplified Arabic" w:hint="cs"/>
          <w:sz w:val="28"/>
          <w:szCs w:val="28"/>
          <w:rtl/>
        </w:rPr>
        <w:t>ئع الحال و المتمثلة في دخول زيد لأجل السرقة.</w:t>
      </w:r>
    </w:p>
    <w:p w:rsidR="00CC1C4F" w:rsidRDefault="000B10A8" w:rsidP="000B10A8">
      <w:pPr>
        <w:bidi/>
        <w:jc w:val="both"/>
        <w:rPr>
          <w:rFonts w:ascii="Simplified Arabic" w:hAnsi="Simplified Arabic" w:cs="Simplified Arabic"/>
          <w:sz w:val="28"/>
          <w:szCs w:val="28"/>
          <w:rtl/>
        </w:rPr>
      </w:pPr>
      <w:r w:rsidRPr="000B10A8">
        <w:rPr>
          <w:rFonts w:ascii="Simplified Arabic" w:hAnsi="Simplified Arabic" w:cs="Simplified Arabic" w:hint="cs"/>
          <w:sz w:val="28"/>
          <w:szCs w:val="28"/>
          <w:rtl/>
        </w:rPr>
        <w:t>*</w:t>
      </w:r>
      <w:r>
        <w:rPr>
          <w:rFonts w:ascii="Simplified Arabic" w:hAnsi="Simplified Arabic" w:cs="Simplified Arabic"/>
          <w:sz w:val="28"/>
          <w:szCs w:val="28"/>
          <w:rtl/>
        </w:rPr>
        <w:t xml:space="preserve"> خطر </w:t>
      </w:r>
      <w:proofErr w:type="gramStart"/>
      <w:r>
        <w:rPr>
          <w:rFonts w:ascii="Simplified Arabic" w:hAnsi="Simplified Arabic" w:cs="Simplified Arabic"/>
          <w:sz w:val="28"/>
          <w:szCs w:val="28"/>
          <w:rtl/>
        </w:rPr>
        <w:t>مهدد</w:t>
      </w:r>
      <w:proofErr w:type="gramEnd"/>
      <w:r>
        <w:rPr>
          <w:rFonts w:ascii="Simplified Arabic" w:hAnsi="Simplified Arabic" w:cs="Simplified Arabic"/>
          <w:sz w:val="28"/>
          <w:szCs w:val="28"/>
          <w:rtl/>
        </w:rPr>
        <w:t xml:space="preserve"> للنفس أو المال</w:t>
      </w:r>
      <w:r>
        <w:rPr>
          <w:rFonts w:ascii="Simplified Arabic" w:hAnsi="Simplified Arabic" w:cs="Simplified Arabic" w:hint="cs"/>
          <w:sz w:val="28"/>
          <w:szCs w:val="28"/>
          <w:rtl/>
        </w:rPr>
        <w:t xml:space="preserve"> و هو أخذ المجوهرات الخاصة بزوجة كمال.</w:t>
      </w:r>
    </w:p>
    <w:p w:rsidR="000B10A8" w:rsidRDefault="00BE3AC3" w:rsidP="009E2903">
      <w:pPr>
        <w:bidi/>
        <w:jc w:val="both"/>
        <w:rPr>
          <w:rFonts w:ascii="Simplified Arabic" w:hAnsi="Simplified Arabic" w:cs="Simplified Arabic"/>
          <w:sz w:val="28"/>
          <w:szCs w:val="28"/>
          <w:rtl/>
        </w:rPr>
      </w:pPr>
      <w:r>
        <w:rPr>
          <w:rFonts w:ascii="Simplified Arabic" w:hAnsi="Simplified Arabic" w:cs="Simplified Arabic" w:hint="cs"/>
          <w:b/>
          <w:bCs/>
          <w:sz w:val="28"/>
          <w:szCs w:val="28"/>
          <w:rtl/>
        </w:rPr>
        <w:t>2/</w:t>
      </w:r>
      <w:r w:rsidR="00A64D60">
        <w:rPr>
          <w:rFonts w:ascii="Simplified Arabic" w:hAnsi="Simplified Arabic" w:cs="Simplified Arabic" w:hint="cs"/>
          <w:b/>
          <w:bCs/>
          <w:sz w:val="28"/>
          <w:szCs w:val="28"/>
          <w:rtl/>
        </w:rPr>
        <w:t xml:space="preserve">* </w:t>
      </w:r>
      <w:r w:rsidR="000B10A8" w:rsidRPr="00A64D60">
        <w:rPr>
          <w:rFonts w:ascii="Simplified Arabic" w:hAnsi="Simplified Arabic" w:cs="Simplified Arabic" w:hint="cs"/>
          <w:b/>
          <w:bCs/>
          <w:sz w:val="28"/>
          <w:szCs w:val="28"/>
          <w:rtl/>
        </w:rPr>
        <w:t xml:space="preserve">المسألة </w:t>
      </w:r>
      <w:proofErr w:type="gramStart"/>
      <w:r w:rsidR="000B10A8" w:rsidRPr="00A64D60">
        <w:rPr>
          <w:rFonts w:ascii="Simplified Arabic" w:hAnsi="Simplified Arabic" w:cs="Simplified Arabic" w:hint="cs"/>
          <w:b/>
          <w:bCs/>
          <w:sz w:val="28"/>
          <w:szCs w:val="28"/>
          <w:rtl/>
        </w:rPr>
        <w:t>القانونية</w:t>
      </w:r>
      <w:proofErr w:type="gramEnd"/>
      <w:r w:rsidR="000B10A8" w:rsidRPr="00A64D60">
        <w:rPr>
          <w:rFonts w:ascii="Simplified Arabic" w:hAnsi="Simplified Arabic" w:cs="Simplified Arabic" w:hint="cs"/>
          <w:b/>
          <w:bCs/>
          <w:sz w:val="28"/>
          <w:szCs w:val="28"/>
          <w:rtl/>
        </w:rPr>
        <w:t xml:space="preserve"> الثانية</w:t>
      </w:r>
      <w:r w:rsidR="000B10A8">
        <w:rPr>
          <w:rFonts w:ascii="Simplified Arabic" w:hAnsi="Simplified Arabic" w:cs="Simplified Arabic" w:hint="cs"/>
          <w:sz w:val="28"/>
          <w:szCs w:val="28"/>
          <w:rtl/>
        </w:rPr>
        <w:t xml:space="preserve"> هي الشروع أو المحاولة</w:t>
      </w:r>
      <w:r w:rsidR="009E2903">
        <w:rPr>
          <w:rFonts w:ascii="Simplified Arabic" w:hAnsi="Simplified Arabic" w:cs="Simplified Arabic" w:hint="cs"/>
          <w:sz w:val="28"/>
          <w:szCs w:val="28"/>
          <w:rtl/>
        </w:rPr>
        <w:t>(03) نقاط</w:t>
      </w:r>
    </w:p>
    <w:p w:rsidR="00CC1C4F" w:rsidRPr="00DD1A3C" w:rsidRDefault="00CC1C4F" w:rsidP="00CC1C4F">
      <w:pPr>
        <w:bidi/>
        <w:jc w:val="both"/>
        <w:rPr>
          <w:rFonts w:ascii="Simplified Arabic" w:hAnsi="Simplified Arabic" w:cs="Simplified Arabic"/>
          <w:sz w:val="28"/>
          <w:szCs w:val="28"/>
        </w:rPr>
      </w:pPr>
      <w:r w:rsidRPr="00DD1A3C">
        <w:rPr>
          <w:rFonts w:ascii="Simplified Arabic" w:hAnsi="Simplified Arabic" w:cs="Simplified Arabic"/>
          <w:sz w:val="28"/>
          <w:szCs w:val="28"/>
          <w:rtl/>
        </w:rPr>
        <w:t>الشروع هو محاولة ارتكاب الجريمة بمباشرة السلوك الإجرامي دون حدوث النتيجة مــــــــع اشتراط أن يكـــون هذا الشروع معاقب عليه، أو هو: البدء في تنفيذ الركن المادي للجريمـــــــة دون حدوث النتيجة لأسباب لا دخل فيهــــا لإرادة الجاني، أي هي بدء في التنفيذ مع انعدام العـــــــــــدول الاختياري. ( م30ق</w:t>
      </w:r>
      <w:r w:rsidR="000B10A8">
        <w:rPr>
          <w:rFonts w:ascii="Simplified Arabic" w:hAnsi="Simplified Arabic" w:cs="Simplified Arabic" w:hint="cs"/>
          <w:sz w:val="28"/>
          <w:szCs w:val="28"/>
          <w:rtl/>
        </w:rPr>
        <w:t xml:space="preserve"> </w:t>
      </w:r>
      <w:r w:rsidRPr="00DD1A3C">
        <w:rPr>
          <w:rFonts w:ascii="Simplified Arabic" w:hAnsi="Simplified Arabic" w:cs="Simplified Arabic"/>
          <w:sz w:val="28"/>
          <w:szCs w:val="28"/>
          <w:rtl/>
        </w:rPr>
        <w:t>ع).</w:t>
      </w:r>
      <w:proofErr w:type="gramStart"/>
      <w:r w:rsidRPr="00DD1A3C">
        <w:rPr>
          <w:rFonts w:ascii="Simplified Arabic" w:hAnsi="Simplified Arabic" w:cs="Simplified Arabic"/>
          <w:sz w:val="28"/>
          <w:szCs w:val="28"/>
          <w:rtl/>
        </w:rPr>
        <w:t>ومن</w:t>
      </w:r>
      <w:proofErr w:type="gramEnd"/>
      <w:r w:rsidRPr="00DD1A3C">
        <w:rPr>
          <w:rFonts w:ascii="Simplified Arabic" w:hAnsi="Simplified Arabic" w:cs="Simplified Arabic"/>
          <w:sz w:val="28"/>
          <w:szCs w:val="28"/>
          <w:rtl/>
        </w:rPr>
        <w:t xml:space="preserve"> ثم فإن الشروع في الجريمة يقوم بتوافر ركنين هما: البدء في التنفيذ وانعدام العدول الاختياري:</w:t>
      </w:r>
    </w:p>
    <w:p w:rsidR="00CC1C4F" w:rsidRDefault="008F50DC" w:rsidP="000B10A8">
      <w:pPr>
        <w:bidi/>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CC1C4F" w:rsidRPr="00DD1A3C">
        <w:rPr>
          <w:rFonts w:ascii="Simplified Arabic" w:hAnsi="Simplified Arabic" w:cs="Simplified Arabic"/>
          <w:b/>
          <w:bCs/>
          <w:sz w:val="28"/>
          <w:szCs w:val="28"/>
          <w:rtl/>
        </w:rPr>
        <w:t xml:space="preserve">البدء في التنفيذ: </w:t>
      </w:r>
      <w:r w:rsidR="00CC1C4F" w:rsidRPr="00DD1A3C">
        <w:rPr>
          <w:rFonts w:ascii="Simplified Arabic" w:hAnsi="Simplified Arabic" w:cs="Simplified Arabic"/>
          <w:sz w:val="28"/>
          <w:szCs w:val="28"/>
          <w:rtl/>
        </w:rPr>
        <w:t>يقصد بالبدء في التنفيذ شروع الجاني في مباشرة السلوك الإجرامي دون أن يتــــم  ذلك السلـــــوك، لذلك فإن البدء في التنفيذ المعاقب عليه قانونا غالبا ما يتداخل مـــــــع الأعمـ</w:t>
      </w:r>
      <w:r w:rsidR="00CC1C4F">
        <w:rPr>
          <w:rFonts w:ascii="Simplified Arabic" w:hAnsi="Simplified Arabic" w:cs="Simplified Arabic"/>
          <w:sz w:val="28"/>
          <w:szCs w:val="28"/>
          <w:rtl/>
        </w:rPr>
        <w:t xml:space="preserve">ـــــــال التحضيرية التي </w:t>
      </w:r>
      <w:proofErr w:type="spellStart"/>
      <w:r w:rsidR="00CC1C4F">
        <w:rPr>
          <w:rFonts w:ascii="Simplified Arabic" w:hAnsi="Simplified Arabic" w:cs="Simplified Arabic"/>
          <w:sz w:val="28"/>
          <w:szCs w:val="28"/>
          <w:rtl/>
        </w:rPr>
        <w:lastRenderedPageBreak/>
        <w:t>لايعاق</w:t>
      </w:r>
      <w:r w:rsidR="00CC1C4F" w:rsidRPr="00DD1A3C">
        <w:rPr>
          <w:rFonts w:ascii="Simplified Arabic" w:hAnsi="Simplified Arabic" w:cs="Simplified Arabic"/>
          <w:sz w:val="28"/>
          <w:szCs w:val="28"/>
          <w:rtl/>
        </w:rPr>
        <w:t>ب</w:t>
      </w:r>
      <w:proofErr w:type="spellEnd"/>
      <w:r w:rsidR="00CC1C4F">
        <w:rPr>
          <w:rFonts w:ascii="Simplified Arabic" w:hAnsi="Simplified Arabic" w:cs="Simplified Arabic" w:hint="cs"/>
          <w:sz w:val="28"/>
          <w:szCs w:val="28"/>
          <w:rtl/>
        </w:rPr>
        <w:t xml:space="preserve"> </w:t>
      </w:r>
      <w:r w:rsidR="000B10A8">
        <w:rPr>
          <w:rFonts w:ascii="Simplified Arabic" w:hAnsi="Simplified Arabic" w:cs="Simplified Arabic"/>
          <w:sz w:val="28"/>
          <w:szCs w:val="28"/>
          <w:rtl/>
        </w:rPr>
        <w:t>عليها</w:t>
      </w:r>
      <w:r w:rsidR="000B10A8">
        <w:rPr>
          <w:rFonts w:ascii="Simplified Arabic" w:hAnsi="Simplified Arabic" w:cs="Simplified Arabic" w:hint="cs"/>
          <w:sz w:val="28"/>
          <w:szCs w:val="28"/>
          <w:rtl/>
        </w:rPr>
        <w:t xml:space="preserve">، </w:t>
      </w:r>
      <w:r w:rsidR="00CC1C4F" w:rsidRPr="00DD1A3C">
        <w:rPr>
          <w:rFonts w:ascii="Simplified Arabic" w:hAnsi="Simplified Arabic" w:cs="Simplified Arabic"/>
          <w:sz w:val="28"/>
          <w:szCs w:val="28"/>
          <w:rtl/>
        </w:rPr>
        <w:t>ومعيار التمييز بينهما يكمن في مدى دلالة الأفعال على ارتكاب الجريمة، لقول المشرع في نــــــص المادة 30 ق ع: "... تؤدي مباشرة إلى ارتكابها."</w:t>
      </w:r>
    </w:p>
    <w:p w:rsidR="000B10A8" w:rsidRPr="00DD1A3C" w:rsidRDefault="000B10A8" w:rsidP="000B10A8">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و في وقائع الحال فإن زيد دخل المنزل و عثر على المجوهرات و </w:t>
      </w:r>
      <w:r w:rsidR="00A64D60">
        <w:rPr>
          <w:rFonts w:ascii="Simplified Arabic" w:hAnsi="Simplified Arabic" w:cs="Simplified Arabic" w:hint="cs"/>
          <w:sz w:val="28"/>
          <w:szCs w:val="28"/>
          <w:rtl/>
        </w:rPr>
        <w:t>جمعها في كيس مما يفيد قيام</w:t>
      </w:r>
      <w:r w:rsidR="002C6AE1">
        <w:rPr>
          <w:rFonts w:ascii="Simplified Arabic" w:hAnsi="Simplified Arabic" w:cs="Simplified Arabic" w:hint="cs"/>
          <w:sz w:val="28"/>
          <w:szCs w:val="28"/>
          <w:rtl/>
        </w:rPr>
        <w:t>ه بجميع العناصر المكونة لهذا الركن.</w:t>
      </w:r>
    </w:p>
    <w:p w:rsidR="00CC1C4F" w:rsidRPr="00DD1A3C" w:rsidRDefault="008F50DC" w:rsidP="002C6AE1">
      <w:pPr>
        <w:bidi/>
        <w:jc w:val="both"/>
        <w:rPr>
          <w:rFonts w:ascii="Simplified Arabic" w:hAnsi="Simplified Arabic" w:cs="Simplified Arabic"/>
          <w:sz w:val="28"/>
          <w:szCs w:val="28"/>
        </w:rPr>
      </w:pPr>
      <w:r>
        <w:rPr>
          <w:rFonts w:ascii="Simplified Arabic" w:hAnsi="Simplified Arabic" w:cs="Simplified Arabic" w:hint="cs"/>
          <w:b/>
          <w:bCs/>
          <w:sz w:val="28"/>
          <w:szCs w:val="28"/>
          <w:rtl/>
        </w:rPr>
        <w:t>*</w:t>
      </w:r>
      <w:r w:rsidR="00CC1C4F" w:rsidRPr="00DD1A3C">
        <w:rPr>
          <w:rFonts w:ascii="Simplified Arabic" w:hAnsi="Simplified Arabic" w:cs="Simplified Arabic"/>
          <w:b/>
          <w:bCs/>
          <w:sz w:val="28"/>
          <w:szCs w:val="28"/>
          <w:rtl/>
        </w:rPr>
        <w:t xml:space="preserve"> انعدام العدول الاختياري: </w:t>
      </w:r>
      <w:r w:rsidR="00CC1C4F" w:rsidRPr="00DD1A3C">
        <w:rPr>
          <w:rFonts w:ascii="Simplified Arabic" w:hAnsi="Simplified Arabic" w:cs="Simplified Arabic"/>
          <w:sz w:val="28"/>
          <w:szCs w:val="28"/>
          <w:rtl/>
        </w:rPr>
        <w:t xml:space="preserve">يشترط لقيام الشروع فضلا عن البدء في التنفيذ أن لا يكون الفاعل قد عدل عن </w:t>
      </w:r>
      <w:r w:rsidR="002C6AE1">
        <w:rPr>
          <w:rFonts w:ascii="Simplified Arabic" w:hAnsi="Simplified Arabic" w:cs="Simplified Arabic" w:hint="cs"/>
          <w:sz w:val="28"/>
          <w:szCs w:val="28"/>
          <w:rtl/>
        </w:rPr>
        <w:t>ال</w:t>
      </w:r>
      <w:r w:rsidR="00CC1C4F" w:rsidRPr="00DD1A3C">
        <w:rPr>
          <w:rFonts w:ascii="Simplified Arabic" w:hAnsi="Simplified Arabic" w:cs="Simplified Arabic"/>
          <w:sz w:val="28"/>
          <w:szCs w:val="28"/>
          <w:rtl/>
        </w:rPr>
        <w:t xml:space="preserve">تنفيذ </w:t>
      </w:r>
      <w:proofErr w:type="gramStart"/>
      <w:r w:rsidR="00CC1C4F" w:rsidRPr="00DD1A3C">
        <w:rPr>
          <w:rFonts w:ascii="Simplified Arabic" w:hAnsi="Simplified Arabic" w:cs="Simplified Arabic"/>
          <w:sz w:val="28"/>
          <w:szCs w:val="28"/>
          <w:rtl/>
        </w:rPr>
        <w:t>اختياريا ،</w:t>
      </w:r>
      <w:proofErr w:type="gramEnd"/>
      <w:r w:rsidR="00CC1C4F" w:rsidRPr="00DD1A3C">
        <w:rPr>
          <w:rFonts w:ascii="Simplified Arabic" w:hAnsi="Simplified Arabic" w:cs="Simplified Arabic"/>
          <w:sz w:val="28"/>
          <w:szCs w:val="28"/>
          <w:rtl/>
        </w:rPr>
        <w:t xml:space="preserve"> فإن كان العدول اضطراريا بسبب وجود عوامــــــــل خارجة عن إرادة الجاني كنا بصدد شروع معاقب عليه.</w:t>
      </w:r>
      <w:r w:rsidR="002C6AE1">
        <w:rPr>
          <w:rFonts w:ascii="Simplified Arabic" w:hAnsi="Simplified Arabic" w:cs="Simplified Arabic" w:hint="cs"/>
          <w:sz w:val="28"/>
          <w:szCs w:val="28"/>
          <w:rtl/>
        </w:rPr>
        <w:t xml:space="preserve"> و هو ما ينطبق في وقائع الحال فإن عدم أخد زيد للمجوهرات </w:t>
      </w:r>
      <w:proofErr w:type="gramStart"/>
      <w:r w:rsidR="002C6AE1">
        <w:rPr>
          <w:rFonts w:ascii="Simplified Arabic" w:hAnsi="Simplified Arabic" w:cs="Simplified Arabic" w:hint="cs"/>
          <w:sz w:val="28"/>
          <w:szCs w:val="28"/>
          <w:rtl/>
        </w:rPr>
        <w:t>كان</w:t>
      </w:r>
      <w:proofErr w:type="gramEnd"/>
      <w:r w:rsidR="002C6AE1">
        <w:rPr>
          <w:rFonts w:ascii="Simplified Arabic" w:hAnsi="Simplified Arabic" w:cs="Simplified Arabic" w:hint="cs"/>
          <w:sz w:val="28"/>
          <w:szCs w:val="28"/>
          <w:rtl/>
        </w:rPr>
        <w:t xml:space="preserve"> لسبب خارجة عن إرادته مما يفيد توافر الركن الثاني للشروع.</w:t>
      </w:r>
    </w:p>
    <w:p w:rsidR="00E14F92" w:rsidRPr="002C6AE1" w:rsidRDefault="00BE3AC3" w:rsidP="00A64D60">
      <w:pPr>
        <w:bidi/>
        <w:jc w:val="both"/>
        <w:rPr>
          <w:rFonts w:ascii="Simplified Arabic" w:hAnsi="Simplified Arabic" w:cs="Simplified Arabic"/>
          <w:sz w:val="28"/>
          <w:szCs w:val="28"/>
          <w:rtl/>
        </w:rPr>
      </w:pPr>
      <w:r>
        <w:rPr>
          <w:rFonts w:ascii="Simplified Arabic" w:hAnsi="Simplified Arabic" w:cs="Simplified Arabic" w:hint="cs"/>
          <w:b/>
          <w:bCs/>
          <w:sz w:val="28"/>
          <w:szCs w:val="28"/>
          <w:rtl/>
        </w:rPr>
        <w:t>3/</w:t>
      </w:r>
      <w:r w:rsidR="00A64D60" w:rsidRPr="00A64D60">
        <w:rPr>
          <w:rFonts w:ascii="Simplified Arabic" w:hAnsi="Simplified Arabic" w:cs="Simplified Arabic" w:hint="cs"/>
          <w:b/>
          <w:bCs/>
          <w:sz w:val="28"/>
          <w:szCs w:val="28"/>
          <w:rtl/>
        </w:rPr>
        <w:t xml:space="preserve">* </w:t>
      </w:r>
      <w:r w:rsidR="002C6AE1" w:rsidRPr="00A64D60">
        <w:rPr>
          <w:rFonts w:ascii="Simplified Arabic" w:hAnsi="Simplified Arabic" w:cs="Simplified Arabic" w:hint="cs"/>
          <w:b/>
          <w:bCs/>
          <w:sz w:val="28"/>
          <w:szCs w:val="28"/>
          <w:rtl/>
        </w:rPr>
        <w:t>المسألة الثالثة/</w:t>
      </w:r>
      <w:r w:rsidR="002C6AE1">
        <w:rPr>
          <w:rFonts w:ascii="Simplified Arabic" w:hAnsi="Simplified Arabic" w:cs="Simplified Arabic" w:hint="cs"/>
          <w:sz w:val="28"/>
          <w:szCs w:val="28"/>
          <w:rtl/>
        </w:rPr>
        <w:t xml:space="preserve"> </w:t>
      </w:r>
      <w:r w:rsidR="009E2903">
        <w:rPr>
          <w:rFonts w:ascii="Simplified Arabic" w:hAnsi="Simplified Arabic" w:cs="Simplified Arabic" w:hint="cs"/>
          <w:sz w:val="28"/>
          <w:szCs w:val="28"/>
          <w:rtl/>
        </w:rPr>
        <w:t xml:space="preserve">(03) نقاط: </w:t>
      </w:r>
      <w:r w:rsidR="002C6AE1">
        <w:rPr>
          <w:rFonts w:ascii="Simplified Arabic" w:hAnsi="Simplified Arabic" w:cs="Simplified Arabic" w:hint="cs"/>
          <w:sz w:val="28"/>
          <w:szCs w:val="28"/>
          <w:rtl/>
        </w:rPr>
        <w:t xml:space="preserve">هي المساهمة الجنائية </w:t>
      </w:r>
      <w:r w:rsidR="00A64D60">
        <w:rPr>
          <w:rFonts w:ascii="Simplified Arabic" w:hAnsi="Simplified Arabic" w:cs="Simplified Arabic" w:hint="cs"/>
          <w:sz w:val="28"/>
          <w:szCs w:val="28"/>
          <w:rtl/>
        </w:rPr>
        <w:t xml:space="preserve">التي </w:t>
      </w:r>
      <w:r w:rsidR="00A64D60" w:rsidRPr="00AD0860">
        <w:rPr>
          <w:rFonts w:ascii="Simplified Arabic" w:hAnsi="Simplified Arabic" w:cs="Simplified Arabic"/>
          <w:sz w:val="28"/>
          <w:szCs w:val="28"/>
          <w:rtl/>
        </w:rPr>
        <w:t xml:space="preserve">تتطلب </w:t>
      </w:r>
      <w:r w:rsidR="00A64D60">
        <w:rPr>
          <w:rFonts w:ascii="Simplified Arabic" w:hAnsi="Simplified Arabic" w:cs="Simplified Arabic"/>
          <w:sz w:val="28"/>
          <w:szCs w:val="28"/>
          <w:rtl/>
        </w:rPr>
        <w:t>ارتكاب عد</w:t>
      </w:r>
      <w:r w:rsidR="00A64D60" w:rsidRPr="00AD0860">
        <w:rPr>
          <w:rFonts w:ascii="Simplified Arabic" w:hAnsi="Simplified Arabic" w:cs="Simplified Arabic"/>
          <w:sz w:val="28"/>
          <w:szCs w:val="28"/>
          <w:rtl/>
        </w:rPr>
        <w:t xml:space="preserve">د </w:t>
      </w:r>
      <w:r w:rsidR="00A64D60">
        <w:rPr>
          <w:rFonts w:ascii="Simplified Arabic" w:hAnsi="Simplified Arabic" w:cs="Simplified Arabic" w:hint="cs"/>
          <w:sz w:val="28"/>
          <w:szCs w:val="28"/>
          <w:rtl/>
        </w:rPr>
        <w:t xml:space="preserve">من </w:t>
      </w:r>
      <w:r w:rsidR="00A64D60" w:rsidRPr="00AD0860">
        <w:rPr>
          <w:rFonts w:ascii="Simplified Arabic" w:hAnsi="Simplified Arabic" w:cs="Simplified Arabic"/>
          <w:sz w:val="28"/>
          <w:szCs w:val="28"/>
          <w:rtl/>
        </w:rPr>
        <w:t>الجناة جريمة واحدة تقبل طبيعتها ارتكابها من شخص واحد، لذا تتظافر جهود هؤلاء في تنفيذ الجريمة، وذلك بأن تجمع بينهما الوحدة المادية (الركن ا</w:t>
      </w:r>
      <w:r w:rsidR="00A64D60">
        <w:rPr>
          <w:rFonts w:ascii="Simplified Arabic" w:hAnsi="Simplified Arabic" w:cs="Simplified Arabic"/>
          <w:sz w:val="28"/>
          <w:szCs w:val="28"/>
          <w:rtl/>
        </w:rPr>
        <w:t>لمادي) والمعنوية (الركن المعنوي</w:t>
      </w:r>
      <w:r w:rsidR="00A64D60">
        <w:rPr>
          <w:rFonts w:ascii="Simplified Arabic" w:hAnsi="Simplified Arabic" w:cs="Simplified Arabic" w:hint="cs"/>
          <w:sz w:val="28"/>
          <w:szCs w:val="28"/>
          <w:rtl/>
        </w:rPr>
        <w:t xml:space="preserve">، و المساهمة قد تكون </w:t>
      </w:r>
      <w:r w:rsidR="002C6AE1">
        <w:rPr>
          <w:rFonts w:ascii="Simplified Arabic" w:hAnsi="Simplified Arabic" w:cs="Simplified Arabic" w:hint="cs"/>
          <w:sz w:val="28"/>
          <w:szCs w:val="28"/>
          <w:rtl/>
        </w:rPr>
        <w:t xml:space="preserve">مساهمة أصلية أو تبعية </w:t>
      </w:r>
    </w:p>
    <w:p w:rsidR="00E14F92" w:rsidRDefault="002C6AE1" w:rsidP="00A64D60">
      <w:pPr>
        <w:bidi/>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المساهمة</w:t>
      </w:r>
      <w:proofErr w:type="gramEnd"/>
      <w:r>
        <w:rPr>
          <w:rFonts w:ascii="Simplified Arabic" w:hAnsi="Simplified Arabic" w:cs="Simplified Arabic" w:hint="cs"/>
          <w:sz w:val="28"/>
          <w:szCs w:val="28"/>
          <w:rtl/>
        </w:rPr>
        <w:t xml:space="preserve"> الأصلية و تتمثل في قيام زيد بتنفيذ الركن المادي للجريمة بالدخول إلى المسكن و أخذ المجوهرات و هو ما يتوافق مع المقصود بالمساهمة الجنائية الأصلية التي عرفت</w:t>
      </w:r>
      <w:r w:rsidR="00A64D60">
        <w:rPr>
          <w:rFonts w:ascii="Simplified Arabic" w:hAnsi="Simplified Arabic" w:cs="Simplified Arabic" w:hint="cs"/>
          <w:sz w:val="28"/>
          <w:szCs w:val="28"/>
          <w:rtl/>
        </w:rPr>
        <w:t xml:space="preserve"> طبقا للمادة 41 من قانون العقوبات على أنها مساهمة الفاعل مساهمة مباشرة في تنفيذ الجريمة </w:t>
      </w:r>
      <w:r>
        <w:rPr>
          <w:rFonts w:ascii="Simplified Arabic" w:hAnsi="Simplified Arabic" w:cs="Simplified Arabic" w:hint="cs"/>
          <w:sz w:val="28"/>
          <w:szCs w:val="28"/>
          <w:rtl/>
        </w:rPr>
        <w:t xml:space="preserve">  </w:t>
      </w:r>
    </w:p>
    <w:p w:rsidR="00E14F92" w:rsidRDefault="00A64D60" w:rsidP="00A64D60">
      <w:pPr>
        <w:bidi/>
        <w:jc w:val="both"/>
        <w:rPr>
          <w:rFonts w:ascii="Simplified Arabic" w:hAnsi="Simplified Arabic" w:cs="Simplified Arabic"/>
          <w:sz w:val="28"/>
          <w:szCs w:val="28"/>
          <w:rtl/>
        </w:rPr>
      </w:pPr>
      <w:r w:rsidRPr="00A64D60">
        <w:rPr>
          <w:rFonts w:ascii="Simplified Arabic" w:hAnsi="Simplified Arabic" w:cs="Simplified Arabic" w:hint="cs"/>
          <w:sz w:val="28"/>
          <w:szCs w:val="28"/>
          <w:rtl/>
        </w:rPr>
        <w:t xml:space="preserve">أما المساهمة التبعية (أو الشريك ) </w:t>
      </w:r>
      <w:r>
        <w:rPr>
          <w:rFonts w:ascii="Simplified Arabic" w:hAnsi="Simplified Arabic" w:cs="Simplified Arabic" w:hint="cs"/>
          <w:sz w:val="28"/>
          <w:szCs w:val="28"/>
          <w:rtl/>
        </w:rPr>
        <w:t xml:space="preserve">فتتمثل في الفعل الذي قام به كل من عمر و علي و أقرته المادة 42 من قانون العقوبات التي جاء فيها أن </w:t>
      </w:r>
      <w:r w:rsidR="00E14F92">
        <w:rPr>
          <w:rFonts w:ascii="Simplified Arabic" w:hAnsi="Simplified Arabic" w:cs="Simplified Arabic"/>
          <w:sz w:val="28"/>
          <w:szCs w:val="28"/>
          <w:rtl/>
        </w:rPr>
        <w:t xml:space="preserve">كل عمل </w:t>
      </w:r>
      <w:r w:rsidR="00E14F92">
        <w:rPr>
          <w:rFonts w:ascii="Simplified Arabic" w:hAnsi="Simplified Arabic" w:cs="Simplified Arabic" w:hint="cs"/>
          <w:sz w:val="28"/>
          <w:szCs w:val="28"/>
          <w:rtl/>
        </w:rPr>
        <w:t>أ</w:t>
      </w:r>
      <w:r w:rsidR="00E14F92">
        <w:rPr>
          <w:rFonts w:ascii="Simplified Arabic" w:hAnsi="Simplified Arabic" w:cs="Simplified Arabic"/>
          <w:sz w:val="28"/>
          <w:szCs w:val="28"/>
          <w:rtl/>
        </w:rPr>
        <w:t xml:space="preserve">و فعل من </w:t>
      </w:r>
      <w:r w:rsidR="00E14F92">
        <w:rPr>
          <w:rFonts w:ascii="Simplified Arabic" w:hAnsi="Simplified Arabic" w:cs="Simplified Arabic" w:hint="cs"/>
          <w:sz w:val="28"/>
          <w:szCs w:val="28"/>
          <w:rtl/>
        </w:rPr>
        <w:t>أ</w:t>
      </w:r>
      <w:r w:rsidR="00E14F92">
        <w:rPr>
          <w:rFonts w:ascii="Simplified Arabic" w:hAnsi="Simplified Arabic" w:cs="Simplified Arabic"/>
          <w:sz w:val="28"/>
          <w:szCs w:val="28"/>
          <w:rtl/>
        </w:rPr>
        <w:t xml:space="preserve">عمال </w:t>
      </w:r>
      <w:r w:rsidR="00E14F92">
        <w:rPr>
          <w:rFonts w:ascii="Simplified Arabic" w:hAnsi="Simplified Arabic" w:cs="Simplified Arabic" w:hint="cs"/>
          <w:sz w:val="28"/>
          <w:szCs w:val="28"/>
          <w:rtl/>
        </w:rPr>
        <w:t>أ</w:t>
      </w:r>
      <w:r w:rsidR="00E14F92">
        <w:rPr>
          <w:rFonts w:ascii="Simplified Arabic" w:hAnsi="Simplified Arabic" w:cs="Simplified Arabic"/>
          <w:sz w:val="28"/>
          <w:szCs w:val="28"/>
          <w:rtl/>
        </w:rPr>
        <w:t>و ا</w:t>
      </w:r>
      <w:r w:rsidR="00E14F92">
        <w:rPr>
          <w:rFonts w:ascii="Simplified Arabic" w:hAnsi="Simplified Arabic" w:cs="Simplified Arabic" w:hint="cs"/>
          <w:sz w:val="28"/>
          <w:szCs w:val="28"/>
          <w:rtl/>
        </w:rPr>
        <w:t>لأ</w:t>
      </w:r>
      <w:r w:rsidR="00E14F92">
        <w:rPr>
          <w:rFonts w:ascii="Simplified Arabic" w:hAnsi="Simplified Arabic" w:cs="Simplified Arabic"/>
          <w:sz w:val="28"/>
          <w:szCs w:val="28"/>
          <w:rtl/>
        </w:rPr>
        <w:t xml:space="preserve">فعال التي من شأنها </w:t>
      </w:r>
      <w:r w:rsidR="00E14F92">
        <w:rPr>
          <w:rFonts w:ascii="Simplified Arabic" w:hAnsi="Simplified Arabic" w:cs="Simplified Arabic" w:hint="cs"/>
          <w:sz w:val="28"/>
          <w:szCs w:val="28"/>
          <w:rtl/>
        </w:rPr>
        <w:t>أ</w:t>
      </w:r>
      <w:r w:rsidR="00E14F92">
        <w:rPr>
          <w:rFonts w:ascii="Simplified Arabic" w:hAnsi="Simplified Arabic" w:cs="Simplified Arabic"/>
          <w:sz w:val="28"/>
          <w:szCs w:val="28"/>
          <w:rtl/>
        </w:rPr>
        <w:t xml:space="preserve">ن يساعد </w:t>
      </w:r>
      <w:r w:rsidR="00E14F92">
        <w:rPr>
          <w:rFonts w:ascii="Simplified Arabic" w:hAnsi="Simplified Arabic" w:cs="Simplified Arabic" w:hint="cs"/>
          <w:sz w:val="28"/>
          <w:szCs w:val="28"/>
          <w:rtl/>
        </w:rPr>
        <w:t>أ</w:t>
      </w:r>
      <w:r w:rsidR="00E14F92" w:rsidRPr="00644769">
        <w:rPr>
          <w:rFonts w:ascii="Simplified Arabic" w:hAnsi="Simplified Arabic" w:cs="Simplified Arabic"/>
          <w:sz w:val="28"/>
          <w:szCs w:val="28"/>
          <w:rtl/>
        </w:rPr>
        <w:t>و يدعم  بها ا</w:t>
      </w:r>
      <w:r w:rsidR="00E14F92">
        <w:rPr>
          <w:rFonts w:ascii="Simplified Arabic" w:hAnsi="Simplified Arabic" w:cs="Simplified Arabic"/>
          <w:sz w:val="28"/>
          <w:szCs w:val="28"/>
          <w:rtl/>
        </w:rPr>
        <w:t>لشريك فعل الفاعل الاصلي</w:t>
      </w:r>
      <w:r>
        <w:rPr>
          <w:rFonts w:ascii="Simplified Arabic" w:hAnsi="Simplified Arabic" w:cs="Simplified Arabic" w:hint="cs"/>
          <w:sz w:val="28"/>
          <w:szCs w:val="28"/>
          <w:rtl/>
        </w:rPr>
        <w:t xml:space="preserve"> مع علمه بذلك وهو ما يؤكده الاتفاق على سرقة منزل كمال</w:t>
      </w:r>
      <w:r w:rsidR="00E14F92">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E14F92">
        <w:rPr>
          <w:rFonts w:ascii="Simplified Arabic" w:hAnsi="Simplified Arabic" w:cs="Simplified Arabic"/>
          <w:sz w:val="28"/>
          <w:szCs w:val="28"/>
          <w:rtl/>
        </w:rPr>
        <w:t xml:space="preserve">دون </w:t>
      </w:r>
      <w:r w:rsidR="00E14F92">
        <w:rPr>
          <w:rFonts w:ascii="Simplified Arabic" w:hAnsi="Simplified Arabic" w:cs="Simplified Arabic" w:hint="cs"/>
          <w:sz w:val="28"/>
          <w:szCs w:val="28"/>
          <w:rtl/>
        </w:rPr>
        <w:t>أ</w:t>
      </w:r>
      <w:r w:rsidR="00E14F92" w:rsidRPr="00644769">
        <w:rPr>
          <w:rFonts w:ascii="Simplified Arabic" w:hAnsi="Simplified Arabic" w:cs="Simplified Arabic"/>
          <w:sz w:val="28"/>
          <w:szCs w:val="28"/>
          <w:rtl/>
        </w:rPr>
        <w:t xml:space="preserve">ن </w:t>
      </w:r>
      <w:r w:rsidR="00E14F92">
        <w:rPr>
          <w:rFonts w:ascii="Simplified Arabic" w:hAnsi="Simplified Arabic" w:cs="Simplified Arabic"/>
          <w:sz w:val="28"/>
          <w:szCs w:val="28"/>
          <w:rtl/>
        </w:rPr>
        <w:t xml:space="preserve">يظهر الشريك على مسرح الجريمة، </w:t>
      </w:r>
      <w:r w:rsidR="00E14F92">
        <w:rPr>
          <w:rFonts w:ascii="Simplified Arabic" w:hAnsi="Simplified Arabic" w:cs="Simplified Arabic" w:hint="cs"/>
          <w:sz w:val="28"/>
          <w:szCs w:val="28"/>
          <w:rtl/>
        </w:rPr>
        <w:t>لأ</w:t>
      </w:r>
      <w:r w:rsidR="00E14F92" w:rsidRPr="00644769">
        <w:rPr>
          <w:rFonts w:ascii="Simplified Arabic" w:hAnsi="Simplified Arabic" w:cs="Simplified Arabic"/>
          <w:sz w:val="28"/>
          <w:szCs w:val="28"/>
          <w:rtl/>
        </w:rPr>
        <w:t>ن الظهور على مسرح الجريمة يجعل الفاعل فاعلا اصليا لا مجرد شريك</w:t>
      </w:r>
      <w:r w:rsidR="00E14F92">
        <w:rPr>
          <w:rFonts w:ascii="Simplified Arabic" w:hAnsi="Simplified Arabic" w:cs="Simplified Arabic" w:hint="cs"/>
          <w:sz w:val="28"/>
          <w:szCs w:val="28"/>
          <w:rtl/>
        </w:rPr>
        <w:t>.</w:t>
      </w:r>
    </w:p>
    <w:p w:rsidR="00E14F92" w:rsidRDefault="00E14F92" w:rsidP="00E14F92">
      <w:pPr>
        <w:bidi/>
        <w:jc w:val="both"/>
        <w:rPr>
          <w:rFonts w:ascii="Simplified Arabic" w:hAnsi="Simplified Arabic" w:cs="Simplified Arabic"/>
          <w:sz w:val="28"/>
          <w:szCs w:val="28"/>
          <w:rtl/>
        </w:rPr>
      </w:pPr>
      <w:r w:rsidRPr="00644769">
        <w:rPr>
          <w:rFonts w:ascii="Simplified Arabic" w:hAnsi="Simplified Arabic" w:cs="Simplified Arabic"/>
          <w:sz w:val="28"/>
          <w:szCs w:val="28"/>
          <w:rtl/>
        </w:rPr>
        <w:t xml:space="preserve">كما </w:t>
      </w:r>
      <w:r>
        <w:rPr>
          <w:rFonts w:ascii="Simplified Arabic" w:hAnsi="Simplified Arabic" w:cs="Simplified Arabic"/>
          <w:sz w:val="28"/>
          <w:szCs w:val="28"/>
          <w:rtl/>
        </w:rPr>
        <w:t xml:space="preserve">يشترط </w:t>
      </w:r>
      <w:r>
        <w:rPr>
          <w:rFonts w:ascii="Simplified Arabic" w:hAnsi="Simplified Arabic" w:cs="Simplified Arabic" w:hint="cs"/>
          <w:sz w:val="28"/>
          <w:szCs w:val="28"/>
          <w:rtl/>
        </w:rPr>
        <w:t xml:space="preserve">في </w:t>
      </w:r>
      <w:r>
        <w:rPr>
          <w:rFonts w:ascii="Simplified Arabic" w:hAnsi="Simplified Arabic" w:cs="Simplified Arabic"/>
          <w:sz w:val="28"/>
          <w:szCs w:val="28"/>
          <w:rtl/>
        </w:rPr>
        <w:t xml:space="preserve">ذلك </w:t>
      </w:r>
      <w:r>
        <w:rPr>
          <w:rFonts w:ascii="Simplified Arabic" w:hAnsi="Simplified Arabic" w:cs="Simplified Arabic" w:hint="cs"/>
          <w:sz w:val="28"/>
          <w:szCs w:val="28"/>
          <w:rtl/>
        </w:rPr>
        <w:t>أ</w:t>
      </w:r>
      <w:r w:rsidRPr="00644769">
        <w:rPr>
          <w:rFonts w:ascii="Simplified Arabic" w:hAnsi="Simplified Arabic" w:cs="Simplified Arabic"/>
          <w:sz w:val="28"/>
          <w:szCs w:val="28"/>
          <w:rtl/>
        </w:rPr>
        <w:t>ن يكون الش</w:t>
      </w:r>
      <w:r>
        <w:rPr>
          <w:rFonts w:ascii="Simplified Arabic" w:hAnsi="Simplified Arabic" w:cs="Simplified Arabic"/>
          <w:sz w:val="28"/>
          <w:szCs w:val="28"/>
          <w:rtl/>
        </w:rPr>
        <w:t xml:space="preserve">ريك على علم بهدف هذه الاخير، و </w:t>
      </w:r>
      <w:r>
        <w:rPr>
          <w:rFonts w:ascii="Simplified Arabic" w:hAnsi="Simplified Arabic" w:cs="Simplified Arabic" w:hint="cs"/>
          <w:sz w:val="28"/>
          <w:szCs w:val="28"/>
          <w:rtl/>
        </w:rPr>
        <w:t>أ</w:t>
      </w:r>
      <w:r>
        <w:rPr>
          <w:rFonts w:ascii="Simplified Arabic" w:hAnsi="Simplified Arabic" w:cs="Simplified Arabic"/>
          <w:sz w:val="28"/>
          <w:szCs w:val="28"/>
          <w:rtl/>
        </w:rPr>
        <w:t>ن تكون هذه ا</w:t>
      </w:r>
      <w:r>
        <w:rPr>
          <w:rFonts w:ascii="Simplified Arabic" w:hAnsi="Simplified Arabic" w:cs="Simplified Arabic" w:hint="cs"/>
          <w:sz w:val="28"/>
          <w:szCs w:val="28"/>
          <w:rtl/>
        </w:rPr>
        <w:t>لأ</w:t>
      </w:r>
      <w:r w:rsidRPr="00644769">
        <w:rPr>
          <w:rFonts w:ascii="Simplified Arabic" w:hAnsi="Simplified Arabic" w:cs="Simplified Arabic"/>
          <w:sz w:val="28"/>
          <w:szCs w:val="28"/>
          <w:rtl/>
        </w:rPr>
        <w:t xml:space="preserve">عمال معاصرة لارتكاب الجريمة  لكن بعيد عن مكان تنفيذها </w:t>
      </w:r>
      <w:r w:rsidR="009E2903">
        <w:rPr>
          <w:rFonts w:ascii="Simplified Arabic" w:hAnsi="Simplified Arabic" w:cs="Simplified Arabic" w:hint="cs"/>
          <w:sz w:val="28"/>
          <w:szCs w:val="28"/>
          <w:rtl/>
        </w:rPr>
        <w:t>كما هو الحال بالنسبة للفعل الذي قام به عمر</w:t>
      </w:r>
      <w:r w:rsidRPr="00644769">
        <w:rPr>
          <w:rFonts w:ascii="Simplified Arabic" w:hAnsi="Simplified Arabic" w:cs="Simplified Arabic"/>
          <w:sz w:val="28"/>
          <w:szCs w:val="28"/>
          <w:rtl/>
        </w:rPr>
        <w:t xml:space="preserve">، اما الاعمال المساعدة اللاحقة لارتكاب الجريمة فلا يمكن اعتبارها وسيلة من وسائل الاشتراك و انما </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شكل جريمة قائمة بذاتها ، </w:t>
      </w:r>
      <w:r>
        <w:rPr>
          <w:rFonts w:ascii="Simplified Arabic" w:hAnsi="Simplified Arabic" w:cs="Simplified Arabic" w:hint="cs"/>
          <w:sz w:val="28"/>
          <w:szCs w:val="28"/>
          <w:rtl/>
        </w:rPr>
        <w:t>إ</w:t>
      </w:r>
      <w:r>
        <w:rPr>
          <w:rFonts w:ascii="Simplified Arabic" w:hAnsi="Simplified Arabic" w:cs="Simplified Arabic"/>
          <w:sz w:val="28"/>
          <w:szCs w:val="28"/>
          <w:rtl/>
        </w:rPr>
        <w:t xml:space="preserve">لا </w:t>
      </w:r>
      <w:r>
        <w:rPr>
          <w:rFonts w:ascii="Simplified Arabic" w:hAnsi="Simplified Arabic" w:cs="Simplified Arabic" w:hint="cs"/>
          <w:sz w:val="28"/>
          <w:szCs w:val="28"/>
          <w:rtl/>
        </w:rPr>
        <w:t>أ</w:t>
      </w:r>
      <w:r>
        <w:rPr>
          <w:rFonts w:ascii="Simplified Arabic" w:hAnsi="Simplified Arabic" w:cs="Simplified Arabic"/>
          <w:sz w:val="28"/>
          <w:szCs w:val="28"/>
          <w:rtl/>
        </w:rPr>
        <w:t>ن هناك   من الفقه من يرى ب</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نه يمكن </w:t>
      </w:r>
      <w:r>
        <w:rPr>
          <w:rFonts w:ascii="Simplified Arabic" w:hAnsi="Simplified Arabic" w:cs="Simplified Arabic" w:hint="cs"/>
          <w:sz w:val="28"/>
          <w:szCs w:val="28"/>
          <w:rtl/>
        </w:rPr>
        <w:t>أ</w:t>
      </w:r>
      <w:r>
        <w:rPr>
          <w:rFonts w:ascii="Simplified Arabic" w:hAnsi="Simplified Arabic" w:cs="Simplified Arabic"/>
          <w:sz w:val="28"/>
          <w:szCs w:val="28"/>
          <w:rtl/>
        </w:rPr>
        <w:t>ن تكون ا</w:t>
      </w:r>
      <w:r>
        <w:rPr>
          <w:rFonts w:ascii="Simplified Arabic" w:hAnsi="Simplified Arabic" w:cs="Simplified Arabic" w:hint="cs"/>
          <w:sz w:val="28"/>
          <w:szCs w:val="28"/>
          <w:rtl/>
        </w:rPr>
        <w:t>لأ</w:t>
      </w:r>
      <w:r w:rsidRPr="00644769">
        <w:rPr>
          <w:rFonts w:ascii="Simplified Arabic" w:hAnsi="Simplified Arabic" w:cs="Simplified Arabic"/>
          <w:sz w:val="28"/>
          <w:szCs w:val="28"/>
          <w:rtl/>
        </w:rPr>
        <w:t xml:space="preserve">عمال المساعدة </w:t>
      </w:r>
      <w:r>
        <w:rPr>
          <w:rFonts w:ascii="Simplified Arabic" w:hAnsi="Simplified Arabic" w:cs="Simplified Arabic" w:hint="cs"/>
          <w:sz w:val="28"/>
          <w:szCs w:val="28"/>
          <w:rtl/>
        </w:rPr>
        <w:t>اللا</w:t>
      </w:r>
      <w:r w:rsidRPr="00644769">
        <w:rPr>
          <w:rFonts w:ascii="Simplified Arabic" w:hAnsi="Simplified Arabic" w:cs="Simplified Arabic"/>
          <w:sz w:val="28"/>
          <w:szCs w:val="28"/>
          <w:rtl/>
        </w:rPr>
        <w:t xml:space="preserve">حقة </w:t>
      </w:r>
      <w:r w:rsidRPr="00644769">
        <w:rPr>
          <w:rFonts w:ascii="Simplified Arabic" w:hAnsi="Simplified Arabic" w:cs="Simplified Arabic"/>
          <w:sz w:val="28"/>
          <w:szCs w:val="28"/>
          <w:rtl/>
        </w:rPr>
        <w:lastRenderedPageBreak/>
        <w:t>تشكل اشتراكا اذا كان هناك اتفاق سابق بين الشريك و الفاعل الاصلي  على القيام به</w:t>
      </w:r>
      <w:r>
        <w:rPr>
          <w:rFonts w:ascii="Simplified Arabic" w:hAnsi="Simplified Arabic" w:cs="Simplified Arabic"/>
          <w:sz w:val="28"/>
          <w:szCs w:val="28"/>
          <w:rtl/>
        </w:rPr>
        <w:t>ا</w:t>
      </w:r>
      <w:r w:rsidR="009E2903">
        <w:rPr>
          <w:rFonts w:ascii="Simplified Arabic" w:hAnsi="Simplified Arabic" w:cs="Simplified Arabic" w:hint="cs"/>
          <w:sz w:val="28"/>
          <w:szCs w:val="28"/>
          <w:rtl/>
        </w:rPr>
        <w:t xml:space="preserve"> و هو ما ينطبق على ما يقوم به علي</w:t>
      </w:r>
      <w:r w:rsidRPr="00644769">
        <w:rPr>
          <w:rFonts w:ascii="Simplified Arabic" w:hAnsi="Simplified Arabic" w:cs="Simplified Arabic"/>
          <w:sz w:val="28"/>
          <w:szCs w:val="28"/>
          <w:rtl/>
        </w:rPr>
        <w:t>، و هنا تكون المساعدة بالاتفاق لا بالمساعدة ،كتدبير</w:t>
      </w:r>
      <w:r>
        <w:rPr>
          <w:rFonts w:ascii="Simplified Arabic" w:hAnsi="Simplified Arabic" w:cs="Simplified Arabic"/>
          <w:sz w:val="28"/>
          <w:szCs w:val="28"/>
          <w:rtl/>
        </w:rPr>
        <w:t xml:space="preserve"> الشخص لوسائل الفرار للجناة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و </w:t>
      </w:r>
      <w:r>
        <w:rPr>
          <w:rFonts w:ascii="Simplified Arabic" w:hAnsi="Simplified Arabic" w:cs="Simplified Arabic" w:hint="cs"/>
          <w:sz w:val="28"/>
          <w:szCs w:val="28"/>
          <w:rtl/>
        </w:rPr>
        <w:t>إ</w:t>
      </w:r>
      <w:r w:rsidR="009E2903">
        <w:rPr>
          <w:rFonts w:ascii="Simplified Arabic" w:hAnsi="Simplified Arabic" w:cs="Simplified Arabic"/>
          <w:sz w:val="28"/>
          <w:szCs w:val="28"/>
          <w:rtl/>
        </w:rPr>
        <w:t>خفاء معالم الجريمة</w:t>
      </w:r>
      <w:r w:rsidRPr="00644769">
        <w:rPr>
          <w:rFonts w:ascii="Simplified Arabic" w:hAnsi="Simplified Arabic" w:cs="Simplified Arabic"/>
          <w:sz w:val="28"/>
          <w:szCs w:val="28"/>
          <w:rtl/>
        </w:rPr>
        <w:t>، و عليه  اذا انعدم الاتفاق المسبق  فانه تعد جريمة مستقلة قائمة بذاتها كإخفاء اشياء متح</w:t>
      </w:r>
      <w:r>
        <w:rPr>
          <w:rFonts w:ascii="Simplified Arabic" w:hAnsi="Simplified Arabic" w:cs="Simplified Arabic"/>
          <w:sz w:val="28"/>
          <w:szCs w:val="28"/>
          <w:rtl/>
        </w:rPr>
        <w:t xml:space="preserve">صل عليها من جناية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و جنحة </w:t>
      </w:r>
      <w:r>
        <w:rPr>
          <w:rFonts w:ascii="Simplified Arabic" w:hAnsi="Simplified Arabic" w:cs="Simplified Arabic" w:hint="cs"/>
          <w:sz w:val="28"/>
          <w:szCs w:val="28"/>
          <w:rtl/>
        </w:rPr>
        <w:t>أ</w:t>
      </w:r>
      <w:r w:rsidRPr="00644769">
        <w:rPr>
          <w:rFonts w:ascii="Simplified Arabic" w:hAnsi="Simplified Arabic" w:cs="Simplified Arabic"/>
          <w:sz w:val="28"/>
          <w:szCs w:val="28"/>
          <w:rtl/>
        </w:rPr>
        <w:t>و التستر على الفارين</w:t>
      </w:r>
      <w:r w:rsidRPr="00644769">
        <w:rPr>
          <w:rFonts w:ascii="Simplified Arabic" w:hAnsi="Simplified Arabic" w:cs="Simplified Arabic"/>
          <w:sz w:val="28"/>
          <w:szCs w:val="28"/>
        </w:rPr>
        <w:t xml:space="preserve"> .</w:t>
      </w:r>
    </w:p>
    <w:p w:rsidR="00BE3AC3" w:rsidRDefault="00BE3AC3" w:rsidP="00BE3AC3">
      <w:pPr>
        <w:bidi/>
        <w:jc w:val="both"/>
        <w:rPr>
          <w:rFonts w:ascii="Simplified Arabic" w:hAnsi="Simplified Arabic" w:cs="Simplified Arabic"/>
          <w:sz w:val="28"/>
          <w:szCs w:val="28"/>
          <w:rtl/>
        </w:rPr>
      </w:pPr>
      <w:r>
        <w:rPr>
          <w:rFonts w:ascii="Simplified Arabic" w:hAnsi="Simplified Arabic" w:cs="Simplified Arabic" w:hint="cs"/>
          <w:sz w:val="28"/>
          <w:szCs w:val="28"/>
          <w:rtl/>
        </w:rPr>
        <w:t>ب/ (1.5 نقطة) لا تقوم مسؤولية عمر و علي بشأن جريمة القتل التي ألحقها زيد بكمال و زوجته لعدم علمهما بها لأن الاتفاق كان بشأن جريمة السرقة و هو ما نصت عليه المادة 44 فقرة 2 من قانون العقوبات التي اشترطت عنصر العلم.</w:t>
      </w:r>
    </w:p>
    <w:p w:rsidR="00E47A8F" w:rsidRDefault="00BE3AC3" w:rsidP="00E47A8F">
      <w:pPr>
        <w:bidi/>
        <w:jc w:val="both"/>
        <w:rPr>
          <w:rFonts w:ascii="Simplified Arabic" w:hAnsi="Simplified Arabic" w:cs="Simplified Arabic"/>
          <w:sz w:val="28"/>
          <w:szCs w:val="28"/>
          <w:rtl/>
        </w:rPr>
      </w:pPr>
      <w:r>
        <w:rPr>
          <w:rFonts w:ascii="Simplified Arabic" w:hAnsi="Simplified Arabic" w:cs="Simplified Arabic" w:hint="cs"/>
          <w:sz w:val="28"/>
          <w:szCs w:val="28"/>
          <w:rtl/>
        </w:rPr>
        <w:t>ج</w:t>
      </w:r>
      <w:r w:rsidR="00966038">
        <w:rPr>
          <w:rFonts w:ascii="Simplified Arabic" w:hAnsi="Simplified Arabic" w:cs="Simplified Arabic" w:hint="cs"/>
          <w:sz w:val="28"/>
          <w:szCs w:val="28"/>
          <w:rtl/>
        </w:rPr>
        <w:t>/</w:t>
      </w:r>
      <w:r w:rsidR="00E47A8F">
        <w:rPr>
          <w:rFonts w:ascii="Simplified Arabic" w:hAnsi="Simplified Arabic" w:cs="Simplified Arabic" w:hint="cs"/>
          <w:sz w:val="28"/>
          <w:szCs w:val="28"/>
          <w:rtl/>
        </w:rPr>
        <w:t>*</w:t>
      </w:r>
      <w:r>
        <w:rPr>
          <w:rFonts w:ascii="Simplified Arabic" w:hAnsi="Simplified Arabic" w:cs="Simplified Arabic" w:hint="cs"/>
          <w:sz w:val="28"/>
          <w:szCs w:val="28"/>
          <w:rtl/>
        </w:rPr>
        <w:t>(1.5 نقطة)</w:t>
      </w:r>
      <w:r w:rsidR="00E47A8F">
        <w:rPr>
          <w:rFonts w:ascii="Simplified Arabic" w:hAnsi="Simplified Arabic" w:cs="Simplified Arabic" w:hint="cs"/>
          <w:sz w:val="28"/>
          <w:szCs w:val="28"/>
          <w:rtl/>
        </w:rPr>
        <w:t xml:space="preserve"> الدفع المقدم من طرف زيد هو دفع باطل لأنه سبق القول أن قيام الدفاع الشرعي يستلزم أن يكون الاعتداء غير مشروع و بالرجوع إلى وقائع الحال نجد و أن كمال يخول له القانون القيام بالفعل الذي قام به ما دام في حالة دفاع عن النفس و المال. و </w:t>
      </w:r>
      <w:proofErr w:type="gramStart"/>
      <w:r w:rsidR="00E47A8F">
        <w:rPr>
          <w:rFonts w:ascii="Simplified Arabic" w:hAnsi="Simplified Arabic" w:cs="Simplified Arabic" w:hint="cs"/>
          <w:sz w:val="28"/>
          <w:szCs w:val="28"/>
          <w:rtl/>
        </w:rPr>
        <w:t>لا</w:t>
      </w:r>
      <w:proofErr w:type="gramEnd"/>
      <w:r w:rsidR="00CB6FD7">
        <w:rPr>
          <w:rFonts w:ascii="Simplified Arabic" w:hAnsi="Simplified Arabic" w:cs="Simplified Arabic" w:hint="cs"/>
          <w:sz w:val="28"/>
          <w:szCs w:val="28"/>
          <w:rtl/>
        </w:rPr>
        <w:t xml:space="preserve"> </w:t>
      </w:r>
      <w:r w:rsidR="00E47A8F">
        <w:rPr>
          <w:rFonts w:ascii="Simplified Arabic" w:hAnsi="Simplified Arabic" w:cs="Simplified Arabic" w:hint="cs"/>
          <w:sz w:val="28"/>
          <w:szCs w:val="28"/>
          <w:rtl/>
        </w:rPr>
        <w:t xml:space="preserve">يمكن اعتبار فعل زيد رد للاعتداء لأجل البحث في مدى توافر شروطه و المتمثلة في لزوم رد الاعتداء و تناسب الدفاع مع جسامة الاعتداء </w:t>
      </w:r>
    </w:p>
    <w:p w:rsidR="00DA1FD2" w:rsidRDefault="00DA1FD2" w:rsidP="00DA1FD2">
      <w:pPr>
        <w:bidi/>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الجواب</w:t>
      </w:r>
      <w:proofErr w:type="gramEnd"/>
      <w:r>
        <w:rPr>
          <w:rFonts w:ascii="Simplified Arabic" w:hAnsi="Simplified Arabic" w:cs="Simplified Arabic" w:hint="cs"/>
          <w:sz w:val="28"/>
          <w:szCs w:val="28"/>
          <w:rtl/>
        </w:rPr>
        <w:t xml:space="preserve"> الثاني/ </w:t>
      </w:r>
    </w:p>
    <w:p w:rsidR="00DA1FD2" w:rsidRPr="00CB6FD7" w:rsidRDefault="00DA1FD2" w:rsidP="00DA1FD2">
      <w:pPr>
        <w:bidi/>
        <w:jc w:val="both"/>
        <w:rPr>
          <w:rFonts w:ascii="Simplified Arabic" w:hAnsi="Simplified Arabic" w:cs="Simplified Arabic"/>
          <w:b/>
          <w:bCs/>
          <w:sz w:val="28"/>
          <w:szCs w:val="28"/>
          <w:rtl/>
        </w:rPr>
      </w:pPr>
      <w:r w:rsidRPr="00CB6FD7">
        <w:rPr>
          <w:rFonts w:ascii="Simplified Arabic" w:hAnsi="Simplified Arabic" w:cs="Simplified Arabic" w:hint="cs"/>
          <w:b/>
          <w:bCs/>
          <w:sz w:val="28"/>
          <w:szCs w:val="28"/>
          <w:rtl/>
        </w:rPr>
        <w:t xml:space="preserve">أ/ أهم أوجه التفرقة بين أسباب الاباحة و الموانع الإجرائية: </w:t>
      </w:r>
    </w:p>
    <w:p w:rsidR="00DA1FD2" w:rsidRDefault="009E2903" w:rsidP="00DA1FD2">
      <w:pPr>
        <w:bidi/>
        <w:ind w:firstLine="708"/>
        <w:jc w:val="both"/>
        <w:rPr>
          <w:rFonts w:ascii="Simplified Arabic" w:hAnsi="Simplified Arabic" w:cs="Simplified Arabic"/>
          <w:sz w:val="28"/>
          <w:szCs w:val="28"/>
          <w:rtl/>
        </w:rPr>
      </w:pPr>
      <w:r w:rsidRPr="00AE781C">
        <w:rPr>
          <w:rFonts w:ascii="Simplified Arabic" w:hAnsi="Simplified Arabic" w:cs="Simplified Arabic"/>
          <w:sz w:val="28"/>
          <w:szCs w:val="28"/>
          <w:rtl/>
        </w:rPr>
        <w:t xml:space="preserve">أسباب الإباحة عبارة عن </w:t>
      </w:r>
      <w:r w:rsidR="00DA1FD2">
        <w:rPr>
          <w:rFonts w:ascii="Simplified Arabic" w:hAnsi="Simplified Arabic" w:cs="Simplified Arabic"/>
          <w:sz w:val="28"/>
          <w:szCs w:val="28"/>
          <w:rtl/>
        </w:rPr>
        <w:t>ظروف موضوعية عينية حددها المشرع</w:t>
      </w:r>
      <w:r w:rsidR="00DA1FD2">
        <w:rPr>
          <w:rFonts w:ascii="Simplified Arabic" w:hAnsi="Simplified Arabic" w:cs="Simplified Arabic" w:hint="cs"/>
          <w:sz w:val="28"/>
          <w:szCs w:val="28"/>
          <w:rtl/>
        </w:rPr>
        <w:t xml:space="preserve"> على سبيل الحصر، لذا </w:t>
      </w:r>
      <w:r w:rsidR="00DA1FD2" w:rsidRPr="00AE781C">
        <w:rPr>
          <w:rFonts w:ascii="Simplified Arabic" w:hAnsi="Simplified Arabic" w:cs="Simplified Arabic"/>
          <w:sz w:val="28"/>
          <w:szCs w:val="28"/>
          <w:rtl/>
        </w:rPr>
        <w:t>تعرف بأنها:" الحالات التي ترفع عن الفعل صفة الجريمة و تجعله مباحا بالرغم من تطابقه مع الواقعة المجرمة بنص القانون.</w:t>
      </w:r>
    </w:p>
    <w:p w:rsidR="00DA1FD2" w:rsidRDefault="00DA1FD2" w:rsidP="00DA1FD2">
      <w:pPr>
        <w:bidi/>
        <w:jc w:val="both"/>
        <w:rPr>
          <w:rFonts w:ascii="Simplified Arabic" w:hAnsi="Simplified Arabic" w:cs="Simplified Arabic"/>
          <w:sz w:val="28"/>
          <w:szCs w:val="28"/>
          <w:rtl/>
        </w:rPr>
      </w:pPr>
      <w:r>
        <w:rPr>
          <w:rFonts w:ascii="Simplified Arabic" w:hAnsi="Simplified Arabic" w:cs="Simplified Arabic" w:hint="cs"/>
          <w:sz w:val="28"/>
          <w:szCs w:val="28"/>
          <w:rtl/>
        </w:rPr>
        <w:t>أما الموانع الاجرائية و التي تتمثل في الحصانة التي منحت لبعض الأشخاص لأجل تحقيق المصلحة العامة باعتبارهم ممثلين لسيادة الدولة.</w:t>
      </w:r>
    </w:p>
    <w:p w:rsidR="00DA1FD2" w:rsidRDefault="00DA1FD2" w:rsidP="00DA1FD2">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 عليه تتمثل </w:t>
      </w:r>
      <w:proofErr w:type="gramStart"/>
      <w:r>
        <w:rPr>
          <w:rFonts w:ascii="Simplified Arabic" w:hAnsi="Simplified Arabic" w:cs="Simplified Arabic" w:hint="cs"/>
          <w:sz w:val="28"/>
          <w:szCs w:val="28"/>
          <w:rtl/>
        </w:rPr>
        <w:t>أهم</w:t>
      </w:r>
      <w:proofErr w:type="gramEnd"/>
      <w:r>
        <w:rPr>
          <w:rFonts w:ascii="Simplified Arabic" w:hAnsi="Simplified Arabic" w:cs="Simplified Arabic" w:hint="cs"/>
          <w:sz w:val="28"/>
          <w:szCs w:val="28"/>
          <w:rtl/>
        </w:rPr>
        <w:t xml:space="preserve"> أوجه التفرقة في </w:t>
      </w:r>
    </w:p>
    <w:p w:rsidR="00E47A8F" w:rsidRDefault="00E47A8F" w:rsidP="00E47A8F">
      <w:pPr>
        <w:pStyle w:val="Paragraphedeliste"/>
        <w:numPr>
          <w:ilvl w:val="0"/>
          <w:numId w:val="1"/>
        </w:numPr>
        <w:bidi/>
        <w:jc w:val="both"/>
        <w:rPr>
          <w:rFonts w:ascii="Simplified Arabic" w:hAnsi="Simplified Arabic" w:cs="Simplified Arabic"/>
          <w:sz w:val="28"/>
          <w:szCs w:val="28"/>
        </w:rPr>
      </w:pPr>
      <w:r>
        <w:rPr>
          <w:rFonts w:ascii="Simplified Arabic" w:hAnsi="Simplified Arabic" w:cs="Simplified Arabic" w:hint="cs"/>
          <w:sz w:val="28"/>
          <w:szCs w:val="28"/>
          <w:rtl/>
        </w:rPr>
        <w:t>تنفي أسباب الاباحة الصفة الجرمية عن الفعل بعدما كان مجرما لتطابقه مع النموذج التشريعي للجريمة المنصوص عليها، أما الموانع الاجرائية لا تنفي الصفة الجرمية عن الفعل بسبب حماية حق عام لفترة معينة باعتباره ممثلا للشعب و يزول هذا المانع بزوال الحصانة التي يتمتع بها.</w:t>
      </w:r>
    </w:p>
    <w:p w:rsidR="00E47A8F" w:rsidRDefault="00E47A8F" w:rsidP="00E47A8F">
      <w:pPr>
        <w:pStyle w:val="Paragraphedeliste"/>
        <w:numPr>
          <w:ilvl w:val="0"/>
          <w:numId w:val="1"/>
        </w:numPr>
        <w:bidi/>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الموانع الاجرائية لا تمتد إلى الغير على عكس أسباب الاباحة فتمتد للغير كالشريك أو الفاعل الأصلي.</w:t>
      </w:r>
    </w:p>
    <w:p w:rsidR="00E14F92" w:rsidRPr="00E47A8F" w:rsidRDefault="00E47A8F" w:rsidP="00D9675A">
      <w:pPr>
        <w:bidi/>
        <w:jc w:val="both"/>
        <w:rPr>
          <w:rFonts w:ascii="Simplified Arabic" w:hAnsi="Simplified Arabic" w:cs="Simplified Arabic"/>
          <w:sz w:val="28"/>
          <w:szCs w:val="28"/>
        </w:rPr>
      </w:pPr>
      <w:r w:rsidRPr="00CB6FD7">
        <w:rPr>
          <w:rFonts w:ascii="Simplified Arabic" w:hAnsi="Simplified Arabic" w:cs="Simplified Arabic" w:hint="cs"/>
          <w:b/>
          <w:bCs/>
          <w:sz w:val="28"/>
          <w:szCs w:val="28"/>
          <w:rtl/>
        </w:rPr>
        <w:t>ب</w:t>
      </w:r>
      <w:r>
        <w:rPr>
          <w:rFonts w:ascii="Simplified Arabic" w:hAnsi="Simplified Arabic" w:cs="Simplified Arabic" w:hint="cs"/>
          <w:sz w:val="28"/>
          <w:szCs w:val="28"/>
          <w:rtl/>
        </w:rPr>
        <w:t xml:space="preserve">/ </w:t>
      </w:r>
      <w:r w:rsidRPr="00E47A8F">
        <w:rPr>
          <w:rFonts w:ascii="Simplified Arabic" w:hAnsi="Simplified Arabic" w:cs="Simplified Arabic"/>
          <w:sz w:val="28"/>
          <w:szCs w:val="28"/>
          <w:rtl/>
        </w:rPr>
        <w:t xml:space="preserve"> </w:t>
      </w:r>
      <w:r w:rsidR="00D9675A">
        <w:rPr>
          <w:rFonts w:ascii="Simplified Arabic" w:hAnsi="Simplified Arabic" w:cs="Simplified Arabic" w:hint="cs"/>
          <w:sz w:val="28"/>
          <w:szCs w:val="28"/>
          <w:rtl/>
        </w:rPr>
        <w:t xml:space="preserve">يعد </w:t>
      </w:r>
      <w:r w:rsidR="00E14F92" w:rsidRPr="00E47A8F">
        <w:rPr>
          <w:rFonts w:ascii="Simplified Arabic" w:hAnsi="Simplified Arabic" w:cs="Simplified Arabic"/>
          <w:sz w:val="28"/>
          <w:szCs w:val="28"/>
          <w:rtl/>
        </w:rPr>
        <w:t xml:space="preserve">ايواء </w:t>
      </w:r>
      <w:r w:rsidR="00E14F92" w:rsidRPr="00E47A8F">
        <w:rPr>
          <w:rFonts w:ascii="Simplified Arabic" w:hAnsi="Simplified Arabic" w:cs="Simplified Arabic" w:hint="cs"/>
          <w:sz w:val="28"/>
          <w:szCs w:val="28"/>
          <w:rtl/>
        </w:rPr>
        <w:t>أ</w:t>
      </w:r>
      <w:r w:rsidR="00E14F92" w:rsidRPr="00E47A8F">
        <w:rPr>
          <w:rFonts w:ascii="Simplified Arabic" w:hAnsi="Simplified Arabic" w:cs="Simplified Arabic"/>
          <w:sz w:val="28"/>
          <w:szCs w:val="28"/>
          <w:rtl/>
        </w:rPr>
        <w:t>و اخفاء ا</w:t>
      </w:r>
      <w:r w:rsidR="00E14F92" w:rsidRPr="00E47A8F">
        <w:rPr>
          <w:rFonts w:ascii="Simplified Arabic" w:hAnsi="Simplified Arabic" w:cs="Simplified Arabic" w:hint="cs"/>
          <w:sz w:val="28"/>
          <w:szCs w:val="28"/>
          <w:rtl/>
        </w:rPr>
        <w:t>لأ</w:t>
      </w:r>
      <w:r w:rsidR="00E14F92" w:rsidRPr="00E47A8F">
        <w:rPr>
          <w:rFonts w:ascii="Simplified Arabic" w:hAnsi="Simplified Arabic" w:cs="Simplified Arabic"/>
          <w:sz w:val="28"/>
          <w:szCs w:val="28"/>
          <w:rtl/>
        </w:rPr>
        <w:t xml:space="preserve">شرار </w:t>
      </w:r>
      <w:r w:rsidR="00D9675A">
        <w:rPr>
          <w:rFonts w:ascii="Simplified Arabic" w:hAnsi="Simplified Arabic" w:cs="Simplified Arabic" w:hint="cs"/>
          <w:sz w:val="28"/>
          <w:szCs w:val="28"/>
          <w:rtl/>
        </w:rPr>
        <w:t>ب</w:t>
      </w:r>
      <w:r w:rsidR="00E14F92" w:rsidRPr="00E47A8F">
        <w:rPr>
          <w:rFonts w:ascii="Simplified Arabic" w:hAnsi="Simplified Arabic" w:cs="Simplified Arabic"/>
          <w:sz w:val="28"/>
          <w:szCs w:val="28"/>
          <w:rtl/>
        </w:rPr>
        <w:t>حسب ا</w:t>
      </w:r>
      <w:r w:rsidR="00E14F92" w:rsidRPr="00E47A8F">
        <w:rPr>
          <w:rFonts w:ascii="Simplified Arabic" w:hAnsi="Simplified Arabic" w:cs="Simplified Arabic" w:hint="cs"/>
          <w:sz w:val="28"/>
          <w:szCs w:val="28"/>
          <w:rtl/>
        </w:rPr>
        <w:t>لأ</w:t>
      </w:r>
      <w:r w:rsidR="00E14F92" w:rsidRPr="00E47A8F">
        <w:rPr>
          <w:rFonts w:ascii="Simplified Arabic" w:hAnsi="Simplified Arabic" w:cs="Simplified Arabic"/>
          <w:sz w:val="28"/>
          <w:szCs w:val="28"/>
          <w:rtl/>
        </w:rPr>
        <w:t>صل عمل من ا</w:t>
      </w:r>
      <w:r w:rsidR="00E14F92" w:rsidRPr="00E47A8F">
        <w:rPr>
          <w:rFonts w:ascii="Simplified Arabic" w:hAnsi="Simplified Arabic" w:cs="Simplified Arabic" w:hint="cs"/>
          <w:sz w:val="28"/>
          <w:szCs w:val="28"/>
          <w:rtl/>
        </w:rPr>
        <w:t>لأ</w:t>
      </w:r>
      <w:r w:rsidR="00E14F92" w:rsidRPr="00E47A8F">
        <w:rPr>
          <w:rFonts w:ascii="Simplified Arabic" w:hAnsi="Simplified Arabic" w:cs="Simplified Arabic"/>
          <w:sz w:val="28"/>
          <w:szCs w:val="28"/>
          <w:rtl/>
        </w:rPr>
        <w:t>عمال اللاحقة لارتكاب الجريمة ا</w:t>
      </w:r>
      <w:r w:rsidR="00E14F92" w:rsidRPr="00E47A8F">
        <w:rPr>
          <w:rFonts w:ascii="Simplified Arabic" w:hAnsi="Simplified Arabic" w:cs="Simplified Arabic" w:hint="cs"/>
          <w:sz w:val="28"/>
          <w:szCs w:val="28"/>
          <w:rtl/>
        </w:rPr>
        <w:t>لأ</w:t>
      </w:r>
      <w:r w:rsidR="00E14F92" w:rsidRPr="00E47A8F">
        <w:rPr>
          <w:rFonts w:ascii="Simplified Arabic" w:hAnsi="Simplified Arabic" w:cs="Simplified Arabic"/>
          <w:sz w:val="28"/>
          <w:szCs w:val="28"/>
          <w:rtl/>
        </w:rPr>
        <w:t xml:space="preserve">صلية ومن ثم يمكن القول </w:t>
      </w:r>
      <w:r w:rsidR="00E14F92" w:rsidRPr="00E47A8F">
        <w:rPr>
          <w:rFonts w:ascii="Simplified Arabic" w:hAnsi="Simplified Arabic" w:cs="Simplified Arabic" w:hint="cs"/>
          <w:sz w:val="28"/>
          <w:szCs w:val="28"/>
          <w:rtl/>
        </w:rPr>
        <w:t>أ</w:t>
      </w:r>
      <w:r w:rsidR="00E14F92" w:rsidRPr="00E47A8F">
        <w:rPr>
          <w:rFonts w:ascii="Simplified Arabic" w:hAnsi="Simplified Arabic" w:cs="Simplified Arabic"/>
          <w:sz w:val="28"/>
          <w:szCs w:val="28"/>
          <w:rtl/>
        </w:rPr>
        <w:t xml:space="preserve">نها جريمة مستقلة قائمة بذاتها، </w:t>
      </w:r>
      <w:r w:rsidR="00E14F92" w:rsidRPr="00E47A8F">
        <w:rPr>
          <w:rFonts w:ascii="Simplified Arabic" w:hAnsi="Simplified Arabic" w:cs="Simplified Arabic" w:hint="cs"/>
          <w:sz w:val="28"/>
          <w:szCs w:val="28"/>
          <w:rtl/>
        </w:rPr>
        <w:t>إ</w:t>
      </w:r>
      <w:r w:rsidR="00E14F92" w:rsidRPr="00E47A8F">
        <w:rPr>
          <w:rFonts w:ascii="Simplified Arabic" w:hAnsi="Simplified Arabic" w:cs="Simplified Arabic"/>
          <w:sz w:val="28"/>
          <w:szCs w:val="28"/>
          <w:rtl/>
        </w:rPr>
        <w:t xml:space="preserve">لا </w:t>
      </w:r>
      <w:r w:rsidR="00E14F92" w:rsidRPr="00E47A8F">
        <w:rPr>
          <w:rFonts w:ascii="Simplified Arabic" w:hAnsi="Simplified Arabic" w:cs="Simplified Arabic" w:hint="cs"/>
          <w:sz w:val="28"/>
          <w:szCs w:val="28"/>
          <w:rtl/>
        </w:rPr>
        <w:t>أ</w:t>
      </w:r>
      <w:r w:rsidR="00E14F92" w:rsidRPr="00E47A8F">
        <w:rPr>
          <w:rFonts w:ascii="Simplified Arabic" w:hAnsi="Simplified Arabic" w:cs="Simplified Arabic"/>
          <w:sz w:val="28"/>
          <w:szCs w:val="28"/>
          <w:rtl/>
        </w:rPr>
        <w:t xml:space="preserve">ن المشرع من خلال المادة 43 من </w:t>
      </w:r>
      <w:proofErr w:type="spellStart"/>
      <w:r w:rsidR="00E14F92" w:rsidRPr="00E47A8F">
        <w:rPr>
          <w:rFonts w:ascii="Simplified Arabic" w:hAnsi="Simplified Arabic" w:cs="Simplified Arabic"/>
          <w:sz w:val="28"/>
          <w:szCs w:val="28"/>
          <w:rtl/>
        </w:rPr>
        <w:t>ق.ع</w:t>
      </w:r>
      <w:proofErr w:type="spellEnd"/>
      <w:r w:rsidR="00E14F92" w:rsidRPr="00E47A8F">
        <w:rPr>
          <w:rFonts w:ascii="Simplified Arabic" w:hAnsi="Simplified Arabic" w:cs="Simplified Arabic"/>
          <w:sz w:val="28"/>
          <w:szCs w:val="28"/>
          <w:rtl/>
        </w:rPr>
        <w:t xml:space="preserve"> </w:t>
      </w:r>
      <w:r w:rsidR="00D9675A">
        <w:rPr>
          <w:rFonts w:ascii="Simplified Arabic" w:hAnsi="Simplified Arabic" w:cs="Simplified Arabic" w:hint="cs"/>
          <w:sz w:val="28"/>
          <w:szCs w:val="28"/>
          <w:rtl/>
        </w:rPr>
        <w:t xml:space="preserve">قبل التعديل </w:t>
      </w:r>
      <w:r w:rsidR="00E14F92" w:rsidRPr="00E47A8F">
        <w:rPr>
          <w:rFonts w:ascii="Simplified Arabic" w:hAnsi="Simplified Arabic" w:cs="Simplified Arabic"/>
          <w:sz w:val="28"/>
          <w:szCs w:val="28"/>
          <w:rtl/>
        </w:rPr>
        <w:t>اعتبر من يقوم بهذه الافعال في حكم الشريك، وذلك بتوفر الشروط الواردة في نص المادة، والمتمثلة على سبيل الحصر في</w:t>
      </w:r>
      <w:r w:rsidR="00E14F92" w:rsidRPr="00E47A8F">
        <w:rPr>
          <w:rFonts w:ascii="Simplified Arabic" w:hAnsi="Simplified Arabic" w:cs="Simplified Arabic"/>
          <w:sz w:val="28"/>
          <w:szCs w:val="28"/>
        </w:rPr>
        <w:t>:</w:t>
      </w:r>
    </w:p>
    <w:p w:rsidR="00E14F92" w:rsidRPr="00644769" w:rsidRDefault="00E14F92" w:rsidP="00E14F92">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44769">
        <w:rPr>
          <w:rFonts w:ascii="Simplified Arabic" w:hAnsi="Simplified Arabic" w:cs="Simplified Arabic"/>
          <w:sz w:val="28"/>
          <w:szCs w:val="28"/>
          <w:rtl/>
        </w:rPr>
        <w:t xml:space="preserve">الاعتياد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و تكرار تقديم مسكن </w:t>
      </w:r>
      <w:r>
        <w:rPr>
          <w:rFonts w:ascii="Simplified Arabic" w:hAnsi="Simplified Arabic" w:cs="Simplified Arabic" w:hint="cs"/>
          <w:sz w:val="28"/>
          <w:szCs w:val="28"/>
          <w:rtl/>
        </w:rPr>
        <w:t>أ</w:t>
      </w:r>
      <w:r w:rsidRPr="00644769">
        <w:rPr>
          <w:rFonts w:ascii="Simplified Arabic" w:hAnsi="Simplified Arabic" w:cs="Simplified Arabic"/>
          <w:sz w:val="28"/>
          <w:szCs w:val="28"/>
          <w:rtl/>
        </w:rPr>
        <w:t xml:space="preserve">و ملجأ للأشرار يقومون بأعمال اللصوصية </w:t>
      </w:r>
      <w:r>
        <w:rPr>
          <w:rFonts w:ascii="Simplified Arabic" w:hAnsi="Simplified Arabic" w:cs="Simplified Arabic"/>
          <w:sz w:val="28"/>
          <w:szCs w:val="28"/>
          <w:rtl/>
        </w:rPr>
        <w:t xml:space="preserve">والعنف </w:t>
      </w:r>
      <w:r>
        <w:rPr>
          <w:rFonts w:ascii="Simplified Arabic" w:hAnsi="Simplified Arabic" w:cs="Simplified Arabic" w:hint="cs"/>
          <w:sz w:val="28"/>
          <w:szCs w:val="28"/>
          <w:rtl/>
        </w:rPr>
        <w:t>أ</w:t>
      </w:r>
      <w:r w:rsidRPr="00644769">
        <w:rPr>
          <w:rFonts w:ascii="Simplified Arabic" w:hAnsi="Simplified Arabic" w:cs="Simplified Arabic"/>
          <w:sz w:val="28"/>
          <w:szCs w:val="28"/>
          <w:rtl/>
        </w:rPr>
        <w:t>و</w:t>
      </w:r>
      <w:r>
        <w:rPr>
          <w:rFonts w:ascii="Simplified Arabic" w:hAnsi="Simplified Arabic" w:cs="Simplified Arabic"/>
          <w:sz w:val="28"/>
          <w:szCs w:val="28"/>
          <w:rtl/>
        </w:rPr>
        <w:t xml:space="preserve"> ضد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من الدولة </w:t>
      </w:r>
      <w:r>
        <w:rPr>
          <w:rFonts w:ascii="Simplified Arabic" w:hAnsi="Simplified Arabic" w:cs="Simplified Arabic" w:hint="cs"/>
          <w:sz w:val="28"/>
          <w:szCs w:val="28"/>
          <w:rtl/>
        </w:rPr>
        <w:t>أ</w:t>
      </w:r>
      <w:r>
        <w:rPr>
          <w:rFonts w:ascii="Simplified Arabic" w:hAnsi="Simplified Arabic" w:cs="Simplified Arabic"/>
          <w:sz w:val="28"/>
          <w:szCs w:val="28"/>
          <w:rtl/>
        </w:rPr>
        <w:t>و ا</w:t>
      </w:r>
      <w:r>
        <w:rPr>
          <w:rFonts w:ascii="Simplified Arabic" w:hAnsi="Simplified Arabic" w:cs="Simplified Arabic" w:hint="cs"/>
          <w:sz w:val="28"/>
          <w:szCs w:val="28"/>
          <w:rtl/>
        </w:rPr>
        <w:t>لأ</w:t>
      </w:r>
      <w:r>
        <w:rPr>
          <w:rFonts w:ascii="Simplified Arabic" w:hAnsi="Simplified Arabic" w:cs="Simplified Arabic"/>
          <w:sz w:val="28"/>
          <w:szCs w:val="28"/>
          <w:rtl/>
        </w:rPr>
        <w:t xml:space="preserve">من العام </w:t>
      </w:r>
      <w:r>
        <w:rPr>
          <w:rFonts w:ascii="Simplified Arabic" w:hAnsi="Simplified Arabic" w:cs="Simplified Arabic" w:hint="cs"/>
          <w:sz w:val="28"/>
          <w:szCs w:val="28"/>
          <w:rtl/>
        </w:rPr>
        <w:t>أ</w:t>
      </w:r>
      <w:r>
        <w:rPr>
          <w:rFonts w:ascii="Simplified Arabic" w:hAnsi="Simplified Arabic" w:cs="Simplified Arabic"/>
          <w:sz w:val="28"/>
          <w:szCs w:val="28"/>
          <w:rtl/>
        </w:rPr>
        <w:t>و ا</w:t>
      </w:r>
      <w:r>
        <w:rPr>
          <w:rFonts w:ascii="Simplified Arabic" w:hAnsi="Simplified Arabic" w:cs="Simplified Arabic" w:hint="cs"/>
          <w:sz w:val="28"/>
          <w:szCs w:val="28"/>
          <w:rtl/>
        </w:rPr>
        <w:t>لأ</w:t>
      </w:r>
      <w:r>
        <w:rPr>
          <w:rFonts w:ascii="Simplified Arabic" w:hAnsi="Simplified Arabic" w:cs="Simplified Arabic"/>
          <w:sz w:val="28"/>
          <w:szCs w:val="28"/>
          <w:rtl/>
        </w:rPr>
        <w:t xml:space="preserve">شخاص </w:t>
      </w:r>
      <w:r>
        <w:rPr>
          <w:rFonts w:ascii="Simplified Arabic" w:hAnsi="Simplified Arabic" w:cs="Simplified Arabic" w:hint="cs"/>
          <w:sz w:val="28"/>
          <w:szCs w:val="28"/>
          <w:rtl/>
        </w:rPr>
        <w:t>أ</w:t>
      </w:r>
      <w:r>
        <w:rPr>
          <w:rFonts w:ascii="Simplified Arabic" w:hAnsi="Simplified Arabic" w:cs="Simplified Arabic"/>
          <w:sz w:val="28"/>
          <w:szCs w:val="28"/>
          <w:rtl/>
        </w:rPr>
        <w:t>و ا</w:t>
      </w:r>
      <w:r>
        <w:rPr>
          <w:rFonts w:ascii="Simplified Arabic" w:hAnsi="Simplified Arabic" w:cs="Simplified Arabic" w:hint="cs"/>
          <w:sz w:val="28"/>
          <w:szCs w:val="28"/>
          <w:rtl/>
        </w:rPr>
        <w:t>لأ</w:t>
      </w:r>
      <w:r w:rsidRPr="00644769">
        <w:rPr>
          <w:rFonts w:ascii="Simplified Arabic" w:hAnsi="Simplified Arabic" w:cs="Simplified Arabic"/>
          <w:sz w:val="28"/>
          <w:szCs w:val="28"/>
          <w:rtl/>
        </w:rPr>
        <w:t>موال</w:t>
      </w:r>
      <w:r w:rsidRPr="00644769">
        <w:rPr>
          <w:rFonts w:ascii="Simplified Arabic" w:hAnsi="Simplified Arabic" w:cs="Simplified Arabic"/>
          <w:sz w:val="28"/>
          <w:szCs w:val="28"/>
        </w:rPr>
        <w:t>.</w:t>
      </w:r>
    </w:p>
    <w:p w:rsidR="00E14F92" w:rsidRDefault="00E14F92" w:rsidP="00E14F92">
      <w:pPr>
        <w:bidi/>
        <w:jc w:val="both"/>
        <w:rPr>
          <w:rFonts w:ascii="Simplified Arabic" w:hAnsi="Simplified Arabic" w:cs="Simplified Arabic"/>
          <w:sz w:val="28"/>
          <w:szCs w:val="28"/>
          <w:rtl/>
        </w:rPr>
      </w:pPr>
      <w:r w:rsidRPr="00644769">
        <w:rPr>
          <w:rFonts w:ascii="Simplified Arabic" w:hAnsi="Simplified Arabic" w:cs="Simplified Arabic"/>
          <w:sz w:val="28"/>
          <w:szCs w:val="28"/>
        </w:rPr>
        <w:t xml:space="preserve"> </w:t>
      </w:r>
      <w:r w:rsidRPr="00644769">
        <w:rPr>
          <w:rFonts w:ascii="Simplified Arabic" w:hAnsi="Simplified Arabic" w:cs="Simplified Arabic"/>
          <w:sz w:val="28"/>
          <w:szCs w:val="28"/>
          <w:rtl/>
        </w:rPr>
        <w:t>و يقصد بالاعتياد قيام الشخص</w:t>
      </w:r>
      <w:r w:rsidR="00D9675A">
        <w:rPr>
          <w:rFonts w:ascii="Simplified Arabic" w:hAnsi="Simplified Arabic" w:cs="Simplified Arabic"/>
          <w:sz w:val="28"/>
          <w:szCs w:val="28"/>
          <w:rtl/>
        </w:rPr>
        <w:t xml:space="preserve"> بهذه الافعال</w:t>
      </w:r>
      <w:r w:rsidR="00D9675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لأ</w:t>
      </w:r>
      <w:r>
        <w:rPr>
          <w:rFonts w:ascii="Simplified Arabic" w:hAnsi="Simplified Arabic" w:cs="Simplified Arabic"/>
          <w:sz w:val="28"/>
          <w:szCs w:val="28"/>
          <w:rtl/>
        </w:rPr>
        <w:t>كثر من مرة</w:t>
      </w:r>
      <w:r w:rsidRPr="00644769">
        <w:rPr>
          <w:rFonts w:ascii="Simplified Arabic" w:hAnsi="Simplified Arabic" w:cs="Simplified Arabic"/>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لأ</w:t>
      </w:r>
      <w:r w:rsidRPr="00644769">
        <w:rPr>
          <w:rFonts w:ascii="Simplified Arabic" w:hAnsi="Simplified Arabic" w:cs="Simplified Arabic"/>
          <w:sz w:val="28"/>
          <w:szCs w:val="28"/>
          <w:rtl/>
        </w:rPr>
        <w:t>ن ارتكاب الفعل لمرة واحدة لا يعد كذلك</w:t>
      </w:r>
      <w:r>
        <w:rPr>
          <w:rFonts w:ascii="Simplified Arabic" w:hAnsi="Simplified Arabic" w:cs="Simplified Arabic" w:hint="cs"/>
          <w:sz w:val="28"/>
          <w:szCs w:val="28"/>
          <w:rtl/>
        </w:rPr>
        <w:t>، إ</w:t>
      </w:r>
      <w:r>
        <w:rPr>
          <w:rFonts w:ascii="Simplified Arabic" w:hAnsi="Simplified Arabic" w:cs="Simplified Arabic"/>
          <w:sz w:val="28"/>
          <w:szCs w:val="28"/>
          <w:rtl/>
        </w:rPr>
        <w:t xml:space="preserve">لا </w:t>
      </w:r>
      <w:r>
        <w:rPr>
          <w:rFonts w:ascii="Simplified Arabic" w:hAnsi="Simplified Arabic" w:cs="Simplified Arabic" w:hint="cs"/>
          <w:sz w:val="28"/>
          <w:szCs w:val="28"/>
          <w:rtl/>
        </w:rPr>
        <w:t>أ</w:t>
      </w:r>
      <w:r w:rsidRPr="00644769">
        <w:rPr>
          <w:rFonts w:ascii="Simplified Arabic" w:hAnsi="Simplified Arabic" w:cs="Simplified Arabic"/>
          <w:sz w:val="28"/>
          <w:szCs w:val="28"/>
          <w:rtl/>
        </w:rPr>
        <w:t>ن المشرع و بتعديل نص المادة</w:t>
      </w:r>
      <w:r>
        <w:rPr>
          <w:rFonts w:ascii="Simplified Arabic" w:hAnsi="Simplified Arabic" w:cs="Simplified Arabic" w:hint="cs"/>
          <w:sz w:val="28"/>
          <w:szCs w:val="28"/>
          <w:rtl/>
        </w:rPr>
        <w:t xml:space="preserve"> 43 من قانون العقوبات بموجب القانون 24/06 الغى شرط الاعتياد لأخد حكم الشريك، إذ يعتبر شريكا كل من قدم مسكن أو ملجأ حتى لأول مرة.</w:t>
      </w:r>
    </w:p>
    <w:p w:rsidR="00E14F92" w:rsidRPr="00DD1A3C" w:rsidRDefault="00E14F92" w:rsidP="00E14F92">
      <w:pPr>
        <w:bidi/>
        <w:jc w:val="both"/>
        <w:rPr>
          <w:rFonts w:ascii="Simplified Arabic" w:hAnsi="Simplified Arabic" w:cs="Simplified Arabic"/>
          <w:sz w:val="28"/>
          <w:szCs w:val="28"/>
        </w:rPr>
      </w:pPr>
    </w:p>
    <w:p w:rsidR="000B10A8" w:rsidRPr="001860E2" w:rsidRDefault="000B10A8" w:rsidP="000B10A8">
      <w:pPr>
        <w:bidi/>
        <w:ind w:firstLine="708"/>
        <w:jc w:val="both"/>
        <w:rPr>
          <w:rFonts w:ascii="Simplified Arabic" w:hAnsi="Simplified Arabic" w:cs="Simplified Arabic"/>
          <w:sz w:val="28"/>
          <w:szCs w:val="28"/>
          <w:rtl/>
        </w:rPr>
      </w:pPr>
    </w:p>
    <w:p w:rsidR="00CC1C4F" w:rsidRDefault="00CC1C4F" w:rsidP="00CC1C4F">
      <w:pPr>
        <w:bidi/>
        <w:rPr>
          <w:rtl/>
        </w:rPr>
      </w:pPr>
    </w:p>
    <w:p w:rsidR="00AF1281" w:rsidRDefault="00AF1281" w:rsidP="00AF1281">
      <w:pPr>
        <w:bidi/>
        <w:rPr>
          <w:rtl/>
        </w:rPr>
      </w:pPr>
    </w:p>
    <w:p w:rsidR="00AF1281" w:rsidRDefault="00AF1281" w:rsidP="00AF1281">
      <w:pPr>
        <w:bidi/>
        <w:rPr>
          <w:rtl/>
        </w:rPr>
      </w:pPr>
    </w:p>
    <w:p w:rsidR="00AF1281" w:rsidRDefault="00AF1281" w:rsidP="00AF1281">
      <w:pPr>
        <w:bidi/>
        <w:rPr>
          <w:rtl/>
        </w:rPr>
      </w:pPr>
    </w:p>
    <w:p w:rsidR="00AF1281" w:rsidRDefault="00AF1281" w:rsidP="00AF1281">
      <w:pPr>
        <w:bidi/>
        <w:rPr>
          <w:rtl/>
        </w:rPr>
      </w:pPr>
    </w:p>
    <w:p w:rsidR="00AF1281" w:rsidRDefault="00AF1281" w:rsidP="00AF1281">
      <w:pPr>
        <w:bidi/>
        <w:rPr>
          <w:rtl/>
        </w:rPr>
      </w:pPr>
    </w:p>
    <w:p w:rsidR="00AF1281" w:rsidRDefault="00AF1281" w:rsidP="00AF1281">
      <w:pPr>
        <w:bidi/>
        <w:rPr>
          <w:rtl/>
        </w:rPr>
      </w:pPr>
    </w:p>
    <w:p w:rsidR="00AF1281" w:rsidRDefault="00AF1281" w:rsidP="00AF1281">
      <w:pPr>
        <w:bidi/>
        <w:rPr>
          <w:rtl/>
        </w:rPr>
      </w:pPr>
    </w:p>
    <w:p w:rsidR="00AF1281" w:rsidRDefault="00AF1281" w:rsidP="00AF1281">
      <w:pPr>
        <w:bidi/>
        <w:rPr>
          <w:rtl/>
        </w:rPr>
      </w:pPr>
    </w:p>
    <w:p w:rsidR="00AF1281" w:rsidRDefault="00AF1281" w:rsidP="00AF1281">
      <w:pPr>
        <w:bidi/>
        <w:rPr>
          <w:rtl/>
        </w:rPr>
      </w:pPr>
    </w:p>
    <w:p w:rsidR="00AF1281" w:rsidRDefault="00AF1281" w:rsidP="00AF1281">
      <w:pPr>
        <w:bidi/>
        <w:rPr>
          <w:rtl/>
        </w:rPr>
      </w:pPr>
    </w:p>
    <w:p w:rsidR="00AF1281" w:rsidRDefault="00AF1281" w:rsidP="00AF1281">
      <w:pPr>
        <w:bidi/>
        <w:rPr>
          <w:rtl/>
        </w:rPr>
      </w:pPr>
    </w:p>
    <w:p w:rsidR="00096947" w:rsidRDefault="00096947" w:rsidP="00096947">
      <w:pPr>
        <w:bidi/>
        <w:ind w:left="349"/>
        <w:jc w:val="both"/>
        <w:rPr>
          <w:rFonts w:ascii="Simplified Arabic" w:hAnsi="Simplified Arabic" w:cs="Simplified Arabic"/>
          <w:sz w:val="28"/>
          <w:szCs w:val="28"/>
          <w:rtl/>
        </w:rPr>
      </w:pPr>
      <w:bookmarkStart w:id="0" w:name="_GoBack"/>
      <w:bookmarkEnd w:id="0"/>
    </w:p>
    <w:sectPr w:rsidR="00096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42BC"/>
    <w:multiLevelType w:val="hybridMultilevel"/>
    <w:tmpl w:val="1AFA45BC"/>
    <w:lvl w:ilvl="0" w:tplc="F208DFE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4F"/>
    <w:rsid w:val="00096947"/>
    <w:rsid w:val="000B10A8"/>
    <w:rsid w:val="000B2191"/>
    <w:rsid w:val="002C6AE1"/>
    <w:rsid w:val="003C1C20"/>
    <w:rsid w:val="00460320"/>
    <w:rsid w:val="00462C7C"/>
    <w:rsid w:val="00543610"/>
    <w:rsid w:val="007F7F91"/>
    <w:rsid w:val="008A41DC"/>
    <w:rsid w:val="008B0DCB"/>
    <w:rsid w:val="008F50DC"/>
    <w:rsid w:val="00966038"/>
    <w:rsid w:val="009E2903"/>
    <w:rsid w:val="00A64D60"/>
    <w:rsid w:val="00AB5BFF"/>
    <w:rsid w:val="00AC2E92"/>
    <w:rsid w:val="00AF1281"/>
    <w:rsid w:val="00B773F8"/>
    <w:rsid w:val="00BE3AC3"/>
    <w:rsid w:val="00CB6FD7"/>
    <w:rsid w:val="00CC1C4F"/>
    <w:rsid w:val="00D9675A"/>
    <w:rsid w:val="00DA1FD2"/>
    <w:rsid w:val="00E14F92"/>
    <w:rsid w:val="00E47A8F"/>
    <w:rsid w:val="00E64EEE"/>
    <w:rsid w:val="00FD6D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C4F"/>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4F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C4F"/>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4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5</Pages>
  <Words>907</Words>
  <Characters>4992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2025-01-13T13:42:00Z</dcterms:created>
  <dcterms:modified xsi:type="dcterms:W3CDTF">2025-01-14T11:31:00Z</dcterms:modified>
</cp:coreProperties>
</file>