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31" w:rsidRDefault="00F30EAC" w:rsidP="00F30EAC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وزارة التعليم العالي والبحث العلمي</w:t>
      </w:r>
    </w:p>
    <w:p w:rsidR="00F30EAC" w:rsidRDefault="00F30EAC" w:rsidP="00F30EAC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جامعة العربي بن مهيدي أم البواقي</w:t>
      </w:r>
    </w:p>
    <w:p w:rsidR="00F30EAC" w:rsidRDefault="00F30EAC" w:rsidP="00F30EAC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كلية الحقوق والعلوم السياسية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قسم الحقوق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</w:p>
    <w:p w:rsidR="00F30EAC" w:rsidRDefault="00F30EAC" w:rsidP="00F30EAC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F30EAC" w:rsidRDefault="00F30EAC" w:rsidP="00F30EAC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الإجابة النموذجية في مقياس قضاء الأحداث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الستة الثانية مستر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30EAC" w:rsidRDefault="00F30EAC" w:rsidP="00F30EAC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تخصص قانون جنائي وعلوم جنائية</w:t>
      </w:r>
    </w:p>
    <w:p w:rsidR="00F30EAC" w:rsidRDefault="00F30EAC" w:rsidP="00F30EA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الإجابة عن السؤال الأول:</w:t>
      </w:r>
      <w:r w:rsidR="00D71038">
        <w:rPr>
          <w:rFonts w:ascii="Simplified Arabic" w:hAnsi="Simplified Arabic" w:cs="Simplified Arabic" w:hint="cs"/>
          <w:sz w:val="28"/>
          <w:szCs w:val="28"/>
          <w:rtl/>
        </w:rPr>
        <w:t>(7ن)</w:t>
      </w:r>
    </w:p>
    <w:p w:rsidR="00F30EAC" w:rsidRDefault="00F30EAC" w:rsidP="0056588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أولا: نعم يجوز وضع </w:t>
      </w:r>
      <w:r w:rsidR="00573FE3">
        <w:rPr>
          <w:rFonts w:ascii="Simplified Arabic" w:hAnsi="Simplified Arabic" w:cs="Simplified Arabic" w:hint="cs"/>
          <w:sz w:val="28"/>
          <w:szCs w:val="28"/>
          <w:rtl/>
        </w:rPr>
        <w:t>ماهر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تحت النظر</w:t>
      </w:r>
      <w:r w:rsidR="00D71038">
        <w:rPr>
          <w:rFonts w:ascii="Simplified Arabic" w:hAnsi="Simplified Arabic" w:cs="Simplified Arabic" w:hint="cs"/>
          <w:sz w:val="28"/>
          <w:szCs w:val="28"/>
          <w:rtl/>
        </w:rPr>
        <w:t>، وفقا لأحكام قانون حماية الطفل 15-</w:t>
      </w:r>
      <w:proofErr w:type="gramStart"/>
      <w:r w:rsidR="00D71038">
        <w:rPr>
          <w:rFonts w:ascii="Simplified Arabic" w:hAnsi="Simplified Arabic" w:cs="Simplified Arabic" w:hint="cs"/>
          <w:sz w:val="28"/>
          <w:szCs w:val="28"/>
          <w:rtl/>
        </w:rPr>
        <w:t>12 ،</w:t>
      </w:r>
      <w:proofErr w:type="gramEnd"/>
      <w:r w:rsidR="00D71038">
        <w:rPr>
          <w:rFonts w:ascii="Simplified Arabic" w:hAnsi="Simplified Arabic" w:cs="Simplified Arabic" w:hint="cs"/>
          <w:sz w:val="28"/>
          <w:szCs w:val="28"/>
          <w:rtl/>
        </w:rPr>
        <w:t xml:space="preserve"> المادتين 48 و49 </w:t>
      </w:r>
      <w:proofErr w:type="spellStart"/>
      <w:r w:rsidR="00D71038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="0056588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73FE3">
        <w:rPr>
          <w:rFonts w:ascii="Simplified Arabic" w:hAnsi="Simplified Arabic" w:cs="Simplified Arabic" w:hint="cs"/>
          <w:sz w:val="28"/>
          <w:szCs w:val="28"/>
          <w:rtl/>
        </w:rPr>
        <w:t>كونه</w:t>
      </w:r>
      <w:proofErr w:type="spellEnd"/>
      <w:r w:rsidR="00573FE3">
        <w:rPr>
          <w:rFonts w:ascii="Simplified Arabic" w:hAnsi="Simplified Arabic" w:cs="Simplified Arabic" w:hint="cs"/>
          <w:sz w:val="28"/>
          <w:szCs w:val="28"/>
          <w:rtl/>
        </w:rPr>
        <w:t xml:space="preserve"> يبلغ من العمر 13 سنة وارتكب جريمة تخريبية........(2ن)</w:t>
      </w:r>
    </w:p>
    <w:p w:rsidR="005B68B4" w:rsidRDefault="00573FE3" w:rsidP="00F30EA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ثانيا: نعم يجوز سماع منصور</w:t>
      </w:r>
      <w:r w:rsidR="005B68B4">
        <w:rPr>
          <w:rFonts w:ascii="Simplified Arabic" w:hAnsi="Simplified Arabic" w:cs="Simplified Arabic" w:hint="cs"/>
          <w:sz w:val="28"/>
          <w:szCs w:val="28"/>
          <w:rtl/>
        </w:rPr>
        <w:t xml:space="preserve"> دون حضور محام</w:t>
      </w:r>
      <w:r w:rsidR="00B6414A">
        <w:rPr>
          <w:rFonts w:ascii="Simplified Arabic" w:hAnsi="Simplified Arabic" w:cs="Simplified Arabic" w:hint="cs"/>
          <w:sz w:val="28"/>
          <w:szCs w:val="28"/>
          <w:rtl/>
        </w:rPr>
        <w:t>(2.5ن</w:t>
      </w:r>
      <w:proofErr w:type="gramStart"/>
      <w:r w:rsidR="00B6414A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565887">
        <w:rPr>
          <w:rFonts w:ascii="Simplified Arabic" w:hAnsi="Simplified Arabic" w:cs="Simplified Arabic" w:hint="cs"/>
          <w:sz w:val="28"/>
          <w:szCs w:val="28"/>
          <w:rtl/>
        </w:rPr>
        <w:t>،وهذا</w:t>
      </w:r>
      <w:proofErr w:type="gramEnd"/>
      <w:r w:rsidR="00565887">
        <w:rPr>
          <w:rFonts w:ascii="Simplified Arabic" w:hAnsi="Simplified Arabic" w:cs="Simplified Arabic" w:hint="cs"/>
          <w:sz w:val="28"/>
          <w:szCs w:val="28"/>
          <w:rtl/>
        </w:rPr>
        <w:t xml:space="preserve"> حسب نص المادة 54 قانون 15-12 بحيث اذا كان سن المشتبه فيه </w:t>
      </w:r>
      <w:proofErr w:type="spellStart"/>
      <w:r w:rsidR="00565887">
        <w:rPr>
          <w:rFonts w:ascii="Simplified Arabic" w:hAnsi="Simplified Arabic" w:cs="Simplified Arabic" w:hint="cs"/>
          <w:sz w:val="28"/>
          <w:szCs w:val="28"/>
          <w:rtl/>
        </w:rPr>
        <w:t>مابين</w:t>
      </w:r>
      <w:proofErr w:type="spellEnd"/>
      <w:r w:rsidR="00565887">
        <w:rPr>
          <w:rFonts w:ascii="Simplified Arabic" w:hAnsi="Simplified Arabic" w:cs="Simplified Arabic" w:hint="cs"/>
          <w:sz w:val="28"/>
          <w:szCs w:val="28"/>
          <w:rtl/>
        </w:rPr>
        <w:t xml:space="preserve"> 16و18 سنة وكانت الأفعال المنسوبة اليه ذات صلة بجرائم الإرهاب والتخريب والمتاجرة بالمخدرات ......فيمكن سماعه دون حضور محام وبعد الحصول على اذن وكيل الجمهورية. </w:t>
      </w:r>
    </w:p>
    <w:p w:rsidR="005B68B4" w:rsidRDefault="005B68B4" w:rsidP="00573FE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ثالثا: </w:t>
      </w:r>
      <w:r w:rsidR="00573FE3">
        <w:rPr>
          <w:rFonts w:ascii="Simplified Arabic" w:hAnsi="Simplified Arabic" w:cs="Simplified Arabic" w:hint="cs"/>
          <w:sz w:val="28"/>
          <w:szCs w:val="28"/>
          <w:rtl/>
        </w:rPr>
        <w:t>يجوز تمديد توقيف منصور للنظر خمس</w:t>
      </w:r>
      <w:r w:rsidR="00D71038">
        <w:rPr>
          <w:rFonts w:ascii="Simplified Arabic" w:hAnsi="Simplified Arabic" w:cs="Simplified Arabic" w:hint="cs"/>
          <w:sz w:val="28"/>
          <w:szCs w:val="28"/>
          <w:rtl/>
        </w:rPr>
        <w:t xml:space="preserve"> مرات وفق أحكام ق ا ج </w:t>
      </w:r>
      <w:proofErr w:type="spellStart"/>
      <w:r w:rsidR="00D71038">
        <w:rPr>
          <w:rFonts w:ascii="Simplified Arabic" w:hAnsi="Simplified Arabic" w:cs="Simplified Arabic" w:hint="cs"/>
          <w:sz w:val="28"/>
          <w:szCs w:val="28"/>
          <w:rtl/>
        </w:rPr>
        <w:t>ج</w:t>
      </w:r>
      <w:proofErr w:type="spellEnd"/>
      <w:r w:rsidR="00D71038">
        <w:rPr>
          <w:rFonts w:ascii="Simplified Arabic" w:hAnsi="Simplified Arabic" w:cs="Simplified Arabic" w:hint="cs"/>
          <w:sz w:val="28"/>
          <w:szCs w:val="28"/>
          <w:rtl/>
        </w:rPr>
        <w:t xml:space="preserve"> المادة 51 منه</w:t>
      </w:r>
      <w:proofErr w:type="gramStart"/>
      <w:r w:rsidR="00D71038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573FE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gramEnd"/>
      <w:r w:rsidR="00573FE3">
        <w:rPr>
          <w:rFonts w:ascii="Simplified Arabic" w:hAnsi="Simplified Arabic" w:cs="Simplified Arabic" w:hint="cs"/>
          <w:sz w:val="28"/>
          <w:szCs w:val="28"/>
          <w:rtl/>
        </w:rPr>
        <w:t>2,5)</w:t>
      </w:r>
    </w:p>
    <w:p w:rsidR="005B68B4" w:rsidRDefault="005B68B4" w:rsidP="00F30EA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الإجابة عن السؤال الثاني</w:t>
      </w:r>
      <w:r w:rsidR="00F60BB5">
        <w:rPr>
          <w:rFonts w:ascii="Simplified Arabic" w:hAnsi="Simplified Arabic" w:cs="Simplified Arabic" w:hint="cs"/>
          <w:sz w:val="28"/>
          <w:szCs w:val="28"/>
          <w:rtl/>
        </w:rPr>
        <w:t xml:space="preserve"> (8ن)</w:t>
      </w:r>
    </w:p>
    <w:p w:rsidR="00BE1FC3" w:rsidRDefault="005B68B4" w:rsidP="00F60BB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أولا:</w:t>
      </w:r>
      <w:r w:rsidR="00BE1F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60BB5" w:rsidRDefault="00BE1FC3" w:rsidP="00BE1FC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 بالنسبة لرحيم لا يجوز وضعه رهن الحبس المؤقت لان سنه اقل من 13 سنة وهذا حسب المادة 72 من ق حماية الطفل (2ن)</w:t>
      </w:r>
    </w:p>
    <w:p w:rsidR="00BE1FC3" w:rsidRDefault="00BE1FC3" w:rsidP="00BE1FC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 بالنسبة لرياض لا يجوز وضعه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رهنالحبس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المؤقت الا اذا كانت الجنحة تشكل اخلالا ظاهرا بالنظام العام وكان هذا الاجراء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ضروريا  المادة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73 ق ح الطفل(2ن)</w:t>
      </w:r>
    </w:p>
    <w:p w:rsidR="00BE1FC3" w:rsidRDefault="00BE1FC3" w:rsidP="00BE1FC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ثانيا:</w:t>
      </w:r>
    </w:p>
    <w:p w:rsidR="00BE1FC3" w:rsidRDefault="00BE1FC3" w:rsidP="00BE1FC3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لا يجوز استبدال عقوبة الحبس بعقوبة العمل للنفع العام لكل من رياض ورائد لعدم توفر الشروط حسب المادة 5 مكرر 1 من قانون العقوبات قبل التعديل (3ن)</w:t>
      </w:r>
    </w:p>
    <w:p w:rsidR="00AE53D4" w:rsidRDefault="00820AE7" w:rsidP="005B68B4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الإجابة عن السؤال الثالث:</w:t>
      </w:r>
    </w:p>
    <w:p w:rsidR="00820AE7" w:rsidRDefault="00820AE7" w:rsidP="005B68B4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الاحكام الصادرة عن قضاء الاحداث في الجنح (6ن)</w:t>
      </w:r>
    </w:p>
    <w:p w:rsidR="00820AE7" w:rsidRDefault="00820AE7" w:rsidP="00820AE7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تسليم الطفل </w:t>
      </w:r>
    </w:p>
    <w:p w:rsidR="00820AE7" w:rsidRDefault="00820AE7" w:rsidP="00820AE7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تدابير الوضع </w:t>
      </w:r>
    </w:p>
    <w:p w:rsidR="00820AE7" w:rsidRDefault="00820AE7" w:rsidP="00820AE7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نظام الحرية المراقبة</w:t>
      </w:r>
    </w:p>
    <w:p w:rsidR="00820AE7" w:rsidRDefault="00820AE7" w:rsidP="00820AE7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عقوبة الغرامة </w:t>
      </w:r>
    </w:p>
    <w:p w:rsidR="00820AE7" w:rsidRDefault="00820AE7" w:rsidP="00820AE7">
      <w:pPr>
        <w:jc w:val="right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العق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 xml:space="preserve">وبة السالبة للحرية </w:t>
      </w:r>
    </w:p>
    <w:p w:rsidR="00820AE7" w:rsidRDefault="00820AE7" w:rsidP="00820AE7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عقوبة العمل للنفع العام </w:t>
      </w:r>
    </w:p>
    <w:p w:rsidR="005B68B4" w:rsidRPr="00F30EAC" w:rsidRDefault="005B68B4" w:rsidP="00820AE7">
      <w:pPr>
        <w:rPr>
          <w:rFonts w:ascii="Simplified Arabic" w:hAnsi="Simplified Arabic" w:cs="Simplified Arabic"/>
          <w:sz w:val="28"/>
          <w:szCs w:val="28"/>
        </w:rPr>
      </w:pPr>
    </w:p>
    <w:sectPr w:rsidR="005B68B4" w:rsidRPr="00F30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23BE9"/>
    <w:multiLevelType w:val="hybridMultilevel"/>
    <w:tmpl w:val="D26AA6FA"/>
    <w:lvl w:ilvl="0" w:tplc="95F42F3E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AC"/>
    <w:rsid w:val="00003072"/>
    <w:rsid w:val="000412CD"/>
    <w:rsid w:val="002705B8"/>
    <w:rsid w:val="003D76C3"/>
    <w:rsid w:val="00404274"/>
    <w:rsid w:val="004E11F3"/>
    <w:rsid w:val="00565887"/>
    <w:rsid w:val="00573FE3"/>
    <w:rsid w:val="005B68B4"/>
    <w:rsid w:val="00714EAC"/>
    <w:rsid w:val="00781318"/>
    <w:rsid w:val="00820AE7"/>
    <w:rsid w:val="008E7114"/>
    <w:rsid w:val="00984F18"/>
    <w:rsid w:val="009E4E44"/>
    <w:rsid w:val="00A579BF"/>
    <w:rsid w:val="00A95293"/>
    <w:rsid w:val="00AE53D4"/>
    <w:rsid w:val="00AE642C"/>
    <w:rsid w:val="00B4278A"/>
    <w:rsid w:val="00B6414A"/>
    <w:rsid w:val="00BB0171"/>
    <w:rsid w:val="00BE1FC3"/>
    <w:rsid w:val="00C641E5"/>
    <w:rsid w:val="00D431BF"/>
    <w:rsid w:val="00D71038"/>
    <w:rsid w:val="00DF4371"/>
    <w:rsid w:val="00E745F2"/>
    <w:rsid w:val="00EF45BD"/>
    <w:rsid w:val="00F30EAC"/>
    <w:rsid w:val="00F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2224F1-E72D-4A7D-B1EF-9752B973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DTECH LAPTOP</dc:creator>
  <cp:keywords/>
  <dc:description/>
  <cp:lastModifiedBy>DTECH LAPTOP</cp:lastModifiedBy>
  <cp:revision>4</cp:revision>
  <dcterms:created xsi:type="dcterms:W3CDTF">2024-05-20T05:11:00Z</dcterms:created>
  <dcterms:modified xsi:type="dcterms:W3CDTF">2024-05-20T05:46:00Z</dcterms:modified>
</cp:coreProperties>
</file>