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7DB96" w14:textId="77777777" w:rsidR="007B586C" w:rsidRPr="008132FD" w:rsidRDefault="007B586C" w:rsidP="007B586C">
      <w:pPr>
        <w:pStyle w:val="a"/>
        <w:bidi w:val="0"/>
      </w:pPr>
      <w:r w:rsidRPr="000E3F32">
        <w:rPr>
          <w:rFonts w:ascii="Times New Roman" w:eastAsia="SimSun" w:hAnsi="Times New Roman" w:cs="Times New Roman"/>
          <w:color w:val="000066"/>
          <w:sz w:val="22"/>
          <w:szCs w:val="22"/>
          <w:lang w:eastAsia="zh-CN" w:bidi="ar-DZ"/>
        </w:rPr>
        <w:t>Research</w:t>
      </w:r>
      <w:r>
        <w:t xml:space="preserve"> </w:t>
      </w:r>
      <w:r w:rsidRPr="000E3F32">
        <w:rPr>
          <w:rFonts w:ascii="Times New Roman" w:eastAsia="SimSun" w:hAnsi="Times New Roman" w:cs="Times New Roman"/>
          <w:color w:val="000066"/>
          <w:sz w:val="22"/>
          <w:szCs w:val="22"/>
          <w:lang w:eastAsia="zh-CN" w:bidi="ar-DZ"/>
        </w:rPr>
        <w:t>Title</w:t>
      </w:r>
      <w:r>
        <w:rPr>
          <w:rFonts w:ascii="Times New Roman" w:eastAsia="SimSun" w:hAnsi="Times New Roman" w:cs="Times New Roman"/>
          <w:color w:val="000066"/>
          <w:sz w:val="22"/>
          <w:szCs w:val="22"/>
          <w:lang w:eastAsia="zh-CN" w:bidi="ar-DZ"/>
        </w:rPr>
        <w:t>:</w:t>
      </w:r>
      <w:r w:rsidRPr="000E3F32">
        <w:rPr>
          <w:rFonts w:ascii="Times New Roman" w:eastAsia="SimSun" w:hAnsi="Times New Roman" w:cs="Times New Roman"/>
          <w:color w:val="000066"/>
          <w:sz w:val="22"/>
          <w:szCs w:val="22"/>
          <w:lang w:eastAsia="zh-CN" w:bidi="ar-DZ"/>
        </w:rPr>
        <w:t xml:space="preserve"> Title of the article, Times New Roman, Size 1</w:t>
      </w:r>
      <w:r w:rsidRPr="000E3F32">
        <w:rPr>
          <w:rFonts w:ascii="Times New Roman" w:eastAsia="SimSun" w:hAnsi="Times New Roman" w:cs="Times New Roman" w:hint="cs"/>
          <w:color w:val="000066"/>
          <w:sz w:val="22"/>
          <w:szCs w:val="22"/>
          <w:rtl/>
          <w:lang w:eastAsia="zh-CN" w:bidi="ar-DZ"/>
        </w:rPr>
        <w:t>1</w:t>
      </w:r>
      <w:r w:rsidRPr="000E3F32">
        <w:rPr>
          <w:rFonts w:ascii="Times New Roman" w:eastAsia="SimSun" w:hAnsi="Times New Roman" w:cs="Times New Roman"/>
          <w:color w:val="000066"/>
          <w:sz w:val="22"/>
          <w:szCs w:val="22"/>
          <w:lang w:eastAsia="zh-CN" w:bidi="ar-DZ"/>
        </w:rPr>
        <w:t>, Bold, Interline 1</w:t>
      </w:r>
    </w:p>
    <w:p w14:paraId="5C3FC2A9" w14:textId="77777777" w:rsidR="007B586C" w:rsidRPr="00F74BC6" w:rsidRDefault="007B586C" w:rsidP="007B586C">
      <w:pPr>
        <w:tabs>
          <w:tab w:val="center" w:pos="4535"/>
          <w:tab w:val="left" w:pos="8180"/>
        </w:tabs>
        <w:bidi w:val="0"/>
        <w:ind w:right="-144"/>
        <w:jc w:val="left"/>
        <w:rPr>
          <w:b/>
          <w:bCs/>
        </w:rPr>
      </w:pPr>
      <w:r w:rsidRPr="00F74BC6">
        <w:rPr>
          <w:b/>
          <w:bCs/>
        </w:rPr>
        <w:t>Author 1: Name (f&amp;</w:t>
      </w:r>
      <w:r>
        <w:rPr>
          <w:b/>
          <w:bCs/>
        </w:rPr>
        <w:t xml:space="preserve"> </w:t>
      </w:r>
      <w:r w:rsidRPr="00F74BC6">
        <w:rPr>
          <w:b/>
          <w:bCs/>
        </w:rPr>
        <w:t>l) the affiliation institution Address (country)</w:t>
      </w:r>
      <w:proofErr w:type="spellStart"/>
      <w:r w:rsidRPr="00F74BC6">
        <w:rPr>
          <w:b/>
          <w:bCs/>
        </w:rPr>
        <w:t>Sakkal</w:t>
      </w:r>
      <w:proofErr w:type="spellEnd"/>
      <w:r w:rsidRPr="00F74BC6">
        <w:rPr>
          <w:b/>
          <w:bCs/>
        </w:rPr>
        <w:t xml:space="preserve"> </w:t>
      </w:r>
      <w:proofErr w:type="spellStart"/>
      <w:r w:rsidRPr="00F74BC6">
        <w:rPr>
          <w:b/>
          <w:bCs/>
        </w:rPr>
        <w:t>Majalla</w:t>
      </w:r>
      <w:proofErr w:type="spellEnd"/>
      <w:r w:rsidRPr="00F74BC6">
        <w:rPr>
          <w:b/>
          <w:bCs/>
        </w:rPr>
        <w:t xml:space="preserve">, </w:t>
      </w:r>
      <w:proofErr w:type="gramStart"/>
      <w:r w:rsidRPr="00F74BC6">
        <w:rPr>
          <w:b/>
          <w:bCs/>
        </w:rPr>
        <w:t>14,lines</w:t>
      </w:r>
      <w:proofErr w:type="gramEnd"/>
      <w:r w:rsidRPr="00F74BC6">
        <w:rPr>
          <w:b/>
          <w:bCs/>
        </w:rPr>
        <w:t xml:space="preserve"> distance 1</w:t>
      </w:r>
    </w:p>
    <w:p w14:paraId="151BBDF1" w14:textId="77777777" w:rsidR="007B586C" w:rsidRPr="001F1AE4" w:rsidRDefault="007B586C" w:rsidP="007B586C">
      <w:pPr>
        <w:bidi w:val="0"/>
        <w:ind w:right="-144"/>
        <w:jc w:val="center"/>
        <w:rPr>
          <w:b/>
          <w:bCs/>
        </w:rPr>
      </w:pPr>
      <w:r>
        <w:rPr>
          <w:b/>
          <w:bCs/>
        </w:rPr>
        <w:t>Author 2</w:t>
      </w:r>
      <w:r w:rsidRPr="00F74BC6">
        <w:rPr>
          <w:b/>
          <w:bCs/>
        </w:rPr>
        <w:t>: Name (f&amp;</w:t>
      </w:r>
      <w:r>
        <w:rPr>
          <w:b/>
          <w:bCs/>
        </w:rPr>
        <w:t xml:space="preserve"> </w:t>
      </w:r>
      <w:r w:rsidRPr="00F74BC6">
        <w:rPr>
          <w:b/>
          <w:bCs/>
        </w:rPr>
        <w:t>l) the affiliation institution Address (country)</w:t>
      </w:r>
      <w:proofErr w:type="spellStart"/>
      <w:r w:rsidRPr="00F74BC6">
        <w:rPr>
          <w:b/>
          <w:bCs/>
        </w:rPr>
        <w:t>Sakkal</w:t>
      </w:r>
      <w:proofErr w:type="spellEnd"/>
      <w:r w:rsidRPr="00F74BC6">
        <w:rPr>
          <w:b/>
          <w:bCs/>
        </w:rPr>
        <w:t xml:space="preserve"> </w:t>
      </w:r>
      <w:proofErr w:type="spellStart"/>
      <w:r w:rsidRPr="00F74BC6">
        <w:rPr>
          <w:b/>
          <w:bCs/>
        </w:rPr>
        <w:t>Majalla</w:t>
      </w:r>
      <w:proofErr w:type="spellEnd"/>
      <w:r w:rsidRPr="00F74BC6">
        <w:rPr>
          <w:b/>
          <w:bCs/>
        </w:rPr>
        <w:t xml:space="preserve">, </w:t>
      </w:r>
      <w:proofErr w:type="gramStart"/>
      <w:r w:rsidRPr="00F74BC6">
        <w:rPr>
          <w:b/>
          <w:bCs/>
        </w:rPr>
        <w:t>14,lines</w:t>
      </w:r>
      <w:proofErr w:type="gramEnd"/>
      <w:r w:rsidRPr="00F74BC6">
        <w:rPr>
          <w:b/>
          <w:bCs/>
        </w:rPr>
        <w:t xml:space="preserve"> distance</w:t>
      </w:r>
      <w:r>
        <w:rPr>
          <w:b/>
          <w:bCs/>
        </w:rPr>
        <w:t xml:space="preserve"> 2 </w:t>
      </w:r>
    </w:p>
    <w:p w14:paraId="64527348" w14:textId="77777777" w:rsidR="007B586C" w:rsidRPr="001F1AE4" w:rsidRDefault="007B586C" w:rsidP="007B586C">
      <w:pPr>
        <w:bidi w:val="0"/>
        <w:rPr>
          <w:sz w:val="24"/>
          <w:szCs w:val="24"/>
          <w:lang w:bidi="ar-DZ"/>
        </w:rPr>
      </w:pPr>
    </w:p>
    <w:p w14:paraId="4A1D7BDB" w14:textId="77777777" w:rsidR="007B586C" w:rsidRPr="000E3F32" w:rsidRDefault="007B586C" w:rsidP="007B586C">
      <w:pPr>
        <w:pStyle w:val="a"/>
        <w:spacing w:before="240"/>
      </w:pPr>
      <w:r w:rsidRPr="000E3F32">
        <w:rPr>
          <w:rtl/>
          <w:lang w:bidi="ar-DZ"/>
        </w:rPr>
        <w:t>عـنوان المقال</w:t>
      </w:r>
      <w:r>
        <w:rPr>
          <w:rFonts w:hint="cs"/>
          <w:rtl/>
          <w:lang w:bidi="ar-DZ"/>
        </w:rPr>
        <w:t>:</w:t>
      </w:r>
      <w:r w:rsidRPr="000E3F32">
        <w:rPr>
          <w:rtl/>
          <w:lang w:bidi="ar-DZ"/>
        </w:rPr>
        <w:t xml:space="preserve"> الخط </w:t>
      </w:r>
      <w:proofErr w:type="spellStart"/>
      <w:r w:rsidRPr="000E3F32">
        <w:t>Sakkal</w:t>
      </w:r>
      <w:proofErr w:type="spellEnd"/>
      <w:r w:rsidRPr="000E3F32">
        <w:t xml:space="preserve"> </w:t>
      </w:r>
      <w:proofErr w:type="spellStart"/>
      <w:r w:rsidRPr="000E3F32">
        <w:t>Majalla</w:t>
      </w:r>
      <w:proofErr w:type="spellEnd"/>
      <w:r w:rsidRPr="000E3F32">
        <w:rPr>
          <w:rtl/>
          <w:lang w:bidi="ar-DZ"/>
        </w:rPr>
        <w:t xml:space="preserve">، </w:t>
      </w:r>
      <w:r w:rsidRPr="000E3F32">
        <w:rPr>
          <w:rFonts w:hint="cs"/>
          <w:rtl/>
          <w:lang w:bidi="ar-DZ"/>
        </w:rPr>
        <w:t>مقاس</w:t>
      </w:r>
      <w:r w:rsidRPr="000E3F32"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>18</w:t>
      </w:r>
      <w:r w:rsidRPr="000E3F32">
        <w:rPr>
          <w:rFonts w:hint="cs"/>
          <w:rtl/>
          <w:lang w:bidi="ar-DZ"/>
        </w:rPr>
        <w:t xml:space="preserve">، </w:t>
      </w:r>
      <w:r w:rsidRPr="000E3F32">
        <w:rPr>
          <w:rtl/>
          <w:lang w:bidi="ar-DZ"/>
        </w:rPr>
        <w:t>عريض</w:t>
      </w:r>
      <w:r w:rsidRPr="000E3F32">
        <w:rPr>
          <w:rFonts w:hint="cs"/>
          <w:rtl/>
          <w:lang w:bidi="ar-DZ"/>
        </w:rPr>
        <w:t>، البعد بين السطور 1</w:t>
      </w:r>
    </w:p>
    <w:p w14:paraId="68254D35" w14:textId="77777777" w:rsidR="007B586C" w:rsidRPr="001F1AE4" w:rsidRDefault="007B586C" w:rsidP="007B586C">
      <w:pPr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</w:rPr>
        <w:t>الباحث 1</w:t>
      </w:r>
      <w:r w:rsidRPr="00516949">
        <w:rPr>
          <w:rFonts w:ascii="Traditional Arabic" w:eastAsia="SimSun" w:hAnsi="Traditional Arabic" w:cs="Traditional Arabic"/>
          <w:color w:val="auto"/>
          <w:sz w:val="24"/>
          <w:szCs w:val="24"/>
          <w:rtl/>
          <w:lang w:val="fr-FR" w:eastAsia="zh-CN" w:bidi="ar-DZ"/>
        </w:rPr>
        <w:t xml:space="preserve"> </w:t>
      </w:r>
      <w:r w:rsidRPr="00516949">
        <w:rPr>
          <w:rFonts w:hint="cs"/>
          <w:b/>
          <w:bCs/>
          <w:rtl/>
          <w:lang w:bidi="ar-DZ"/>
        </w:rPr>
        <w:t>الاسم</w:t>
      </w:r>
      <w:r w:rsidRPr="00516949">
        <w:rPr>
          <w:b/>
          <w:bCs/>
          <w:rtl/>
          <w:lang w:bidi="ar-DZ"/>
        </w:rPr>
        <w:t xml:space="preserve"> واللقب</w:t>
      </w:r>
      <w:r w:rsidRPr="00516949">
        <w:rPr>
          <w:rFonts w:hint="cs"/>
          <w:b/>
          <w:bCs/>
          <w:vertAlign w:val="superscript"/>
          <w:rtl/>
          <w:lang w:bidi="ar-DZ"/>
        </w:rPr>
        <w:t xml:space="preserve">: </w:t>
      </w:r>
      <w:r w:rsidRPr="00516949">
        <w:rPr>
          <w:b/>
          <w:bCs/>
          <w:rtl/>
          <w:lang w:bidi="ar-DZ"/>
        </w:rPr>
        <w:t xml:space="preserve">عنوان </w:t>
      </w:r>
      <w:r>
        <w:rPr>
          <w:rFonts w:hint="cs"/>
          <w:b/>
          <w:bCs/>
          <w:rtl/>
          <w:lang w:bidi="ar-DZ"/>
        </w:rPr>
        <w:t>م</w:t>
      </w:r>
      <w:r w:rsidRPr="00516949">
        <w:rPr>
          <w:b/>
          <w:bCs/>
          <w:rtl/>
          <w:lang w:bidi="ar-DZ"/>
        </w:rPr>
        <w:t>ؤسسة الإنتماء</w:t>
      </w:r>
      <w:r w:rsidRPr="00516949">
        <w:rPr>
          <w:rFonts w:hint="cs"/>
          <w:b/>
          <w:bCs/>
          <w:rtl/>
          <w:lang w:bidi="ar-DZ"/>
        </w:rPr>
        <w:t xml:space="preserve"> (البلد)</w:t>
      </w:r>
      <w:r w:rsidRPr="00516949">
        <w:rPr>
          <w:b/>
          <w:bCs/>
          <w:rtl/>
          <w:lang w:bidi="ar-DZ"/>
        </w:rPr>
        <w:t>، الخ</w:t>
      </w:r>
      <w:r w:rsidRPr="00516949">
        <w:t xml:space="preserve"> </w:t>
      </w:r>
      <w:proofErr w:type="spellStart"/>
      <w:r w:rsidRPr="00516949">
        <w:rPr>
          <w:b/>
          <w:bCs/>
          <w:lang w:val="fr-FR"/>
        </w:rPr>
        <w:t>Sakkal</w:t>
      </w:r>
      <w:proofErr w:type="spellEnd"/>
      <w:r w:rsidRPr="00516949">
        <w:rPr>
          <w:b/>
          <w:bCs/>
          <w:lang w:val="fr-FR"/>
        </w:rPr>
        <w:t xml:space="preserve"> </w:t>
      </w:r>
      <w:proofErr w:type="spellStart"/>
      <w:r w:rsidRPr="00516949">
        <w:rPr>
          <w:b/>
          <w:bCs/>
          <w:lang w:val="fr-FR"/>
        </w:rPr>
        <w:t>Majalla</w:t>
      </w:r>
      <w:proofErr w:type="spellEnd"/>
      <w:r w:rsidRPr="00516949">
        <w:rPr>
          <w:b/>
          <w:bCs/>
          <w:lang w:val="fr-FR"/>
        </w:rPr>
        <w:t xml:space="preserve"> </w:t>
      </w:r>
      <w:r w:rsidRPr="00516949">
        <w:rPr>
          <w:b/>
          <w:bCs/>
          <w:rtl/>
          <w:lang w:bidi="ar-DZ"/>
        </w:rPr>
        <w:t xml:space="preserve">، </w:t>
      </w:r>
      <w:r w:rsidRPr="00516949">
        <w:rPr>
          <w:rFonts w:hint="cs"/>
          <w:b/>
          <w:bCs/>
          <w:rtl/>
          <w:lang w:bidi="ar-DZ"/>
        </w:rPr>
        <w:t>مقاس</w:t>
      </w:r>
      <w:r w:rsidRPr="00516949">
        <w:rPr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14</w:t>
      </w:r>
      <w:r w:rsidRPr="00516949">
        <w:rPr>
          <w:rFonts w:hint="cs"/>
          <w:b/>
          <w:bCs/>
          <w:rtl/>
          <w:lang w:bidi="ar-DZ"/>
        </w:rPr>
        <w:t>، البعد بين السطور 1</w:t>
      </w:r>
    </w:p>
    <w:p w14:paraId="7A0FE37C" w14:textId="77777777" w:rsidR="007B586C" w:rsidRPr="001F1AE4" w:rsidRDefault="007B586C" w:rsidP="007B586C">
      <w:pPr>
        <w:jc w:val="center"/>
        <w:rPr>
          <w:b/>
          <w:bCs/>
          <w:rtl/>
          <w:lang w:bidi="ar-DZ"/>
        </w:rPr>
      </w:pPr>
      <w:bookmarkStart w:id="0" w:name="_Hlk30614367"/>
      <w:r>
        <w:rPr>
          <w:rFonts w:hint="cs"/>
          <w:b/>
          <w:bCs/>
          <w:rtl/>
        </w:rPr>
        <w:t>الباحث 2</w:t>
      </w:r>
      <w:r w:rsidRPr="00516949">
        <w:rPr>
          <w:rFonts w:ascii="Traditional Arabic" w:eastAsia="SimSun" w:hAnsi="Traditional Arabic" w:cs="Traditional Arabic"/>
          <w:color w:val="auto"/>
          <w:sz w:val="24"/>
          <w:szCs w:val="24"/>
          <w:rtl/>
          <w:lang w:val="fr-FR" w:eastAsia="zh-CN" w:bidi="ar-DZ"/>
        </w:rPr>
        <w:t xml:space="preserve"> </w:t>
      </w:r>
      <w:r w:rsidRPr="00516949">
        <w:rPr>
          <w:rFonts w:hint="cs"/>
          <w:b/>
          <w:bCs/>
          <w:rtl/>
          <w:lang w:bidi="ar-DZ"/>
        </w:rPr>
        <w:t>الاسم</w:t>
      </w:r>
      <w:r w:rsidRPr="00516949">
        <w:rPr>
          <w:b/>
          <w:bCs/>
          <w:rtl/>
          <w:lang w:bidi="ar-DZ"/>
        </w:rPr>
        <w:t xml:space="preserve"> واللقب</w:t>
      </w:r>
      <w:r w:rsidRPr="00516949">
        <w:rPr>
          <w:rFonts w:hint="cs"/>
          <w:b/>
          <w:bCs/>
          <w:vertAlign w:val="superscript"/>
          <w:rtl/>
          <w:lang w:bidi="ar-DZ"/>
        </w:rPr>
        <w:t xml:space="preserve">: </w:t>
      </w:r>
      <w:r w:rsidRPr="00516949">
        <w:rPr>
          <w:b/>
          <w:bCs/>
          <w:rtl/>
          <w:lang w:bidi="ar-DZ"/>
        </w:rPr>
        <w:t xml:space="preserve">عنوان </w:t>
      </w:r>
      <w:r>
        <w:rPr>
          <w:rFonts w:hint="cs"/>
          <w:b/>
          <w:bCs/>
          <w:rtl/>
          <w:lang w:bidi="ar-DZ"/>
        </w:rPr>
        <w:t>م</w:t>
      </w:r>
      <w:r w:rsidRPr="00516949">
        <w:rPr>
          <w:b/>
          <w:bCs/>
          <w:rtl/>
          <w:lang w:bidi="ar-DZ"/>
        </w:rPr>
        <w:t>ؤسسة الإنتماء</w:t>
      </w:r>
      <w:r w:rsidRPr="00516949">
        <w:rPr>
          <w:rFonts w:hint="cs"/>
          <w:b/>
          <w:bCs/>
          <w:rtl/>
          <w:lang w:bidi="ar-DZ"/>
        </w:rPr>
        <w:t xml:space="preserve"> (البلد)</w:t>
      </w:r>
      <w:r w:rsidRPr="00516949">
        <w:rPr>
          <w:b/>
          <w:bCs/>
          <w:rtl/>
          <w:lang w:bidi="ar-DZ"/>
        </w:rPr>
        <w:t>، الخ</w:t>
      </w:r>
      <w:r w:rsidRPr="00516949">
        <w:t xml:space="preserve"> </w:t>
      </w:r>
      <w:proofErr w:type="spellStart"/>
      <w:r w:rsidRPr="00516949">
        <w:rPr>
          <w:b/>
          <w:bCs/>
          <w:lang w:val="fr-FR"/>
        </w:rPr>
        <w:t>Sakkal</w:t>
      </w:r>
      <w:proofErr w:type="spellEnd"/>
      <w:r w:rsidRPr="00516949">
        <w:rPr>
          <w:b/>
          <w:bCs/>
          <w:lang w:val="fr-FR"/>
        </w:rPr>
        <w:t xml:space="preserve"> </w:t>
      </w:r>
      <w:proofErr w:type="spellStart"/>
      <w:r w:rsidRPr="00516949">
        <w:rPr>
          <w:b/>
          <w:bCs/>
          <w:lang w:val="fr-FR"/>
        </w:rPr>
        <w:t>Majalla</w:t>
      </w:r>
      <w:proofErr w:type="spellEnd"/>
      <w:r w:rsidRPr="00516949">
        <w:rPr>
          <w:b/>
          <w:bCs/>
          <w:lang w:val="fr-FR"/>
        </w:rPr>
        <w:t xml:space="preserve"> </w:t>
      </w:r>
      <w:r w:rsidRPr="00516949">
        <w:rPr>
          <w:b/>
          <w:bCs/>
          <w:rtl/>
          <w:lang w:bidi="ar-DZ"/>
        </w:rPr>
        <w:t xml:space="preserve">، </w:t>
      </w:r>
      <w:r w:rsidRPr="00516949">
        <w:rPr>
          <w:rFonts w:hint="cs"/>
          <w:b/>
          <w:bCs/>
          <w:rtl/>
          <w:lang w:bidi="ar-DZ"/>
        </w:rPr>
        <w:t>مقاس</w:t>
      </w:r>
      <w:r w:rsidRPr="00516949">
        <w:rPr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14</w:t>
      </w:r>
      <w:r w:rsidRPr="00516949">
        <w:rPr>
          <w:rFonts w:hint="cs"/>
          <w:b/>
          <w:bCs/>
          <w:rtl/>
          <w:lang w:bidi="ar-DZ"/>
        </w:rPr>
        <w:t>، البعد بين السطور 1</w:t>
      </w:r>
    </w:p>
    <w:p w14:paraId="4E970834" w14:textId="77777777" w:rsidR="007B586C" w:rsidRDefault="007B586C" w:rsidP="007B586C">
      <w:pPr>
        <w:jc w:val="center"/>
        <w:rPr>
          <w:sz w:val="24"/>
          <w:szCs w:val="24"/>
          <w:rtl/>
        </w:rPr>
      </w:pPr>
    </w:p>
    <w:p w14:paraId="13228BFC" w14:textId="6DC004BD" w:rsidR="007B586C" w:rsidRDefault="005D5E45" w:rsidP="007B586C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تاريخ الإرسال : .................................تاريخ المعالجة : ................................تاريخ النشر :...................................</w:t>
      </w:r>
    </w:p>
    <w:p w14:paraId="2F60F4E6" w14:textId="77777777" w:rsidR="007B586C" w:rsidRPr="000663CF" w:rsidRDefault="007B586C" w:rsidP="007B586C">
      <w:pPr>
        <w:jc w:val="center"/>
        <w:rPr>
          <w:sz w:val="24"/>
          <w:szCs w:val="24"/>
          <w:rtl/>
          <w:lang w:bidi="ar-DZ"/>
        </w:rPr>
      </w:pPr>
    </w:p>
    <w:bookmarkEnd w:id="0"/>
    <w:p w14:paraId="359FF7CB" w14:textId="77777777" w:rsidR="007B586C" w:rsidRPr="002857D0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</w:pPr>
      <w:r w:rsidRPr="002857D0">
        <w:rPr>
          <w:rFonts w:ascii="Traditional Arabic" w:eastAsia="SimSun" w:hAnsi="Traditional Arabic" w:cs="Traditional Arabic"/>
          <w:b/>
          <w:bCs/>
          <w:color w:val="000066"/>
          <w:sz w:val="26"/>
          <w:szCs w:val="26"/>
          <w:rtl/>
          <w:lang w:val="fr-FR" w:eastAsia="zh-CN" w:bidi="ar-DZ"/>
        </w:rPr>
        <w:t xml:space="preserve">ملخص :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أدخل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>ال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>ملخص هنا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 داخل هذا الإطار (لا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 يجب أن يتعدى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 الملخص كاملا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 حدود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>2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>00 كلمة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 على الأكثر) ؛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 الملخص هو مختصر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>مركز و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شامل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لأهم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محتويات المقال، دون التطرق للتفاصيل الدقيقة،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فيه يركز الباحث على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>هدف البحث أي الغاية منه (مشكلة البحث المطروحة)، ومنهجية العمل المتبعة والأدوات المستخدمة فيه، وكذلك عرض الإستنتاجات الرئيسية المتوصل إليها،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 وعلى الباحث تفادي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إحتواء الملخص على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: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>تهميش أو إحالة لمرجع آخ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ر ؛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إستخدام المختصرات وإشارات الإعارة (...، الخ.)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>؛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 إدراج جملة غير كاملة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 ؛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إستخدام المصطلحات الغامضة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؛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>إستخدام أي نوع من الأشكال، الجداول أو الإشارة إليها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  <w:t>.</w:t>
      </w:r>
    </w:p>
    <w:p w14:paraId="54F1F139" w14:textId="77777777" w:rsidR="007B586C" w:rsidRPr="002857D0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</w:pPr>
    </w:p>
    <w:p w14:paraId="60C006AD" w14:textId="77777777" w:rsidR="007B586C" w:rsidRPr="002857D0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/>
        </w:rPr>
      </w:pP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نوع خط الكتابة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المستخدم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في عنوان الملخص </w:t>
      </w:r>
      <w:proofErr w:type="spellStart"/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  <w:t>Traditional</w:t>
      </w:r>
      <w:proofErr w:type="spellEnd"/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  <w:t xml:space="preserve"> </w:t>
      </w:r>
      <w:proofErr w:type="spellStart"/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  <w:t>Arabic</w:t>
      </w:r>
      <w:proofErr w:type="spellEnd"/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،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>مقاس 13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، عريض، البعد بين السطور 0,88 أما نوع خط الكتابة في نص الملخص </w:t>
      </w:r>
      <w:proofErr w:type="spellStart"/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  <w:t>Traditional</w:t>
      </w:r>
      <w:proofErr w:type="spellEnd"/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  <w:t xml:space="preserve"> </w:t>
      </w:r>
      <w:proofErr w:type="spellStart"/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  <w:t>Arabic</w:t>
      </w:r>
      <w:proofErr w:type="spellEnd"/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،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>مقاس 13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>، البعد بين السطور 0,88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 (ينطبق هذا التنسيق على الكلمات المفتاحية).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>يتبع الملخص بالكلمات المفتاحية حسب ورودها في المقال و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يجب أن تكتب نكرة، مع مراعاة عدم تجاوز 5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>كلمات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 مفتاحية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، وتتبع بتصنيف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  <w:t>JEL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  للمقال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>،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/>
        </w:rPr>
        <w:t xml:space="preserve">ولمزيد من التوضيح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/>
        </w:rPr>
        <w:t xml:space="preserve">حول هذا التصنيف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/>
        </w:rPr>
        <w:t xml:space="preserve">راجع الرابط التالي : </w:t>
      </w:r>
      <w:r w:rsidR="003A70E9">
        <w:fldChar w:fldCharType="begin"/>
      </w:r>
      <w:r w:rsidR="003A70E9">
        <w:instrText xml:space="preserve"> HYPERLINK "http://fr.wikipedia.org/wiki/Classification_JEL" </w:instrText>
      </w:r>
      <w:r w:rsidR="003A70E9">
        <w:fldChar w:fldCharType="separate"/>
      </w:r>
      <w:r w:rsidRPr="002857D0">
        <w:rPr>
          <w:rFonts w:ascii="Traditional Arabic" w:eastAsia="SimSun" w:hAnsi="Traditional Arabic" w:cs="Traditional Arabic"/>
          <w:color w:val="0000FF"/>
          <w:sz w:val="22"/>
          <w:szCs w:val="22"/>
          <w:u w:val="single"/>
          <w:lang w:val="fr-FR" w:eastAsia="zh-CN"/>
        </w:rPr>
        <w:t>http://fr.wikipedia.org/wiki/Classification_JEL</w:t>
      </w:r>
      <w:r w:rsidR="003A70E9">
        <w:rPr>
          <w:rFonts w:ascii="Traditional Arabic" w:eastAsia="SimSun" w:hAnsi="Traditional Arabic" w:cs="Traditional Arabic"/>
          <w:color w:val="0000FF"/>
          <w:sz w:val="22"/>
          <w:szCs w:val="22"/>
          <w:u w:val="single"/>
          <w:lang w:val="fr-FR" w:eastAsia="zh-CN"/>
        </w:rPr>
        <w:fldChar w:fldCharType="end"/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/>
        </w:rPr>
        <w:t xml:space="preserve"> </w:t>
      </w:r>
    </w:p>
    <w:p w14:paraId="41CCF510" w14:textId="77777777" w:rsidR="007B586C" w:rsidRPr="002857D0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fr-FR" w:bidi="ar-DZ"/>
        </w:rPr>
      </w:pPr>
    </w:p>
    <w:p w14:paraId="6EE234F6" w14:textId="77777777" w:rsidR="007B586C" w:rsidRPr="002857D0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jc w:val="lowKashida"/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</w:pPr>
      <w:r w:rsidRPr="002857D0">
        <w:rPr>
          <w:rFonts w:ascii="Traditional Arabic" w:eastAsia="SimSun" w:hAnsi="Traditional Arabic" w:cs="Traditional Arabic"/>
          <w:b/>
          <w:bCs/>
          <w:color w:val="auto"/>
          <w:sz w:val="26"/>
          <w:szCs w:val="26"/>
          <w:rtl/>
          <w:lang w:val="fr-FR" w:eastAsia="zh-CN" w:bidi="ar-DZ"/>
        </w:rPr>
        <w:t xml:space="preserve">الكلمات المفتاح :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>كلمة مفتاحية1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 ؛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>كلمة مفتاحية2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 ؛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>كلمة مفتاحية3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 ؛ 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>كلمة مفتاحية4.</w:t>
      </w:r>
    </w:p>
    <w:p w14:paraId="7716AC83" w14:textId="77777777" w:rsidR="007B586C" w:rsidRPr="002857D0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jc w:val="lowKashida"/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</w:pPr>
      <w:r w:rsidRPr="002857D0">
        <w:rPr>
          <w:rFonts w:ascii="Traditional Arabic" w:eastAsia="SimSun" w:hAnsi="Traditional Arabic" w:cs="Traditional Arabic"/>
          <w:b/>
          <w:bCs/>
          <w:color w:val="auto"/>
          <w:sz w:val="26"/>
          <w:szCs w:val="26"/>
          <w:rtl/>
          <w:lang w:val="fr-FR" w:eastAsia="zh-CN" w:bidi="ar-DZ"/>
        </w:rPr>
        <w:t xml:space="preserve">تصنيف </w:t>
      </w:r>
      <w:r w:rsidRPr="002857D0">
        <w:rPr>
          <w:rFonts w:ascii="Traditional Arabic" w:eastAsia="SimSun" w:hAnsi="Traditional Arabic" w:cs="Traditional Arabic"/>
          <w:b/>
          <w:bCs/>
          <w:color w:val="auto"/>
          <w:sz w:val="26"/>
          <w:szCs w:val="26"/>
          <w:lang w:val="fr-FR" w:eastAsia="zh-CN" w:bidi="ar-DZ"/>
        </w:rPr>
        <w:t>JEL</w:t>
      </w:r>
      <w:r w:rsidRPr="002857D0">
        <w:rPr>
          <w:rFonts w:ascii="Traditional Arabic" w:eastAsia="SimSun" w:hAnsi="Traditional Arabic" w:cs="Traditional Arabic"/>
          <w:b/>
          <w:bCs/>
          <w:color w:val="auto"/>
          <w:sz w:val="26"/>
          <w:szCs w:val="26"/>
          <w:rtl/>
          <w:lang w:val="fr-FR" w:eastAsia="zh-CN" w:bidi="ar-DZ"/>
        </w:rPr>
        <w:t xml:space="preserve"> :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  <w:t>XNN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rtl/>
          <w:lang w:val="fr-FR" w:eastAsia="zh-CN" w:bidi="ar-DZ"/>
        </w:rPr>
        <w:t xml:space="preserve"> ؛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  <w:t>XNN</w:t>
      </w:r>
      <w:r w:rsidRPr="002857D0">
        <w:rPr>
          <w:rFonts w:ascii="Traditional Arabic" w:eastAsia="SimSun" w:hAnsi="Traditional Arabic" w:cs="Traditional Arabic" w:hint="cs"/>
          <w:color w:val="auto"/>
          <w:sz w:val="26"/>
          <w:szCs w:val="26"/>
          <w:rtl/>
          <w:lang w:val="fr-FR" w:eastAsia="zh-CN" w:bidi="ar-DZ"/>
        </w:rPr>
        <w:t xml:space="preserve"> ؛ </w:t>
      </w:r>
      <w:r w:rsidRPr="002857D0">
        <w:rPr>
          <w:rFonts w:ascii="Traditional Arabic" w:eastAsia="SimSun" w:hAnsi="Traditional Arabic" w:cs="Traditional Arabic"/>
          <w:color w:val="auto"/>
          <w:sz w:val="26"/>
          <w:szCs w:val="26"/>
          <w:lang w:val="fr-FR" w:eastAsia="zh-CN" w:bidi="ar-DZ"/>
        </w:rPr>
        <w:t>XNN</w:t>
      </w:r>
    </w:p>
    <w:p w14:paraId="3BE51434" w14:textId="77777777" w:rsidR="007B586C" w:rsidRPr="002857D0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jc w:val="lowKashida"/>
        <w:rPr>
          <w:rFonts w:ascii="Times New Roman" w:eastAsia="SimSun" w:hAnsi="Times New Roman" w:cs="Times New Roman"/>
          <w:color w:val="auto"/>
          <w:sz w:val="8"/>
          <w:szCs w:val="8"/>
          <w:lang w:val="fr-FR" w:eastAsia="zh-CN" w:bidi="ar-DZ"/>
        </w:rPr>
      </w:pPr>
    </w:p>
    <w:p w14:paraId="5E44D70C" w14:textId="77777777" w:rsidR="007B586C" w:rsidRPr="002857D0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rPr>
          <w:rFonts w:ascii="Traditional Arabic" w:eastAsia="SimSun" w:hAnsi="Traditional Arabic" w:cs="Traditional Arabic"/>
          <w:color w:val="auto"/>
          <w:sz w:val="24"/>
          <w:szCs w:val="24"/>
          <w:lang w:val="fr-FR" w:eastAsia="fr-FR" w:bidi="ar-DZ"/>
        </w:rPr>
      </w:pPr>
    </w:p>
    <w:p w14:paraId="11FABE21" w14:textId="77777777" w:rsidR="007B586C" w:rsidRPr="00575643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rPr>
          <w:rFonts w:asciiTheme="majorBidi" w:hAnsiTheme="majorBidi" w:cstheme="majorBidi"/>
          <w:sz w:val="26"/>
          <w:szCs w:val="26"/>
        </w:rPr>
      </w:pPr>
      <w:proofErr w:type="gramStart"/>
      <w:r w:rsidRPr="00575643">
        <w:rPr>
          <w:rFonts w:asciiTheme="majorBidi" w:hAnsiTheme="majorBidi" w:cstheme="majorBidi"/>
          <w:b/>
          <w:bCs/>
          <w:color w:val="000066"/>
          <w:sz w:val="26"/>
          <w:szCs w:val="26"/>
          <w:lang w:val="fr-FR" w:bidi="ar-DZ"/>
        </w:rPr>
        <w:t>Abstract:</w:t>
      </w:r>
      <w:proofErr w:type="gramEnd"/>
      <w:r w:rsidRPr="00575643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  <w:r w:rsidRPr="00575643">
        <w:rPr>
          <w:rFonts w:asciiTheme="majorBidi" w:hAnsiTheme="majorBidi" w:cstheme="majorBidi"/>
          <w:sz w:val="26"/>
          <w:szCs w:val="26"/>
          <w:lang w:val="fr-FR"/>
        </w:rPr>
        <w:t xml:space="preserve">Enter </w:t>
      </w:r>
      <w:proofErr w:type="spellStart"/>
      <w:r w:rsidRPr="00575643">
        <w:rPr>
          <w:rFonts w:asciiTheme="majorBidi" w:hAnsiTheme="majorBidi" w:cstheme="majorBidi"/>
          <w:sz w:val="26"/>
          <w:szCs w:val="26"/>
          <w:lang w:val="fr-FR"/>
        </w:rPr>
        <w:t>your</w:t>
      </w:r>
      <w:proofErr w:type="spellEnd"/>
      <w:r w:rsidRPr="00575643">
        <w:rPr>
          <w:rFonts w:asciiTheme="majorBidi" w:hAnsiTheme="majorBidi" w:cstheme="majorBidi"/>
          <w:sz w:val="26"/>
          <w:szCs w:val="26"/>
          <w:lang w:val="fr-FR"/>
        </w:rPr>
        <w:t xml:space="preserve"> abstract </w:t>
      </w:r>
      <w:proofErr w:type="spellStart"/>
      <w:r w:rsidRPr="00575643">
        <w:rPr>
          <w:rFonts w:asciiTheme="majorBidi" w:hAnsiTheme="majorBidi" w:cstheme="majorBidi"/>
          <w:sz w:val="26"/>
          <w:szCs w:val="26"/>
          <w:lang w:val="fr-FR"/>
        </w:rPr>
        <w:t>here</w:t>
      </w:r>
      <w:proofErr w:type="spellEnd"/>
      <w:r w:rsidRPr="0057564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575643">
        <w:rPr>
          <w:rFonts w:asciiTheme="majorBidi" w:hAnsiTheme="majorBidi" w:cstheme="majorBidi"/>
          <w:sz w:val="26"/>
          <w:szCs w:val="26"/>
          <w:lang w:val="fr-FR" w:bidi="ar-DZ"/>
        </w:rPr>
        <w:t xml:space="preserve">(Do not </w:t>
      </w:r>
      <w:proofErr w:type="spellStart"/>
      <w:r w:rsidRPr="00575643">
        <w:rPr>
          <w:rFonts w:asciiTheme="majorBidi" w:hAnsiTheme="majorBidi" w:cstheme="majorBidi"/>
          <w:sz w:val="26"/>
          <w:szCs w:val="26"/>
          <w:lang w:val="fr-FR" w:bidi="ar-DZ"/>
        </w:rPr>
        <w:t>exceed</w:t>
      </w:r>
      <w:proofErr w:type="spellEnd"/>
      <w:r w:rsidRPr="00575643">
        <w:rPr>
          <w:rFonts w:asciiTheme="majorBidi" w:hAnsiTheme="majorBidi" w:cstheme="majorBidi"/>
          <w:sz w:val="26"/>
          <w:szCs w:val="26"/>
          <w:lang w:val="fr-FR" w:bidi="ar-DZ"/>
        </w:rPr>
        <w:t xml:space="preserve"> 200 </w:t>
      </w:r>
      <w:proofErr w:type="spellStart"/>
      <w:r w:rsidRPr="00575643">
        <w:rPr>
          <w:rFonts w:asciiTheme="majorBidi" w:hAnsiTheme="majorBidi" w:cstheme="majorBidi"/>
          <w:sz w:val="26"/>
          <w:szCs w:val="26"/>
          <w:lang w:val="fr-FR" w:bidi="ar-DZ"/>
        </w:rPr>
        <w:t>words</w:t>
      </w:r>
      <w:proofErr w:type="spellEnd"/>
      <w:r w:rsidRPr="00575643">
        <w:rPr>
          <w:rFonts w:asciiTheme="majorBidi" w:hAnsiTheme="majorBidi" w:cstheme="majorBidi"/>
          <w:sz w:val="26"/>
          <w:szCs w:val="26"/>
          <w:lang w:val="fr-FR" w:bidi="ar-DZ"/>
        </w:rPr>
        <w:t>)</w:t>
      </w:r>
      <w:r w:rsidRPr="00575643">
        <w:rPr>
          <w:rFonts w:asciiTheme="majorBidi" w:hAnsiTheme="majorBidi" w:cstheme="majorBidi"/>
          <w:sz w:val="26"/>
          <w:szCs w:val="26"/>
          <w:lang w:val="fr-FR"/>
        </w:rPr>
        <w:t xml:space="preserve"> ; An abstract </w:t>
      </w:r>
      <w:proofErr w:type="spellStart"/>
      <w:r w:rsidRPr="00575643">
        <w:rPr>
          <w:rFonts w:asciiTheme="majorBidi" w:hAnsiTheme="majorBidi" w:cstheme="majorBidi"/>
          <w:sz w:val="26"/>
          <w:szCs w:val="26"/>
          <w:lang w:val="fr-FR"/>
        </w:rPr>
        <w:t>is</w:t>
      </w:r>
      <w:proofErr w:type="spellEnd"/>
      <w:r w:rsidRPr="00575643">
        <w:rPr>
          <w:rFonts w:asciiTheme="majorBidi" w:hAnsiTheme="majorBidi" w:cstheme="majorBidi"/>
          <w:sz w:val="26"/>
          <w:szCs w:val="26"/>
          <w:lang w:val="fr-FR"/>
        </w:rPr>
        <w:t xml:space="preserve"> a brief, </w:t>
      </w:r>
      <w:proofErr w:type="spellStart"/>
      <w:r w:rsidRPr="00575643">
        <w:rPr>
          <w:rFonts w:asciiTheme="majorBidi" w:hAnsiTheme="majorBidi" w:cstheme="majorBidi"/>
          <w:sz w:val="26"/>
          <w:szCs w:val="26"/>
          <w:lang w:val="fr-FR"/>
        </w:rPr>
        <w:t>comprehensive</w:t>
      </w:r>
      <w:proofErr w:type="spellEnd"/>
      <w:r w:rsidRPr="00575643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proofErr w:type="spellStart"/>
      <w:r w:rsidRPr="00575643">
        <w:rPr>
          <w:rFonts w:asciiTheme="majorBidi" w:hAnsiTheme="majorBidi" w:cstheme="majorBidi"/>
          <w:sz w:val="26"/>
          <w:szCs w:val="26"/>
          <w:lang w:val="fr-FR"/>
        </w:rPr>
        <w:t>summary</w:t>
      </w:r>
      <w:proofErr w:type="spellEnd"/>
      <w:r w:rsidRPr="00575643">
        <w:rPr>
          <w:rFonts w:asciiTheme="majorBidi" w:hAnsiTheme="majorBidi" w:cstheme="majorBidi"/>
          <w:sz w:val="26"/>
          <w:szCs w:val="26"/>
          <w:lang w:val="fr-FR"/>
        </w:rPr>
        <w:t xml:space="preserve"> of the contents of the article (Times New Roman, Size 1</w:t>
      </w:r>
      <w:r w:rsidRPr="00575643">
        <w:rPr>
          <w:rFonts w:asciiTheme="majorBidi" w:hAnsiTheme="majorBidi" w:cstheme="majorBidi"/>
          <w:sz w:val="26"/>
          <w:szCs w:val="26"/>
          <w:rtl/>
        </w:rPr>
        <w:t>2</w:t>
      </w:r>
      <w:r w:rsidRPr="00575643">
        <w:rPr>
          <w:rFonts w:asciiTheme="majorBidi" w:hAnsiTheme="majorBidi" w:cstheme="majorBidi"/>
          <w:sz w:val="26"/>
          <w:szCs w:val="26"/>
          <w:lang w:val="fr-FR"/>
        </w:rPr>
        <w:t xml:space="preserve">, </w:t>
      </w:r>
      <w:proofErr w:type="spellStart"/>
      <w:r w:rsidRPr="00575643">
        <w:rPr>
          <w:rFonts w:asciiTheme="majorBidi" w:hAnsiTheme="majorBidi" w:cstheme="majorBidi"/>
          <w:sz w:val="26"/>
          <w:szCs w:val="26"/>
          <w:lang w:val="fr-FR"/>
        </w:rPr>
        <w:t>Interline</w:t>
      </w:r>
      <w:proofErr w:type="spellEnd"/>
      <w:r w:rsidRPr="00575643">
        <w:rPr>
          <w:rFonts w:asciiTheme="majorBidi" w:hAnsiTheme="majorBidi" w:cstheme="majorBidi"/>
          <w:sz w:val="26"/>
          <w:szCs w:val="26"/>
          <w:lang w:val="fr-FR"/>
        </w:rPr>
        <w:t xml:space="preserve"> 0.88). </w:t>
      </w:r>
      <w:r w:rsidRPr="00575643">
        <w:rPr>
          <w:rFonts w:asciiTheme="majorBidi" w:hAnsiTheme="majorBidi" w:cstheme="majorBidi"/>
          <w:sz w:val="26"/>
          <w:szCs w:val="26"/>
        </w:rPr>
        <w:t xml:space="preserve">Enter your abstract here </w:t>
      </w:r>
      <w:r w:rsidRPr="00575643">
        <w:rPr>
          <w:rFonts w:asciiTheme="majorBidi" w:hAnsiTheme="majorBidi" w:cstheme="majorBidi"/>
          <w:sz w:val="26"/>
          <w:szCs w:val="26"/>
          <w:lang w:bidi="ar-DZ"/>
        </w:rPr>
        <w:t>(Do not exceed 200 words</w:t>
      </w:r>
      <w:proofErr w:type="gramStart"/>
      <w:r w:rsidRPr="00575643">
        <w:rPr>
          <w:rFonts w:asciiTheme="majorBidi" w:hAnsiTheme="majorBidi" w:cstheme="majorBidi"/>
          <w:sz w:val="26"/>
          <w:szCs w:val="26"/>
          <w:lang w:bidi="ar-DZ"/>
        </w:rPr>
        <w:t>)</w:t>
      </w:r>
      <w:r w:rsidRPr="00575643">
        <w:rPr>
          <w:rFonts w:asciiTheme="majorBidi" w:hAnsiTheme="majorBidi" w:cstheme="majorBidi"/>
          <w:sz w:val="26"/>
          <w:szCs w:val="26"/>
        </w:rPr>
        <w:t> ;</w:t>
      </w:r>
      <w:proofErr w:type="gramEnd"/>
      <w:r w:rsidRPr="00575643">
        <w:rPr>
          <w:rFonts w:asciiTheme="majorBidi" w:hAnsiTheme="majorBidi" w:cstheme="majorBidi"/>
          <w:sz w:val="26"/>
          <w:szCs w:val="26"/>
        </w:rPr>
        <w:t xml:space="preserve"> An abstract is a brief, comprehensive summary of the contents of the article (Times New Roman, Size 1</w:t>
      </w:r>
      <w:r w:rsidRPr="00575643">
        <w:rPr>
          <w:rFonts w:asciiTheme="majorBidi" w:hAnsiTheme="majorBidi" w:cstheme="majorBidi"/>
          <w:sz w:val="26"/>
          <w:szCs w:val="26"/>
          <w:rtl/>
        </w:rPr>
        <w:t>2</w:t>
      </w:r>
      <w:r w:rsidRPr="00575643">
        <w:rPr>
          <w:rFonts w:asciiTheme="majorBidi" w:hAnsiTheme="majorBidi" w:cstheme="majorBidi"/>
          <w:sz w:val="26"/>
          <w:szCs w:val="26"/>
        </w:rPr>
        <w:t xml:space="preserve">, Interline 0.88). Enter your abstract here </w:t>
      </w:r>
      <w:r w:rsidRPr="00575643">
        <w:rPr>
          <w:rFonts w:asciiTheme="majorBidi" w:hAnsiTheme="majorBidi" w:cstheme="majorBidi"/>
          <w:sz w:val="26"/>
          <w:szCs w:val="26"/>
          <w:lang w:bidi="ar-DZ"/>
        </w:rPr>
        <w:t>(Do not exceed 200 words</w:t>
      </w:r>
      <w:proofErr w:type="gramStart"/>
      <w:r w:rsidRPr="00575643">
        <w:rPr>
          <w:rFonts w:asciiTheme="majorBidi" w:hAnsiTheme="majorBidi" w:cstheme="majorBidi"/>
          <w:sz w:val="26"/>
          <w:szCs w:val="26"/>
          <w:lang w:bidi="ar-DZ"/>
        </w:rPr>
        <w:t>)</w:t>
      </w:r>
      <w:r w:rsidRPr="00575643">
        <w:rPr>
          <w:rFonts w:asciiTheme="majorBidi" w:hAnsiTheme="majorBidi" w:cstheme="majorBidi"/>
          <w:sz w:val="26"/>
          <w:szCs w:val="26"/>
        </w:rPr>
        <w:t> ;</w:t>
      </w:r>
      <w:proofErr w:type="gramEnd"/>
      <w:r w:rsidRPr="00575643">
        <w:rPr>
          <w:rFonts w:asciiTheme="majorBidi" w:hAnsiTheme="majorBidi" w:cstheme="majorBidi"/>
          <w:sz w:val="26"/>
          <w:szCs w:val="26"/>
        </w:rPr>
        <w:t xml:space="preserve"> An abstract is a brief, comprehensive summary of the contents of the article (Times New Roman, Size 1</w:t>
      </w:r>
      <w:r w:rsidRPr="00575643">
        <w:rPr>
          <w:rFonts w:asciiTheme="majorBidi" w:hAnsiTheme="majorBidi" w:cstheme="majorBidi"/>
          <w:sz w:val="26"/>
          <w:szCs w:val="26"/>
          <w:rtl/>
        </w:rPr>
        <w:t>2</w:t>
      </w:r>
      <w:r w:rsidRPr="00575643">
        <w:rPr>
          <w:rFonts w:asciiTheme="majorBidi" w:hAnsiTheme="majorBidi" w:cstheme="majorBidi"/>
          <w:sz w:val="26"/>
          <w:szCs w:val="26"/>
        </w:rPr>
        <w:t xml:space="preserve">, Interline 0.88). Enter your abstract here </w:t>
      </w:r>
      <w:r w:rsidRPr="00575643">
        <w:rPr>
          <w:rFonts w:asciiTheme="majorBidi" w:hAnsiTheme="majorBidi" w:cstheme="majorBidi"/>
          <w:sz w:val="26"/>
          <w:szCs w:val="26"/>
          <w:lang w:bidi="ar-DZ"/>
        </w:rPr>
        <w:t>(Do not exceed 200 words</w:t>
      </w:r>
      <w:proofErr w:type="gramStart"/>
      <w:r w:rsidRPr="00575643">
        <w:rPr>
          <w:rFonts w:asciiTheme="majorBidi" w:hAnsiTheme="majorBidi" w:cstheme="majorBidi"/>
          <w:sz w:val="26"/>
          <w:szCs w:val="26"/>
          <w:lang w:bidi="ar-DZ"/>
        </w:rPr>
        <w:t>)</w:t>
      </w:r>
      <w:r w:rsidRPr="00575643">
        <w:rPr>
          <w:rFonts w:asciiTheme="majorBidi" w:hAnsiTheme="majorBidi" w:cstheme="majorBidi"/>
          <w:sz w:val="26"/>
          <w:szCs w:val="26"/>
        </w:rPr>
        <w:t> ;</w:t>
      </w:r>
      <w:proofErr w:type="gramEnd"/>
      <w:r w:rsidRPr="00575643">
        <w:rPr>
          <w:rFonts w:asciiTheme="majorBidi" w:hAnsiTheme="majorBidi" w:cstheme="majorBidi"/>
          <w:sz w:val="26"/>
          <w:szCs w:val="26"/>
        </w:rPr>
        <w:t xml:space="preserve"> An abstract is a brief, comprehensive summary of the contents of the article (Times New Roman, Size 1</w:t>
      </w:r>
      <w:r w:rsidRPr="00575643">
        <w:rPr>
          <w:rFonts w:asciiTheme="majorBidi" w:hAnsiTheme="majorBidi" w:cstheme="majorBidi"/>
          <w:sz w:val="26"/>
          <w:szCs w:val="26"/>
          <w:rtl/>
        </w:rPr>
        <w:t>2</w:t>
      </w:r>
      <w:r w:rsidRPr="00575643">
        <w:rPr>
          <w:rFonts w:asciiTheme="majorBidi" w:hAnsiTheme="majorBidi" w:cstheme="majorBidi"/>
          <w:sz w:val="26"/>
          <w:szCs w:val="26"/>
        </w:rPr>
        <w:t xml:space="preserve">, Interline 0.88). Enter your abstract here </w:t>
      </w:r>
      <w:r w:rsidRPr="00575643">
        <w:rPr>
          <w:rFonts w:asciiTheme="majorBidi" w:hAnsiTheme="majorBidi" w:cstheme="majorBidi"/>
          <w:sz w:val="26"/>
          <w:szCs w:val="26"/>
          <w:lang w:bidi="ar-DZ"/>
        </w:rPr>
        <w:t>(Do not exceed 200 words</w:t>
      </w:r>
      <w:proofErr w:type="gramStart"/>
      <w:r w:rsidRPr="00575643">
        <w:rPr>
          <w:rFonts w:asciiTheme="majorBidi" w:hAnsiTheme="majorBidi" w:cstheme="majorBidi"/>
          <w:sz w:val="26"/>
          <w:szCs w:val="26"/>
          <w:lang w:bidi="ar-DZ"/>
        </w:rPr>
        <w:t>)</w:t>
      </w:r>
      <w:r w:rsidRPr="00575643">
        <w:rPr>
          <w:rFonts w:asciiTheme="majorBidi" w:hAnsiTheme="majorBidi" w:cstheme="majorBidi"/>
          <w:sz w:val="26"/>
          <w:szCs w:val="26"/>
        </w:rPr>
        <w:t> ;</w:t>
      </w:r>
      <w:proofErr w:type="gramEnd"/>
      <w:r w:rsidRPr="00575643">
        <w:rPr>
          <w:rFonts w:asciiTheme="majorBidi" w:hAnsiTheme="majorBidi" w:cstheme="majorBidi"/>
          <w:sz w:val="26"/>
          <w:szCs w:val="26"/>
        </w:rPr>
        <w:t xml:space="preserve"> An abstract is a brief, comprehensive summary of the contents of the article (Times New Roman, Size 1</w:t>
      </w:r>
      <w:r w:rsidRPr="00575643">
        <w:rPr>
          <w:rFonts w:asciiTheme="majorBidi" w:hAnsiTheme="majorBidi" w:cstheme="majorBidi"/>
          <w:sz w:val="26"/>
          <w:szCs w:val="26"/>
          <w:rtl/>
        </w:rPr>
        <w:t>2</w:t>
      </w:r>
      <w:r w:rsidRPr="00575643">
        <w:rPr>
          <w:rFonts w:asciiTheme="majorBidi" w:hAnsiTheme="majorBidi" w:cstheme="majorBidi"/>
          <w:sz w:val="26"/>
          <w:szCs w:val="26"/>
        </w:rPr>
        <w:t xml:space="preserve">, Interline 0.88). Enter your abstract here </w:t>
      </w:r>
      <w:r w:rsidRPr="00575643">
        <w:rPr>
          <w:rFonts w:asciiTheme="majorBidi" w:hAnsiTheme="majorBidi" w:cstheme="majorBidi"/>
          <w:sz w:val="26"/>
          <w:szCs w:val="26"/>
          <w:lang w:bidi="ar-DZ"/>
        </w:rPr>
        <w:t>(Do not exceed 200 words</w:t>
      </w:r>
      <w:proofErr w:type="gramStart"/>
      <w:r w:rsidRPr="00575643">
        <w:rPr>
          <w:rFonts w:asciiTheme="majorBidi" w:hAnsiTheme="majorBidi" w:cstheme="majorBidi"/>
          <w:sz w:val="26"/>
          <w:szCs w:val="26"/>
          <w:lang w:bidi="ar-DZ"/>
        </w:rPr>
        <w:t>)</w:t>
      </w:r>
      <w:r w:rsidRPr="00575643">
        <w:rPr>
          <w:rFonts w:asciiTheme="majorBidi" w:hAnsiTheme="majorBidi" w:cstheme="majorBidi"/>
          <w:sz w:val="26"/>
          <w:szCs w:val="26"/>
        </w:rPr>
        <w:t> ;</w:t>
      </w:r>
      <w:proofErr w:type="gramEnd"/>
      <w:r w:rsidRPr="00575643">
        <w:rPr>
          <w:rFonts w:asciiTheme="majorBidi" w:hAnsiTheme="majorBidi" w:cstheme="majorBidi"/>
          <w:sz w:val="26"/>
          <w:szCs w:val="26"/>
        </w:rPr>
        <w:t xml:space="preserve"> An abstract is a brief, comprehensive summary of the contents of the article (Times New Roman, Size 1</w:t>
      </w:r>
      <w:r w:rsidRPr="00575643">
        <w:rPr>
          <w:rFonts w:asciiTheme="majorBidi" w:hAnsiTheme="majorBidi" w:cstheme="majorBidi"/>
          <w:sz w:val="26"/>
          <w:szCs w:val="26"/>
          <w:rtl/>
        </w:rPr>
        <w:t>2</w:t>
      </w:r>
      <w:r w:rsidRPr="00575643">
        <w:rPr>
          <w:rFonts w:asciiTheme="majorBidi" w:hAnsiTheme="majorBidi" w:cstheme="majorBidi"/>
          <w:sz w:val="26"/>
          <w:szCs w:val="26"/>
        </w:rPr>
        <w:t>, Interline 0.88).</w:t>
      </w:r>
    </w:p>
    <w:p w14:paraId="5B5CB880" w14:textId="77777777" w:rsidR="007B586C" w:rsidRPr="00575643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rPr>
          <w:rFonts w:asciiTheme="majorBidi" w:hAnsiTheme="majorBidi" w:cstheme="majorBidi"/>
          <w:sz w:val="26"/>
          <w:szCs w:val="26"/>
          <w:lang w:bidi="ar-DZ"/>
        </w:rPr>
      </w:pPr>
    </w:p>
    <w:p w14:paraId="0F1EEF67" w14:textId="77777777" w:rsidR="007B586C" w:rsidRPr="00575643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jc w:val="right"/>
        <w:rPr>
          <w:rFonts w:asciiTheme="majorBidi" w:hAnsiTheme="majorBidi" w:cstheme="majorBidi"/>
          <w:sz w:val="26"/>
          <w:szCs w:val="26"/>
          <w:lang w:bidi="ar-DZ"/>
        </w:rPr>
      </w:pPr>
      <w:r w:rsidRPr="00575643">
        <w:rPr>
          <w:rFonts w:asciiTheme="majorBidi" w:hAnsiTheme="majorBidi" w:cstheme="majorBidi"/>
          <w:b/>
          <w:bCs/>
          <w:sz w:val="26"/>
          <w:szCs w:val="26"/>
          <w:lang w:bidi="ar-DZ"/>
        </w:rPr>
        <w:t>Keywords:</w:t>
      </w:r>
      <w:r w:rsidRPr="00575643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Pr="00575643">
        <w:rPr>
          <w:rFonts w:asciiTheme="majorBidi" w:hAnsiTheme="majorBidi" w:cstheme="majorBidi"/>
          <w:sz w:val="26"/>
          <w:szCs w:val="26"/>
        </w:rPr>
        <w:t>Keyword</w:t>
      </w:r>
      <w:proofErr w:type="gramStart"/>
      <w:r w:rsidRPr="00575643">
        <w:rPr>
          <w:rFonts w:asciiTheme="majorBidi" w:hAnsiTheme="majorBidi" w:cstheme="majorBidi"/>
          <w:sz w:val="26"/>
          <w:szCs w:val="26"/>
        </w:rPr>
        <w:t>1</w:t>
      </w:r>
      <w:r w:rsidRPr="00575643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575643">
        <w:rPr>
          <w:rFonts w:asciiTheme="majorBidi" w:hAnsiTheme="majorBidi" w:cstheme="majorBidi"/>
          <w:sz w:val="26"/>
          <w:szCs w:val="26"/>
          <w:lang w:bidi="ar-DZ"/>
        </w:rPr>
        <w:t>;</w:t>
      </w:r>
      <w:proofErr w:type="gramEnd"/>
      <w:r w:rsidRPr="00575643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Pr="00575643">
        <w:rPr>
          <w:rFonts w:asciiTheme="majorBidi" w:hAnsiTheme="majorBidi" w:cstheme="majorBidi"/>
          <w:sz w:val="26"/>
          <w:szCs w:val="26"/>
        </w:rPr>
        <w:t>Keyword2</w:t>
      </w:r>
      <w:r w:rsidRPr="00575643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575643">
        <w:rPr>
          <w:rFonts w:asciiTheme="majorBidi" w:hAnsiTheme="majorBidi" w:cstheme="majorBidi"/>
          <w:sz w:val="26"/>
          <w:szCs w:val="26"/>
          <w:lang w:bidi="ar-DZ"/>
        </w:rPr>
        <w:t xml:space="preserve">; </w:t>
      </w:r>
      <w:r w:rsidRPr="00575643">
        <w:rPr>
          <w:rFonts w:asciiTheme="majorBidi" w:hAnsiTheme="majorBidi" w:cstheme="majorBidi"/>
          <w:sz w:val="26"/>
          <w:szCs w:val="26"/>
        </w:rPr>
        <w:t>Keyword3</w:t>
      </w:r>
      <w:r w:rsidRPr="00575643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575643">
        <w:rPr>
          <w:rFonts w:asciiTheme="majorBidi" w:hAnsiTheme="majorBidi" w:cstheme="majorBidi"/>
          <w:sz w:val="26"/>
          <w:szCs w:val="26"/>
          <w:lang w:bidi="ar-DZ"/>
        </w:rPr>
        <w:t xml:space="preserve">; </w:t>
      </w:r>
      <w:r w:rsidRPr="00575643">
        <w:rPr>
          <w:rFonts w:asciiTheme="majorBidi" w:hAnsiTheme="majorBidi" w:cstheme="majorBidi"/>
          <w:sz w:val="26"/>
          <w:szCs w:val="26"/>
        </w:rPr>
        <w:t>Keyword4</w:t>
      </w:r>
      <w:r w:rsidRPr="00575643">
        <w:rPr>
          <w:rFonts w:asciiTheme="majorBidi" w:hAnsiTheme="majorBidi" w:cstheme="majorBidi"/>
          <w:sz w:val="26"/>
          <w:szCs w:val="26"/>
          <w:lang w:bidi="ar-DZ"/>
        </w:rPr>
        <w:t xml:space="preserve">. </w:t>
      </w:r>
    </w:p>
    <w:p w14:paraId="30D30149" w14:textId="77777777" w:rsidR="007B586C" w:rsidRPr="00575643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uto"/>
        <w:jc w:val="right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proofErr w:type="spellStart"/>
      <w:r w:rsidRPr="00575643">
        <w:rPr>
          <w:rFonts w:asciiTheme="majorBidi" w:hAnsiTheme="majorBidi" w:cstheme="majorBidi"/>
          <w:b/>
          <w:bCs/>
          <w:sz w:val="26"/>
          <w:szCs w:val="26"/>
          <w:lang w:val="fr-FR" w:bidi="ar-DZ"/>
        </w:rPr>
        <w:lastRenderedPageBreak/>
        <w:t>Jel</w:t>
      </w:r>
      <w:proofErr w:type="spellEnd"/>
      <w:r w:rsidRPr="00575643">
        <w:rPr>
          <w:rFonts w:asciiTheme="majorBidi" w:hAnsiTheme="majorBidi" w:cstheme="majorBidi"/>
          <w:b/>
          <w:bCs/>
          <w:sz w:val="26"/>
          <w:szCs w:val="26"/>
          <w:lang w:val="fr-FR" w:bidi="ar-DZ"/>
        </w:rPr>
        <w:t xml:space="preserve"> Classification Codes : </w:t>
      </w:r>
      <w:r w:rsidRPr="00575643">
        <w:rPr>
          <w:rFonts w:asciiTheme="majorBidi" w:hAnsiTheme="majorBidi" w:cstheme="majorBidi"/>
          <w:sz w:val="26"/>
          <w:szCs w:val="26"/>
          <w:lang w:val="fr-FR" w:bidi="ar-DZ"/>
        </w:rPr>
        <w:t>XNN ; XNN ; XNN</w:t>
      </w:r>
    </w:p>
    <w:p w14:paraId="29E51035" w14:textId="77777777" w:rsidR="007B586C" w:rsidRPr="002857D0" w:rsidRDefault="007B586C" w:rsidP="007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11" w:lineRule="auto"/>
        <w:jc w:val="lowKashida"/>
        <w:rPr>
          <w:rFonts w:ascii="Times New Roman" w:eastAsia="SimSun" w:hAnsi="Times New Roman" w:cs="Times New Roman"/>
          <w:color w:val="auto"/>
          <w:sz w:val="8"/>
          <w:szCs w:val="8"/>
          <w:rtl/>
          <w:lang w:val="fr-FR" w:eastAsia="zh-CN" w:bidi="ar-DZ"/>
        </w:rPr>
      </w:pPr>
    </w:p>
    <w:p w14:paraId="53AB8E0E" w14:textId="77777777" w:rsidR="007B586C" w:rsidRPr="002857D0" w:rsidRDefault="007B586C" w:rsidP="007B586C">
      <w:pPr>
        <w:rPr>
          <w:rFonts w:ascii="Traditional Arabic" w:eastAsia="SimSun" w:hAnsi="Traditional Arabic" w:cs="Traditional Arabic"/>
          <w:b/>
          <w:bCs/>
          <w:color w:val="auto"/>
          <w:sz w:val="26"/>
          <w:szCs w:val="26"/>
          <w:lang w:val="fr-FR" w:eastAsia="zh-CN"/>
        </w:rPr>
      </w:pPr>
    </w:p>
    <w:p w14:paraId="77758FE4" w14:textId="77777777" w:rsidR="007B586C" w:rsidRDefault="007B586C" w:rsidP="007B586C">
      <w:pPr>
        <w:rPr>
          <w:rtl/>
        </w:rPr>
      </w:pPr>
      <w:r>
        <w:rPr>
          <w:rFonts w:hint="cs"/>
          <w:rtl/>
        </w:rPr>
        <w:t>الصفحة الثانية :</w:t>
      </w:r>
    </w:p>
    <w:p w14:paraId="741E11BD" w14:textId="77777777" w:rsidR="007B586C" w:rsidRPr="001F1AE4" w:rsidRDefault="007B586C" w:rsidP="007B586C">
      <w:pPr>
        <w:pStyle w:val="Heading1"/>
      </w:pPr>
      <w:r w:rsidRPr="001F1AE4">
        <w:rPr>
          <w:rtl/>
        </w:rPr>
        <w:t xml:space="preserve">المقدمة: </w:t>
      </w:r>
    </w:p>
    <w:p w14:paraId="409B7FDD" w14:textId="77777777" w:rsidR="007B586C" w:rsidRDefault="007B586C" w:rsidP="007B586C">
      <w:pPr>
        <w:pStyle w:val="a2"/>
        <w:rPr>
          <w:rtl/>
        </w:rPr>
      </w:pPr>
      <w:r>
        <w:rPr>
          <w:rFonts w:hint="cs"/>
          <w:rtl/>
        </w:rPr>
        <w:t>...............................................</w:t>
      </w:r>
    </w:p>
    <w:p w14:paraId="28851309" w14:textId="77777777" w:rsidR="007B586C" w:rsidRPr="00D42BEC" w:rsidRDefault="007B586C" w:rsidP="007B586C">
      <w:pPr>
        <w:pStyle w:val="Heading2"/>
        <w:rPr>
          <w:rtl/>
        </w:rPr>
      </w:pPr>
      <w:r w:rsidRPr="00D42BEC">
        <w:rPr>
          <w:rtl/>
        </w:rPr>
        <w:t xml:space="preserve">مشكلة الدراسة: </w:t>
      </w:r>
    </w:p>
    <w:p w14:paraId="1437FA44" w14:textId="77777777" w:rsidR="007B586C" w:rsidRDefault="007B586C" w:rsidP="007B586C">
      <w:pPr>
        <w:pStyle w:val="a2"/>
        <w:rPr>
          <w:rtl/>
          <w:lang w:bidi="ar-DZ"/>
        </w:rPr>
      </w:pPr>
      <w:r>
        <w:rPr>
          <w:rFonts w:hint="cs"/>
          <w:rtl/>
        </w:rPr>
        <w:t xml:space="preserve">المدخل </w:t>
      </w:r>
      <w:r w:rsidRPr="001F1AE4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</w:t>
      </w:r>
      <w:r>
        <w:t xml:space="preserve"> </w:t>
      </w:r>
      <w:r w:rsidRPr="001F1AE4">
        <w:rPr>
          <w:rtl/>
        </w:rPr>
        <w:t xml:space="preserve"> </w:t>
      </w:r>
    </w:p>
    <w:p w14:paraId="4288CCCF" w14:textId="77777777" w:rsidR="007B586C" w:rsidRPr="001F1AE4" w:rsidRDefault="007B586C" w:rsidP="007B586C">
      <w:pPr>
        <w:pStyle w:val="a2"/>
        <w:rPr>
          <w:rtl/>
        </w:rPr>
      </w:pPr>
      <w:r w:rsidRPr="001F1AE4">
        <w:rPr>
          <w:rtl/>
        </w:rPr>
        <w:t xml:space="preserve">صياغة مشكلة الدراسة </w:t>
      </w:r>
      <w:r>
        <w:rPr>
          <w:rFonts w:hint="cs"/>
          <w:rtl/>
        </w:rPr>
        <w:t xml:space="preserve">على شكل </w:t>
      </w:r>
      <w:r w:rsidRPr="001F1AE4">
        <w:rPr>
          <w:rtl/>
        </w:rPr>
        <w:t xml:space="preserve">التساؤلات التالية: </w:t>
      </w:r>
    </w:p>
    <w:p w14:paraId="1525ED54" w14:textId="77777777" w:rsidR="007B586C" w:rsidRPr="001F1AE4" w:rsidRDefault="007B586C" w:rsidP="007B586C">
      <w:pPr>
        <w:pStyle w:val="a2"/>
        <w:numPr>
          <w:ilvl w:val="0"/>
          <w:numId w:val="1"/>
        </w:numPr>
        <w:rPr>
          <w:rtl/>
        </w:rPr>
      </w:pPr>
      <w:r>
        <w:t>XXX</w:t>
      </w:r>
    </w:p>
    <w:p w14:paraId="6B0E77F8" w14:textId="77777777" w:rsidR="007B586C" w:rsidRDefault="007B586C" w:rsidP="007B586C">
      <w:pPr>
        <w:pStyle w:val="a2"/>
        <w:numPr>
          <w:ilvl w:val="0"/>
          <w:numId w:val="1"/>
        </w:numPr>
      </w:pPr>
      <w:r>
        <w:t>XXX</w:t>
      </w:r>
    </w:p>
    <w:p w14:paraId="251D57BC" w14:textId="77777777" w:rsidR="007B586C" w:rsidRDefault="007B586C" w:rsidP="007B586C">
      <w:pPr>
        <w:pStyle w:val="a2"/>
        <w:ind w:left="283" w:firstLine="0"/>
        <w:rPr>
          <w:rtl/>
          <w:lang w:bidi="ar-DZ"/>
        </w:rPr>
      </w:pPr>
      <w:r>
        <w:rPr>
          <w:rFonts w:hint="cs"/>
          <w:rtl/>
        </w:rPr>
        <w:t>أو أهداف :......................................</w:t>
      </w:r>
    </w:p>
    <w:p w14:paraId="71BB9DD6" w14:textId="77777777" w:rsidR="007B586C" w:rsidRPr="001F1AE4" w:rsidRDefault="007B586C" w:rsidP="007B586C">
      <w:pPr>
        <w:pStyle w:val="a2"/>
        <w:ind w:left="283" w:firstLine="0"/>
      </w:pPr>
    </w:p>
    <w:p w14:paraId="45A31314" w14:textId="77777777" w:rsidR="007B586C" w:rsidRPr="001F1AE4" w:rsidRDefault="007B586C" w:rsidP="007B586C">
      <w:pPr>
        <w:pStyle w:val="a2"/>
        <w:numPr>
          <w:ilvl w:val="0"/>
          <w:numId w:val="7"/>
        </w:numPr>
        <w:rPr>
          <w:rtl/>
        </w:rPr>
      </w:pPr>
      <w:r>
        <w:t>XXX</w:t>
      </w:r>
    </w:p>
    <w:p w14:paraId="1C1FB551" w14:textId="77777777" w:rsidR="007B586C" w:rsidRDefault="007B586C" w:rsidP="007B586C">
      <w:pPr>
        <w:pStyle w:val="a2"/>
        <w:numPr>
          <w:ilvl w:val="0"/>
          <w:numId w:val="7"/>
        </w:numPr>
      </w:pPr>
      <w:r>
        <w:t>XXX</w:t>
      </w:r>
    </w:p>
    <w:p w14:paraId="077BB01B" w14:textId="77777777" w:rsidR="007B586C" w:rsidRPr="001F1AE4" w:rsidRDefault="007B586C" w:rsidP="007B586C">
      <w:pPr>
        <w:pStyle w:val="Heading2"/>
        <w:rPr>
          <w:rtl/>
        </w:rPr>
      </w:pPr>
      <w:r w:rsidRPr="001F1AE4">
        <w:rPr>
          <w:rtl/>
        </w:rPr>
        <w:t xml:space="preserve">فرضيات الدراسة: </w:t>
      </w:r>
      <w:r w:rsidRPr="001F1AE4">
        <w:rPr>
          <w:b w:val="0"/>
          <w:bCs w:val="0"/>
          <w:rtl/>
        </w:rPr>
        <w:t xml:space="preserve">تفترض الدراسة: </w:t>
      </w:r>
    </w:p>
    <w:p w14:paraId="2F1FC0D2" w14:textId="77777777" w:rsidR="007B586C" w:rsidRPr="001F1AE4" w:rsidRDefault="007B586C" w:rsidP="007B586C">
      <w:pPr>
        <w:pStyle w:val="a2"/>
        <w:numPr>
          <w:ilvl w:val="0"/>
          <w:numId w:val="2"/>
        </w:numPr>
        <w:rPr>
          <w:rtl/>
        </w:rPr>
      </w:pPr>
      <w:r>
        <w:t>XXXX</w:t>
      </w:r>
    </w:p>
    <w:p w14:paraId="7034F6ED" w14:textId="77777777" w:rsidR="007B586C" w:rsidRPr="001F1AE4" w:rsidRDefault="007B586C" w:rsidP="007B586C">
      <w:pPr>
        <w:pStyle w:val="a2"/>
        <w:numPr>
          <w:ilvl w:val="0"/>
          <w:numId w:val="2"/>
        </w:numPr>
      </w:pPr>
      <w:r>
        <w:t>XXXX</w:t>
      </w:r>
    </w:p>
    <w:p w14:paraId="3AF1DC9B" w14:textId="77777777" w:rsidR="007B586C" w:rsidRPr="001F1AE4" w:rsidRDefault="007B586C" w:rsidP="007B586C">
      <w:pPr>
        <w:pStyle w:val="Heading2"/>
        <w:rPr>
          <w:rtl/>
        </w:rPr>
      </w:pPr>
      <w:r w:rsidRPr="001F1AE4">
        <w:rPr>
          <w:rtl/>
        </w:rPr>
        <w:t xml:space="preserve">أهمية الدراسة: </w:t>
      </w:r>
    </w:p>
    <w:p w14:paraId="6BA8FF8C" w14:textId="77777777" w:rsidR="007B586C" w:rsidRPr="001F1AE4" w:rsidRDefault="007B586C" w:rsidP="007B586C">
      <w:pPr>
        <w:pStyle w:val="a2"/>
      </w:pPr>
      <w:r w:rsidRPr="001F1AE4">
        <w:rPr>
          <w:rtl/>
        </w:rPr>
        <w:t xml:space="preserve">تنبع الاهمية العلمية للدراسة </w:t>
      </w:r>
      <w:r>
        <w:rPr>
          <w:rFonts w:hint="cs"/>
          <w:rtl/>
        </w:rPr>
        <w:t xml:space="preserve"> </w:t>
      </w:r>
      <w:r>
        <w:t>XXXXX</w:t>
      </w:r>
    </w:p>
    <w:p w14:paraId="4D608483" w14:textId="77777777" w:rsidR="007B586C" w:rsidRPr="001F1AE4" w:rsidRDefault="007B586C" w:rsidP="007B586C">
      <w:pPr>
        <w:pStyle w:val="Heading2"/>
        <w:rPr>
          <w:rtl/>
        </w:rPr>
      </w:pPr>
      <w:r>
        <w:rPr>
          <w:rFonts w:hint="cs"/>
          <w:rtl/>
        </w:rPr>
        <w:t>بنية</w:t>
      </w:r>
      <w:r w:rsidRPr="001F1AE4">
        <w:rPr>
          <w:rtl/>
        </w:rPr>
        <w:t xml:space="preserve"> الدراسة: </w:t>
      </w:r>
    </w:p>
    <w:p w14:paraId="0AC869BD" w14:textId="77777777" w:rsidR="007B586C" w:rsidRDefault="007B586C" w:rsidP="007B586C">
      <w:pPr>
        <w:pStyle w:val="a2"/>
        <w:rPr>
          <w:rtl/>
        </w:rPr>
      </w:pPr>
      <w:r>
        <w:rPr>
          <w:rFonts w:hint="cs"/>
          <w:rtl/>
        </w:rPr>
        <w:t>الدراسة مقسمة إلى  (جانب نظري أو جانب تطبيقي )</w:t>
      </w:r>
    </w:p>
    <w:p w14:paraId="458D2A76" w14:textId="77777777" w:rsidR="007B586C" w:rsidRPr="001F1AE4" w:rsidRDefault="007B586C" w:rsidP="007B586C">
      <w:pPr>
        <w:pStyle w:val="a2"/>
        <w:rPr>
          <w:rtl/>
        </w:rPr>
      </w:pPr>
      <w:r>
        <w:rPr>
          <w:rFonts w:hint="cs"/>
          <w:rtl/>
        </w:rPr>
        <w:t>الدراسة مقسمة إلى (جانب  نظري و جانب تحليلي)</w:t>
      </w:r>
    </w:p>
    <w:p w14:paraId="53A2D08D" w14:textId="77777777" w:rsidR="007B586C" w:rsidRPr="00861863" w:rsidRDefault="007B586C" w:rsidP="007B586C">
      <w:pPr>
        <w:pStyle w:val="Heading1"/>
        <w:rPr>
          <w:rtl/>
        </w:rPr>
      </w:pPr>
      <w:r>
        <w:rPr>
          <w:rFonts w:hint="cs"/>
          <w:rtl/>
        </w:rPr>
        <w:t>الجانب النظري :</w:t>
      </w:r>
    </w:p>
    <w:p w14:paraId="28278957" w14:textId="77777777" w:rsidR="007B586C" w:rsidRPr="001F1AE4" w:rsidRDefault="007B586C" w:rsidP="007B586C">
      <w:pPr>
        <w:pStyle w:val="Heading2"/>
        <w:rPr>
          <w:rtl/>
        </w:rPr>
      </w:pPr>
      <w:r w:rsidRPr="001F1AE4">
        <w:rPr>
          <w:rtl/>
        </w:rPr>
        <w:t>أولاً</w:t>
      </w:r>
      <w:r w:rsidRPr="001F1AE4">
        <w:rPr>
          <w:rFonts w:hint="cs"/>
          <w:rtl/>
        </w:rPr>
        <w:t xml:space="preserve">- </w:t>
      </w:r>
      <w:r w:rsidRPr="001F1AE4">
        <w:rPr>
          <w:rtl/>
        </w:rPr>
        <w:t>ال</w:t>
      </w:r>
      <w:r w:rsidRPr="001F1AE4">
        <w:rPr>
          <w:rFonts w:hint="cs"/>
          <w:rtl/>
        </w:rPr>
        <w:t>إ</w:t>
      </w:r>
      <w:r w:rsidRPr="001F1AE4">
        <w:rPr>
          <w:rtl/>
        </w:rPr>
        <w:t xml:space="preserve">طار النظري </w:t>
      </w:r>
      <w:r>
        <w:t>XXXXX</w:t>
      </w:r>
    </w:p>
    <w:p w14:paraId="0FCC9976" w14:textId="77777777" w:rsidR="007B586C" w:rsidRPr="001F1AE4" w:rsidRDefault="007B586C" w:rsidP="007B586C">
      <w:pPr>
        <w:pStyle w:val="a2"/>
        <w:rPr>
          <w:rtl/>
        </w:rPr>
      </w:pPr>
      <w:r>
        <w:rPr>
          <w:rFonts w:hint="cs"/>
          <w:rtl/>
        </w:rPr>
        <w:t>موقع البحث بين النظريات و المقاربات ........ز</w:t>
      </w:r>
    </w:p>
    <w:p w14:paraId="372808F4" w14:textId="77777777" w:rsidR="007B586C" w:rsidRDefault="007B586C" w:rsidP="007B586C">
      <w:pPr>
        <w:pStyle w:val="Heading2"/>
        <w:rPr>
          <w:rtl/>
        </w:rPr>
      </w:pPr>
      <w:r w:rsidRPr="00D42BEC">
        <w:rPr>
          <w:rFonts w:hint="cs"/>
          <w:rtl/>
        </w:rPr>
        <w:t xml:space="preserve">ثانياً- </w:t>
      </w:r>
      <w:r w:rsidRPr="00D42BEC">
        <w:rPr>
          <w:rtl/>
        </w:rPr>
        <w:t>الدراسات السابقة</w:t>
      </w:r>
      <w:r w:rsidRPr="00D42BEC">
        <w:rPr>
          <w:rtl/>
        </w:rPr>
        <w:tab/>
      </w:r>
    </w:p>
    <w:p w14:paraId="15EC3E40" w14:textId="77777777" w:rsidR="007B586C" w:rsidRDefault="007B586C" w:rsidP="007B586C">
      <w:pPr>
        <w:rPr>
          <w:rtl/>
        </w:rPr>
      </w:pPr>
      <w:r>
        <w:rPr>
          <w:rFonts w:hint="cs"/>
          <w:rtl/>
        </w:rPr>
        <w:t xml:space="preserve">                  موقع البحث بين الدراسات السابقة </w:t>
      </w:r>
    </w:p>
    <w:p w14:paraId="231CED47" w14:textId="77777777" w:rsidR="007B586C" w:rsidRDefault="007B586C" w:rsidP="007B586C">
      <w:pPr>
        <w:pStyle w:val="Heading1"/>
        <w:rPr>
          <w:rtl/>
          <w:lang w:bidi="ar-DZ"/>
        </w:rPr>
      </w:pPr>
      <w:r>
        <w:rPr>
          <w:rFonts w:hint="cs"/>
          <w:rtl/>
        </w:rPr>
        <w:lastRenderedPageBreak/>
        <w:t>الجانب</w:t>
      </w:r>
      <w:r w:rsidRPr="001F1AE4">
        <w:rPr>
          <w:rtl/>
        </w:rPr>
        <w:t xml:space="preserve"> الثاني</w:t>
      </w:r>
      <w:r w:rsidRPr="001F1AE4">
        <w:rPr>
          <w:rFonts w:hint="cs"/>
          <w:rtl/>
        </w:rPr>
        <w:t>-</w:t>
      </w:r>
      <w:r w:rsidRPr="001F1AE4">
        <w:rPr>
          <w:rtl/>
        </w:rPr>
        <w:t xml:space="preserve"> </w:t>
      </w:r>
      <w:r>
        <w:t xml:space="preserve"> </w:t>
      </w:r>
      <w:r>
        <w:rPr>
          <w:rFonts w:hint="cs"/>
          <w:rtl/>
        </w:rPr>
        <w:t>تطبيقي :</w:t>
      </w:r>
    </w:p>
    <w:p w14:paraId="27C76FF9" w14:textId="77777777" w:rsidR="007B586C" w:rsidRPr="001F1AE4" w:rsidRDefault="007B586C" w:rsidP="007B586C">
      <w:pPr>
        <w:pStyle w:val="Heading1"/>
        <w:rPr>
          <w:rtl/>
        </w:rPr>
      </w:pPr>
      <w:r w:rsidRPr="001F1AE4">
        <w:rPr>
          <w:rtl/>
        </w:rPr>
        <w:t xml:space="preserve">منهجية الدراسة: </w:t>
      </w:r>
    </w:p>
    <w:p w14:paraId="291F5942" w14:textId="77777777" w:rsidR="007B586C" w:rsidRPr="001F1AE4" w:rsidRDefault="007B586C" w:rsidP="007B586C">
      <w:pPr>
        <w:pStyle w:val="a2"/>
        <w:numPr>
          <w:ilvl w:val="0"/>
          <w:numId w:val="3"/>
        </w:numPr>
        <w:rPr>
          <w:rtl/>
        </w:rPr>
      </w:pPr>
      <w:r w:rsidRPr="001F1AE4">
        <w:rPr>
          <w:rtl/>
        </w:rPr>
        <w:t xml:space="preserve">منهجية </w:t>
      </w:r>
      <w:r>
        <w:rPr>
          <w:rFonts w:hint="cs"/>
          <w:rtl/>
        </w:rPr>
        <w:t xml:space="preserve">البحث </w:t>
      </w:r>
      <w:r w:rsidRPr="001F1AE4">
        <w:rPr>
          <w:rtl/>
        </w:rPr>
        <w:t xml:space="preserve">: </w:t>
      </w:r>
      <w:r>
        <w:rPr>
          <w:rFonts w:hint="cs"/>
          <w:rtl/>
        </w:rPr>
        <w:t xml:space="preserve"> الأدوات /العينة /الطريقة الإحصائية .</w:t>
      </w:r>
    </w:p>
    <w:p w14:paraId="32AFFC7D" w14:textId="77777777" w:rsidR="007B586C" w:rsidRPr="001F1AE4" w:rsidRDefault="007B586C" w:rsidP="007B586C">
      <w:pPr>
        <w:pStyle w:val="a2"/>
        <w:numPr>
          <w:ilvl w:val="0"/>
          <w:numId w:val="3"/>
        </w:numPr>
        <w:rPr>
          <w:rtl/>
        </w:rPr>
      </w:pPr>
      <w:r w:rsidRPr="001F1AE4">
        <w:rPr>
          <w:rtl/>
        </w:rPr>
        <w:t>مصادر البيانات:</w:t>
      </w:r>
      <w:r>
        <w:rPr>
          <w:rFonts w:hint="cs"/>
          <w:rtl/>
        </w:rPr>
        <w:t xml:space="preserve"> </w:t>
      </w:r>
    </w:p>
    <w:p w14:paraId="24761424" w14:textId="77777777" w:rsidR="007B586C" w:rsidRDefault="007B586C" w:rsidP="007B586C">
      <w:pPr>
        <w:pStyle w:val="a2"/>
        <w:numPr>
          <w:ilvl w:val="0"/>
          <w:numId w:val="3"/>
        </w:numPr>
      </w:pPr>
      <w:r w:rsidRPr="001F1AE4">
        <w:rPr>
          <w:rtl/>
        </w:rPr>
        <w:t xml:space="preserve">حدود الدراسة: </w:t>
      </w:r>
    </w:p>
    <w:p w14:paraId="60EF5C8D" w14:textId="77777777" w:rsidR="007B586C" w:rsidRDefault="007B586C" w:rsidP="007B586C">
      <w:pPr>
        <w:pStyle w:val="a2"/>
        <w:numPr>
          <w:ilvl w:val="0"/>
          <w:numId w:val="3"/>
        </w:numPr>
      </w:pPr>
      <w:r>
        <w:rPr>
          <w:rFonts w:hint="cs"/>
          <w:rtl/>
        </w:rPr>
        <w:t>التحليل .</w:t>
      </w:r>
    </w:p>
    <w:p w14:paraId="59BE8542" w14:textId="77777777" w:rsidR="007B586C" w:rsidRDefault="007B586C" w:rsidP="007B586C">
      <w:pPr>
        <w:pStyle w:val="a2"/>
        <w:numPr>
          <w:ilvl w:val="0"/>
          <w:numId w:val="3"/>
        </w:numPr>
      </w:pPr>
      <w:r>
        <w:rPr>
          <w:rFonts w:hint="cs"/>
          <w:rtl/>
        </w:rPr>
        <w:t>النتائج .</w:t>
      </w:r>
    </w:p>
    <w:p w14:paraId="7D0B0E5D" w14:textId="77777777" w:rsidR="007B586C" w:rsidRDefault="007B586C" w:rsidP="007B586C">
      <w:pPr>
        <w:pStyle w:val="a2"/>
        <w:ind w:left="360" w:firstLine="0"/>
        <w:rPr>
          <w:rtl/>
        </w:rPr>
      </w:pPr>
    </w:p>
    <w:p w14:paraId="2C32FA60" w14:textId="77777777" w:rsidR="007B586C" w:rsidRDefault="007B586C" w:rsidP="007B586C">
      <w:pPr>
        <w:pStyle w:val="Heading1"/>
        <w:rPr>
          <w:rtl/>
        </w:rPr>
      </w:pPr>
      <w:r>
        <w:rPr>
          <w:rFonts w:hint="cs"/>
          <w:rtl/>
        </w:rPr>
        <w:t>الجانب</w:t>
      </w:r>
      <w:r w:rsidRPr="001F1AE4">
        <w:rPr>
          <w:rtl/>
        </w:rPr>
        <w:t xml:space="preserve"> الثاني</w:t>
      </w:r>
      <w:r w:rsidRPr="001F1AE4">
        <w:rPr>
          <w:rFonts w:hint="cs"/>
          <w:rtl/>
        </w:rPr>
        <w:t>-</w:t>
      </w:r>
      <w:r w:rsidRPr="001F1AE4">
        <w:rPr>
          <w:rtl/>
        </w:rPr>
        <w:t xml:space="preserve"> </w:t>
      </w:r>
      <w:r>
        <w:t xml:space="preserve"> </w:t>
      </w:r>
      <w:r>
        <w:rPr>
          <w:rFonts w:hint="cs"/>
          <w:rtl/>
        </w:rPr>
        <w:t>التحليلي :</w:t>
      </w:r>
    </w:p>
    <w:p w14:paraId="3ABC00A1" w14:textId="77777777" w:rsidR="007B586C" w:rsidRPr="001F1AE4" w:rsidRDefault="007B586C" w:rsidP="007B586C">
      <w:pPr>
        <w:pStyle w:val="Heading1"/>
        <w:rPr>
          <w:rtl/>
        </w:rPr>
      </w:pPr>
      <w:r w:rsidRPr="001F1AE4">
        <w:rPr>
          <w:rtl/>
        </w:rPr>
        <w:t xml:space="preserve">منهجية الدراسة: </w:t>
      </w:r>
    </w:p>
    <w:p w14:paraId="5970EC77" w14:textId="77777777" w:rsidR="007B586C" w:rsidRPr="001F1AE4" w:rsidRDefault="007B586C" w:rsidP="007B586C">
      <w:pPr>
        <w:pStyle w:val="a2"/>
        <w:numPr>
          <w:ilvl w:val="0"/>
          <w:numId w:val="3"/>
        </w:numPr>
        <w:rPr>
          <w:rtl/>
        </w:rPr>
      </w:pPr>
      <w:r w:rsidRPr="001F1AE4">
        <w:rPr>
          <w:rtl/>
        </w:rPr>
        <w:t xml:space="preserve">منهجية </w:t>
      </w:r>
      <w:r>
        <w:rPr>
          <w:rFonts w:hint="cs"/>
          <w:rtl/>
        </w:rPr>
        <w:t xml:space="preserve">البحث </w:t>
      </w:r>
      <w:r w:rsidRPr="001F1AE4">
        <w:rPr>
          <w:rtl/>
        </w:rPr>
        <w:t xml:space="preserve">: </w:t>
      </w:r>
      <w:r>
        <w:rPr>
          <w:rFonts w:hint="cs"/>
          <w:rtl/>
        </w:rPr>
        <w:t xml:space="preserve"> العرض و النقد</w:t>
      </w:r>
    </w:p>
    <w:p w14:paraId="5C2C721D" w14:textId="77777777" w:rsidR="007B586C" w:rsidRPr="001F1AE4" w:rsidRDefault="007B586C" w:rsidP="007B586C">
      <w:pPr>
        <w:pStyle w:val="a2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رأي الباحث</w:t>
      </w:r>
      <w:r w:rsidRPr="001F1AE4">
        <w:rPr>
          <w:rtl/>
        </w:rPr>
        <w:t>:</w:t>
      </w:r>
    </w:p>
    <w:p w14:paraId="3022970E" w14:textId="77777777" w:rsidR="007B586C" w:rsidRDefault="007B586C" w:rsidP="007B586C">
      <w:pPr>
        <w:pStyle w:val="a2"/>
        <w:numPr>
          <w:ilvl w:val="0"/>
          <w:numId w:val="3"/>
        </w:numPr>
      </w:pPr>
      <w:r>
        <w:rPr>
          <w:rFonts w:hint="cs"/>
          <w:rtl/>
        </w:rPr>
        <w:t>التحليل .</w:t>
      </w:r>
    </w:p>
    <w:p w14:paraId="3A09C9BB" w14:textId="77777777" w:rsidR="007B586C" w:rsidRDefault="007B586C" w:rsidP="007B586C">
      <w:pPr>
        <w:pStyle w:val="a2"/>
        <w:numPr>
          <w:ilvl w:val="0"/>
          <w:numId w:val="3"/>
        </w:numPr>
      </w:pPr>
      <w:r w:rsidRPr="003472C2">
        <w:rPr>
          <w:rtl/>
        </w:rPr>
        <w:t>مناقشة النتائج</w:t>
      </w:r>
    </w:p>
    <w:p w14:paraId="248CD604" w14:textId="77777777" w:rsidR="007B586C" w:rsidRPr="00B27582" w:rsidRDefault="007B586C" w:rsidP="007B586C">
      <w:pPr>
        <w:rPr>
          <w:rtl/>
        </w:rPr>
      </w:pPr>
    </w:p>
    <w:p w14:paraId="49FB0B14" w14:textId="77777777" w:rsidR="007B586C" w:rsidRPr="001F1AE4" w:rsidRDefault="007B586C" w:rsidP="007B586C">
      <w:pPr>
        <w:pStyle w:val="a2"/>
        <w:ind w:left="360" w:firstLine="0"/>
        <w:rPr>
          <w:rtl/>
        </w:rPr>
      </w:pPr>
    </w:p>
    <w:p w14:paraId="3EE4DDE0" w14:textId="77777777" w:rsidR="007B586C" w:rsidRPr="006A1A68" w:rsidRDefault="007B586C" w:rsidP="007B586C">
      <w:pPr>
        <w:pStyle w:val="Heading1"/>
      </w:pPr>
      <w:r w:rsidRPr="006A1A68">
        <w:rPr>
          <w:rFonts w:hint="cs"/>
          <w:rtl/>
        </w:rPr>
        <w:t xml:space="preserve">الأشكال  :   </w:t>
      </w:r>
      <w:r>
        <w:rPr>
          <w:rFonts w:hint="cs"/>
          <w:rtl/>
        </w:rPr>
        <w:t xml:space="preserve">الرقم  </w:t>
      </w:r>
      <w:r w:rsidRPr="001F1AE4">
        <w:rPr>
          <w:rFonts w:hint="cs"/>
          <w:rtl/>
        </w:rPr>
        <w:t>-</w:t>
      </w:r>
      <w:r w:rsidRPr="001F1AE4">
        <w:rPr>
          <w:rtl/>
        </w:rPr>
        <w:t xml:space="preserve"> </w:t>
      </w:r>
      <w:r>
        <w:rPr>
          <w:rFonts w:hint="cs"/>
          <w:rtl/>
        </w:rPr>
        <w:t xml:space="preserve">العنوان </w:t>
      </w:r>
      <w:r>
        <w:rPr>
          <w:rtl/>
        </w:rPr>
        <w:t>–</w:t>
      </w:r>
      <w:r>
        <w:rPr>
          <w:rFonts w:hint="cs"/>
          <w:rtl/>
        </w:rPr>
        <w:t xml:space="preserve"> المصدر</w:t>
      </w:r>
    </w:p>
    <w:p w14:paraId="6D20AB85" w14:textId="77777777" w:rsidR="007B586C" w:rsidRPr="001F1AE4" w:rsidRDefault="007B586C" w:rsidP="007B586C">
      <w:pPr>
        <w:pStyle w:val="a2"/>
      </w:pPr>
    </w:p>
    <w:p w14:paraId="196102A8" w14:textId="77777777" w:rsidR="007B586C" w:rsidRPr="001F1AE4" w:rsidRDefault="007B586C" w:rsidP="007B586C">
      <w:pPr>
        <w:jc w:val="center"/>
        <w:rPr>
          <w:rFonts w:ascii="Simplified Arabic" w:hAnsi="Simplified Arabic" w:cs="Simplified Arabic"/>
          <w:sz w:val="18"/>
          <w:szCs w:val="18"/>
        </w:rPr>
      </w:pPr>
      <w:r w:rsidRPr="001F1AE4">
        <w:rPr>
          <w:noProof/>
        </w:rPr>
        <w:drawing>
          <wp:inline distT="0" distB="0" distL="0" distR="0" wp14:anchorId="49212D46" wp14:editId="18D2A94E">
            <wp:extent cx="5727700" cy="1708150"/>
            <wp:effectExtent l="0" t="0" r="25400" b="25400"/>
            <wp:docPr id="1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9AFABE4" w14:textId="77777777" w:rsidR="007B586C" w:rsidRDefault="007B586C" w:rsidP="007B586C">
      <w:pPr>
        <w:pStyle w:val="Heading1"/>
      </w:pPr>
      <w:r>
        <w:rPr>
          <w:rFonts w:hint="cs"/>
          <w:rtl/>
        </w:rPr>
        <w:t xml:space="preserve">الجداول : الرقم  </w:t>
      </w:r>
      <w:r w:rsidRPr="001F1AE4">
        <w:rPr>
          <w:rFonts w:hint="cs"/>
          <w:rtl/>
        </w:rPr>
        <w:t>-</w:t>
      </w:r>
      <w:r w:rsidRPr="001F1AE4">
        <w:rPr>
          <w:rtl/>
        </w:rPr>
        <w:t xml:space="preserve"> </w:t>
      </w:r>
      <w:r>
        <w:rPr>
          <w:rFonts w:hint="cs"/>
          <w:rtl/>
        </w:rPr>
        <w:t xml:space="preserve">العنوان </w:t>
      </w:r>
      <w:r>
        <w:rPr>
          <w:rtl/>
        </w:rPr>
        <w:t>–</w:t>
      </w:r>
      <w:r>
        <w:rPr>
          <w:rFonts w:hint="cs"/>
          <w:rtl/>
        </w:rPr>
        <w:t xml:space="preserve"> المصدر</w:t>
      </w:r>
    </w:p>
    <w:p w14:paraId="236220E6" w14:textId="77777777" w:rsidR="007B586C" w:rsidRPr="001F1AE4" w:rsidRDefault="007B586C" w:rsidP="007B586C">
      <w:pPr>
        <w:keepNext/>
        <w:jc w:val="center"/>
        <w:rPr>
          <w:b/>
          <w:bCs/>
          <w:rtl/>
        </w:rPr>
      </w:pPr>
    </w:p>
    <w:tbl>
      <w:tblPr>
        <w:tblStyle w:val="4-11"/>
        <w:tblW w:w="5000" w:type="pct"/>
        <w:jc w:val="center"/>
        <w:tblLook w:val="04A0" w:firstRow="1" w:lastRow="0" w:firstColumn="1" w:lastColumn="0" w:noHBand="0" w:noVBand="1"/>
      </w:tblPr>
      <w:tblGrid>
        <w:gridCol w:w="1251"/>
        <w:gridCol w:w="781"/>
        <w:gridCol w:w="1339"/>
        <w:gridCol w:w="1339"/>
        <w:gridCol w:w="1339"/>
        <w:gridCol w:w="1339"/>
        <w:gridCol w:w="1672"/>
      </w:tblGrid>
      <w:tr w:rsidR="007B586C" w:rsidRPr="000F25AE" w14:paraId="5D6E19A6" w14:textId="77777777" w:rsidTr="00177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 w:val="restart"/>
            <w:vAlign w:val="center"/>
          </w:tcPr>
          <w:p w14:paraId="0694CD95" w14:textId="77777777" w:rsidR="007B586C" w:rsidRPr="000F25AE" w:rsidRDefault="007B586C" w:rsidP="00177F94">
            <w:pPr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31" w:type="pct"/>
            <w:vMerge w:val="restart"/>
            <w:vAlign w:val="center"/>
          </w:tcPr>
          <w:p w14:paraId="159F7F2F" w14:textId="77777777" w:rsidR="007B586C" w:rsidRPr="000F25AE" w:rsidRDefault="007B586C" w:rsidP="00177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78" w:type="pct"/>
            <w:gridSpan w:val="5"/>
            <w:vAlign w:val="center"/>
          </w:tcPr>
          <w:p w14:paraId="22DEEE71" w14:textId="77777777" w:rsidR="007B586C" w:rsidRPr="000F25AE" w:rsidRDefault="007B586C" w:rsidP="00177F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B586C" w:rsidRPr="000F25AE" w14:paraId="625A904B" w14:textId="77777777" w:rsidTr="0017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/>
            <w:vAlign w:val="center"/>
          </w:tcPr>
          <w:p w14:paraId="63DAE2C6" w14:textId="77777777" w:rsidR="007B586C" w:rsidRPr="000F25AE" w:rsidRDefault="007B586C" w:rsidP="00177F94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14:paraId="5F3AAE3A" w14:textId="77777777" w:rsidR="007B586C" w:rsidRPr="000F25AE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693AE147" w14:textId="77777777" w:rsidR="007B586C" w:rsidRPr="00433EB8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12E14473" w14:textId="77777777" w:rsidR="007B586C" w:rsidRPr="00433EB8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670BB994" w14:textId="77777777" w:rsidR="007B586C" w:rsidRPr="00433EB8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47DB5FBF" w14:textId="77777777" w:rsidR="007B586C" w:rsidRPr="00433EB8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45F4FB54" w14:textId="77777777" w:rsidR="007B586C" w:rsidRPr="00433EB8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7B586C" w:rsidRPr="000F25AE" w14:paraId="0A30574B" w14:textId="77777777" w:rsidTr="00177F94">
        <w:trPr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 w:val="restart"/>
            <w:vAlign w:val="center"/>
          </w:tcPr>
          <w:p w14:paraId="475E71BA" w14:textId="77777777" w:rsidR="007B586C" w:rsidRPr="000F25AE" w:rsidRDefault="007B586C" w:rsidP="0017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0D3DB64E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138777A0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4F04EBD2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0AD7C80F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1322A917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33BD8F54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7B586C" w:rsidRPr="000F25AE" w14:paraId="6E22E359" w14:textId="77777777" w:rsidTr="00177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/>
            <w:vAlign w:val="center"/>
          </w:tcPr>
          <w:p w14:paraId="7B91A08C" w14:textId="77777777" w:rsidR="007B586C" w:rsidRPr="000F25AE" w:rsidRDefault="007B586C" w:rsidP="0017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1CC925EE" w14:textId="77777777" w:rsidR="007B586C" w:rsidRPr="000F25AE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6BC0D3BB" w14:textId="77777777" w:rsidR="007B586C" w:rsidRPr="000F25AE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5F879695" w14:textId="77777777" w:rsidR="007B586C" w:rsidRPr="000F25AE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6FA8B076" w14:textId="77777777" w:rsidR="007B586C" w:rsidRPr="000F25AE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35869302" w14:textId="77777777" w:rsidR="007B586C" w:rsidRPr="000F25AE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06C27C30" w14:textId="77777777" w:rsidR="007B586C" w:rsidRPr="000F25AE" w:rsidRDefault="007B586C" w:rsidP="00177F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7B586C" w:rsidRPr="000F25AE" w14:paraId="095C0E5C" w14:textId="77777777" w:rsidTr="00177F94">
        <w:trPr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pct"/>
            <w:vMerge/>
            <w:vAlign w:val="center"/>
          </w:tcPr>
          <w:p w14:paraId="4B78CA16" w14:textId="77777777" w:rsidR="007B586C" w:rsidRPr="000F25AE" w:rsidRDefault="007B586C" w:rsidP="00177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73ED9876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7CFEEB56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5A9747D7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78ABD7D9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14:paraId="73848A61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14:paraId="3EBD9078" w14:textId="77777777" w:rsidR="007B586C" w:rsidRPr="000F25AE" w:rsidRDefault="007B586C" w:rsidP="00177F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2B9F8CD4" w14:textId="77777777" w:rsidR="007B586C" w:rsidRPr="001F1AE4" w:rsidRDefault="007B586C" w:rsidP="007B586C">
      <w:pPr>
        <w:pStyle w:val="Heading1"/>
        <w:rPr>
          <w:rtl/>
        </w:rPr>
      </w:pPr>
      <w:r w:rsidRPr="001F1AE4">
        <w:rPr>
          <w:rFonts w:hint="cs"/>
          <w:rtl/>
        </w:rPr>
        <w:lastRenderedPageBreak/>
        <w:t>الت</w:t>
      </w:r>
      <w:r w:rsidRPr="001F1AE4">
        <w:rPr>
          <w:rtl/>
        </w:rPr>
        <w:t xml:space="preserve">وصيات: </w:t>
      </w:r>
      <w:r w:rsidRPr="001B44B9">
        <w:rPr>
          <w:b w:val="0"/>
          <w:bCs w:val="0"/>
          <w:rtl/>
        </w:rPr>
        <w:t>بناءً على النتائج التي تم التوصل إليها توصي الدراسة بالتالي:</w:t>
      </w:r>
      <w:r w:rsidRPr="001F1AE4">
        <w:rPr>
          <w:rtl/>
        </w:rPr>
        <w:t xml:space="preserve"> </w:t>
      </w:r>
    </w:p>
    <w:p w14:paraId="22EA7DB4" w14:textId="77777777" w:rsidR="007B586C" w:rsidRPr="001F1AE4" w:rsidRDefault="007B586C" w:rsidP="007B586C">
      <w:pPr>
        <w:pStyle w:val="a2"/>
        <w:numPr>
          <w:ilvl w:val="0"/>
          <w:numId w:val="4"/>
        </w:numPr>
        <w:rPr>
          <w:rtl/>
        </w:rPr>
      </w:pPr>
      <w:r w:rsidRPr="001F1AE4">
        <w:rPr>
          <w:rtl/>
        </w:rPr>
        <w:t xml:space="preserve">التوسع في التعليم الجامعي لرفع معدل النمو الاقتصادي </w:t>
      </w:r>
      <w:r>
        <w:t>XXXXXXX</w:t>
      </w:r>
    </w:p>
    <w:p w14:paraId="18E53052" w14:textId="77777777" w:rsidR="007B586C" w:rsidRPr="001F1AE4" w:rsidRDefault="007B586C" w:rsidP="007B586C">
      <w:pPr>
        <w:pStyle w:val="Heading1"/>
        <w:rPr>
          <w:rtl/>
        </w:rPr>
      </w:pPr>
      <w:r>
        <w:br/>
      </w:r>
      <w:r>
        <w:rPr>
          <w:rFonts w:hint="cs"/>
          <w:rtl/>
        </w:rPr>
        <w:t>قائمة المراجع</w:t>
      </w:r>
    </w:p>
    <w:p w14:paraId="2B7B69AB" w14:textId="77777777" w:rsidR="007B586C" w:rsidRPr="001F1AE4" w:rsidRDefault="007B586C" w:rsidP="007B586C">
      <w:pPr>
        <w:pStyle w:val="Heading2"/>
        <w:rPr>
          <w:rtl/>
        </w:rPr>
      </w:pPr>
      <w:r>
        <w:rPr>
          <w:rFonts w:hint="cs"/>
          <w:rtl/>
        </w:rPr>
        <w:t xml:space="preserve">أولاً- </w:t>
      </w:r>
      <w:r w:rsidRPr="001F1AE4">
        <w:rPr>
          <w:rtl/>
        </w:rPr>
        <w:t xml:space="preserve">المراجع </w:t>
      </w:r>
      <w:r>
        <w:rPr>
          <w:rFonts w:hint="cs"/>
          <w:rtl/>
        </w:rPr>
        <w:t>ب</w:t>
      </w:r>
      <w:r w:rsidRPr="001F1AE4">
        <w:rPr>
          <w:rtl/>
        </w:rPr>
        <w:t>العربية</w:t>
      </w:r>
      <w:r>
        <w:rPr>
          <w:rFonts w:hint="cs"/>
          <w:rtl/>
        </w:rPr>
        <w:t xml:space="preserve"> :    </w:t>
      </w:r>
      <w:proofErr w:type="spellStart"/>
      <w:r w:rsidRPr="00966324">
        <w:t>Sakkal</w:t>
      </w:r>
      <w:proofErr w:type="spellEnd"/>
      <w:r w:rsidRPr="00966324">
        <w:t xml:space="preserve"> </w:t>
      </w:r>
      <w:proofErr w:type="spellStart"/>
      <w:r w:rsidRPr="00966324">
        <w:t>Majalla</w:t>
      </w:r>
      <w:proofErr w:type="spellEnd"/>
      <w:r>
        <w:rPr>
          <w:rFonts w:hint="cs"/>
          <w:rtl/>
        </w:rPr>
        <w:t xml:space="preserve"> 14  </w:t>
      </w:r>
    </w:p>
    <w:p w14:paraId="3891A195" w14:textId="77777777" w:rsidR="007B586C" w:rsidRPr="001F1AE4" w:rsidRDefault="007B586C" w:rsidP="007B586C">
      <w:pPr>
        <w:pStyle w:val="a2"/>
        <w:numPr>
          <w:ilvl w:val="0"/>
          <w:numId w:val="5"/>
        </w:numPr>
        <w:rPr>
          <w:rtl/>
        </w:rPr>
      </w:pPr>
      <w:r w:rsidRPr="001F1AE4">
        <w:rPr>
          <w:rtl/>
        </w:rPr>
        <w:t>حسن</w:t>
      </w:r>
      <w:r>
        <w:rPr>
          <w:rtl/>
        </w:rPr>
        <w:t>،</w:t>
      </w:r>
      <w:r w:rsidRPr="001F1AE4">
        <w:rPr>
          <w:rtl/>
        </w:rPr>
        <w:t xml:space="preserve"> شومان</w:t>
      </w:r>
      <w:r>
        <w:rPr>
          <w:rtl/>
        </w:rPr>
        <w:t>،</w:t>
      </w:r>
      <w:r w:rsidRPr="001F1AE4">
        <w:rPr>
          <w:rtl/>
        </w:rPr>
        <w:t xml:space="preserve"> (2013) تحليل العلاقة التوازنية طويلة الامد باستعمال اختبار جزر الوحدة واسلوب دمج النماذج المرتبطة ذاتيا ونماذج توزيع </w:t>
      </w:r>
      <w:r w:rsidRPr="001F1AE4">
        <w:rPr>
          <w:rFonts w:hint="cs"/>
          <w:rtl/>
        </w:rPr>
        <w:t xml:space="preserve">الابطاء </w:t>
      </w:r>
      <w:r w:rsidRPr="001F1AE4">
        <w:rPr>
          <w:rtl/>
        </w:rPr>
        <w:t>(</w:t>
      </w:r>
      <w:r w:rsidRPr="001F1AE4">
        <w:t>ARDL</w:t>
      </w:r>
      <w:r w:rsidRPr="001F1AE4">
        <w:rPr>
          <w:rtl/>
        </w:rPr>
        <w:t>)</w:t>
      </w:r>
      <w:r>
        <w:rPr>
          <w:rtl/>
        </w:rPr>
        <w:t>،</w:t>
      </w:r>
      <w:r w:rsidRPr="001F1AE4">
        <w:rPr>
          <w:rtl/>
        </w:rPr>
        <w:t xml:space="preserve"> مجلة العلوم الاقتصادية جامعة البصرة</w:t>
      </w:r>
      <w:r>
        <w:rPr>
          <w:rtl/>
        </w:rPr>
        <w:t>،</w:t>
      </w:r>
      <w:r w:rsidRPr="001F1AE4">
        <w:rPr>
          <w:rtl/>
        </w:rPr>
        <w:t xml:space="preserve"> العراق</w:t>
      </w:r>
      <w:r>
        <w:rPr>
          <w:rtl/>
        </w:rPr>
        <w:t>،</w:t>
      </w:r>
      <w:r w:rsidRPr="001F1AE4">
        <w:rPr>
          <w:rtl/>
        </w:rPr>
        <w:t xml:space="preserve"> العدد الرابع والثلاثون</w:t>
      </w:r>
      <w:r>
        <w:rPr>
          <w:rtl/>
        </w:rPr>
        <w:t>،</w:t>
      </w:r>
      <w:r w:rsidRPr="001F1AE4">
        <w:rPr>
          <w:rtl/>
        </w:rPr>
        <w:t xml:space="preserve"> المجلد التاسع.</w:t>
      </w:r>
    </w:p>
    <w:p w14:paraId="45F0B083" w14:textId="77777777" w:rsidR="007B586C" w:rsidRPr="001F1AE4" w:rsidRDefault="007B586C" w:rsidP="007B586C">
      <w:pPr>
        <w:pStyle w:val="a2"/>
        <w:numPr>
          <w:ilvl w:val="0"/>
          <w:numId w:val="5"/>
        </w:numPr>
      </w:pPr>
      <w:r w:rsidRPr="001F1AE4">
        <w:rPr>
          <w:rtl/>
        </w:rPr>
        <w:t>دهان</w:t>
      </w:r>
      <w:r>
        <w:rPr>
          <w:rtl/>
        </w:rPr>
        <w:t>،</w:t>
      </w:r>
      <w:r w:rsidRPr="001F1AE4">
        <w:rPr>
          <w:rtl/>
        </w:rPr>
        <w:t xml:space="preserve"> محمد (2010)</w:t>
      </w:r>
      <w:r>
        <w:rPr>
          <w:rFonts w:hint="cs"/>
          <w:rtl/>
        </w:rPr>
        <w:t>،</w:t>
      </w:r>
      <w:r w:rsidRPr="001F1AE4">
        <w:rPr>
          <w:rtl/>
        </w:rPr>
        <w:t xml:space="preserve"> الاستثمار التعليمي في رأس المال البشري (مقاربة نظرية ودراسة تقييمية لحالة الجزائر)</w:t>
      </w:r>
      <w:r>
        <w:rPr>
          <w:rtl/>
        </w:rPr>
        <w:t>،</w:t>
      </w:r>
      <w:r w:rsidRPr="001F1AE4">
        <w:rPr>
          <w:rtl/>
        </w:rPr>
        <w:t xml:space="preserve"> بحث مقدم لنيل درجة الدكتوراه في العلوم الاقتصادية</w:t>
      </w:r>
      <w:r>
        <w:rPr>
          <w:rtl/>
        </w:rPr>
        <w:t>،</w:t>
      </w:r>
      <w:r w:rsidRPr="001F1AE4">
        <w:rPr>
          <w:rtl/>
        </w:rPr>
        <w:t xml:space="preserve"> جامعة منتوري قسنطينة</w:t>
      </w:r>
      <w:r>
        <w:rPr>
          <w:rtl/>
        </w:rPr>
        <w:t>،</w:t>
      </w:r>
      <w:r w:rsidRPr="001F1AE4">
        <w:rPr>
          <w:rtl/>
        </w:rPr>
        <w:t xml:space="preserve"> الجزائر.</w:t>
      </w:r>
    </w:p>
    <w:p w14:paraId="3DB07432" w14:textId="77777777" w:rsidR="007B586C" w:rsidRPr="001F1AE4" w:rsidRDefault="007B586C" w:rsidP="007B586C">
      <w:pPr>
        <w:pStyle w:val="a2"/>
        <w:numPr>
          <w:ilvl w:val="0"/>
          <w:numId w:val="5"/>
        </w:numPr>
      </w:pPr>
      <w:r w:rsidRPr="001F1AE4">
        <w:rPr>
          <w:rtl/>
        </w:rPr>
        <w:t>عوض</w:t>
      </w:r>
      <w:r>
        <w:rPr>
          <w:rtl/>
        </w:rPr>
        <w:t>،</w:t>
      </w:r>
      <w:r w:rsidRPr="001F1AE4">
        <w:rPr>
          <w:rtl/>
        </w:rPr>
        <w:t xml:space="preserve"> يوسف (2013) رأس المال البشري والنمو الاقتصادي: درس من السودان</w:t>
      </w:r>
      <w:r>
        <w:rPr>
          <w:rtl/>
        </w:rPr>
        <w:t>،</w:t>
      </w:r>
      <w:r w:rsidRPr="001F1AE4">
        <w:rPr>
          <w:rtl/>
        </w:rPr>
        <w:t xml:space="preserve"> مجلة التنمية والسياسات الاقتصادية</w:t>
      </w:r>
      <w:r>
        <w:rPr>
          <w:rtl/>
        </w:rPr>
        <w:t>،</w:t>
      </w:r>
      <w:r w:rsidRPr="001F1AE4">
        <w:rPr>
          <w:rtl/>
        </w:rPr>
        <w:t xml:space="preserve"> المعهد العربي للتخطيط</w:t>
      </w:r>
      <w:r>
        <w:rPr>
          <w:rtl/>
        </w:rPr>
        <w:t>،</w:t>
      </w:r>
      <w:r w:rsidRPr="001F1AE4">
        <w:rPr>
          <w:rtl/>
        </w:rPr>
        <w:t xml:space="preserve"> مجلد 15</w:t>
      </w:r>
      <w:r>
        <w:rPr>
          <w:rtl/>
        </w:rPr>
        <w:t>،</w:t>
      </w:r>
      <w:r w:rsidRPr="001F1AE4">
        <w:rPr>
          <w:rtl/>
        </w:rPr>
        <w:t xml:space="preserve"> العدد 2.</w:t>
      </w:r>
    </w:p>
    <w:p w14:paraId="35667D81" w14:textId="77777777" w:rsidR="007B586C" w:rsidRPr="001F1AE4" w:rsidRDefault="007B586C" w:rsidP="007B586C">
      <w:pPr>
        <w:pStyle w:val="a2"/>
        <w:numPr>
          <w:ilvl w:val="0"/>
          <w:numId w:val="5"/>
        </w:numPr>
        <w:rPr>
          <w:rtl/>
        </w:rPr>
      </w:pPr>
      <w:r w:rsidRPr="001F1AE4">
        <w:rPr>
          <w:rtl/>
        </w:rPr>
        <w:t>القصاص</w:t>
      </w:r>
      <w:r>
        <w:rPr>
          <w:rtl/>
        </w:rPr>
        <w:t>،</w:t>
      </w:r>
      <w:r w:rsidRPr="001F1AE4">
        <w:rPr>
          <w:rtl/>
        </w:rPr>
        <w:t xml:space="preserve"> مهدي (2008) بيئة استثمار رأس المال البشرى- دراسة ميدانية في قرية مصرية</w:t>
      </w:r>
      <w:r>
        <w:rPr>
          <w:rtl/>
        </w:rPr>
        <w:t>،</w:t>
      </w:r>
      <w:r w:rsidRPr="001F1AE4">
        <w:rPr>
          <w:rtl/>
        </w:rPr>
        <w:t xml:space="preserve"> </w:t>
      </w:r>
      <w:r w:rsidRPr="001F1AE4">
        <w:t>International Scientific Conference on Environment, University of the South Valley- Egypt .</w:t>
      </w:r>
    </w:p>
    <w:p w14:paraId="37E98173" w14:textId="77777777" w:rsidR="007B586C" w:rsidRPr="001F1AE4" w:rsidRDefault="007B586C" w:rsidP="007B586C">
      <w:pPr>
        <w:pStyle w:val="a2"/>
        <w:numPr>
          <w:ilvl w:val="0"/>
          <w:numId w:val="5"/>
        </w:numPr>
      </w:pPr>
      <w:r w:rsidRPr="001F1AE4">
        <w:rPr>
          <w:rtl/>
        </w:rPr>
        <w:t>محمد</w:t>
      </w:r>
      <w:r>
        <w:rPr>
          <w:rtl/>
        </w:rPr>
        <w:t>،</w:t>
      </w:r>
      <w:r w:rsidRPr="001F1AE4">
        <w:rPr>
          <w:rtl/>
        </w:rPr>
        <w:t xml:space="preserve"> ميمونة (2008) النمو الاقتصادي والاستثمار في رأس المال البشري في السودان</w:t>
      </w:r>
      <w:r>
        <w:rPr>
          <w:rtl/>
        </w:rPr>
        <w:t>،</w:t>
      </w:r>
      <w:r w:rsidRPr="001F1AE4">
        <w:rPr>
          <w:rtl/>
        </w:rPr>
        <w:t xml:space="preserve"> بحث مقدم لنيل درجة الدكتوراه في الاقتصاد</w:t>
      </w:r>
      <w:r>
        <w:rPr>
          <w:rtl/>
        </w:rPr>
        <w:t>،</w:t>
      </w:r>
      <w:r w:rsidRPr="001F1AE4">
        <w:rPr>
          <w:rtl/>
        </w:rPr>
        <w:t xml:space="preserve"> جامعة النيلين</w:t>
      </w:r>
      <w:r>
        <w:rPr>
          <w:rtl/>
        </w:rPr>
        <w:t>،</w:t>
      </w:r>
      <w:r w:rsidRPr="001F1AE4">
        <w:rPr>
          <w:rtl/>
        </w:rPr>
        <w:t xml:space="preserve"> السودان.</w:t>
      </w:r>
    </w:p>
    <w:p w14:paraId="1417EC7A" w14:textId="77777777" w:rsidR="007B586C" w:rsidRPr="001F1AE4" w:rsidRDefault="007B586C" w:rsidP="007B586C">
      <w:pPr>
        <w:pStyle w:val="Heading2"/>
        <w:jc w:val="right"/>
        <w:rPr>
          <w:rtl/>
          <w:lang w:bidi="ar-DZ"/>
        </w:rPr>
      </w:pPr>
      <w:r>
        <w:rPr>
          <w:rFonts w:hint="cs"/>
          <w:rtl/>
        </w:rPr>
        <w:t xml:space="preserve">ثانياً- </w:t>
      </w:r>
      <w:r w:rsidRPr="001F1AE4">
        <w:rPr>
          <w:rtl/>
        </w:rPr>
        <w:t xml:space="preserve">المراجع </w:t>
      </w:r>
      <w:r>
        <w:rPr>
          <w:rFonts w:hint="cs"/>
          <w:rtl/>
          <w:lang w:bidi="ar-YE"/>
        </w:rPr>
        <w:t>بالإنجليز</w:t>
      </w:r>
      <w:r w:rsidRPr="001F1AE4">
        <w:rPr>
          <w:rtl/>
        </w:rPr>
        <w:t>ية</w:t>
      </w:r>
      <w:r>
        <w:rPr>
          <w:rFonts w:hint="cs"/>
          <w:rtl/>
          <w:lang w:bidi="ar-DZ"/>
        </w:rPr>
        <w:t xml:space="preserve"> :     </w:t>
      </w:r>
      <w:r w:rsidRPr="00966324">
        <w:rPr>
          <w:lang w:bidi="ar-DZ"/>
        </w:rPr>
        <w:t>Times New Roman (Headings CS)</w:t>
      </w:r>
      <w:r>
        <w:rPr>
          <w:rFonts w:hint="cs"/>
          <w:rtl/>
          <w:lang w:bidi="ar-DZ"/>
        </w:rPr>
        <w:t xml:space="preserve"> 12</w:t>
      </w:r>
    </w:p>
    <w:p w14:paraId="74D7B3AC" w14:textId="77777777" w:rsidR="007B586C" w:rsidRPr="00966324" w:rsidRDefault="007B586C" w:rsidP="007B586C">
      <w:pPr>
        <w:pStyle w:val="a2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966324">
        <w:rPr>
          <w:rFonts w:asciiTheme="majorBidi" w:hAnsiTheme="majorBidi" w:cstheme="majorBidi"/>
          <w:sz w:val="24"/>
          <w:szCs w:val="24"/>
        </w:rPr>
        <w:t>Fadul</w:t>
      </w:r>
      <w:proofErr w:type="spellEnd"/>
      <w:r w:rsidRPr="009663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6324">
        <w:rPr>
          <w:rFonts w:asciiTheme="majorBidi" w:hAnsiTheme="majorBidi" w:cstheme="majorBidi"/>
          <w:sz w:val="24"/>
          <w:szCs w:val="24"/>
        </w:rPr>
        <w:t>Elmulla</w:t>
      </w:r>
      <w:proofErr w:type="spellEnd"/>
      <w:r w:rsidRPr="00966324">
        <w:rPr>
          <w:rFonts w:asciiTheme="majorBidi" w:hAnsiTheme="majorBidi" w:cstheme="majorBidi"/>
          <w:sz w:val="24"/>
          <w:szCs w:val="24"/>
        </w:rPr>
        <w:t>, Ihsan (2010)- correlation between Sudan GDP growth rates and its human wellbeing indicators – PHD in development planning – university of KHARTOUM, Sudan.</w:t>
      </w:r>
    </w:p>
    <w:p w14:paraId="1214C5E6" w14:textId="77777777" w:rsidR="007B586C" w:rsidRPr="00966324" w:rsidRDefault="007B586C" w:rsidP="007B586C">
      <w:pPr>
        <w:pStyle w:val="a2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</w:rPr>
      </w:pPr>
      <w:r w:rsidRPr="00966324">
        <w:rPr>
          <w:rFonts w:asciiTheme="majorBidi" w:hAnsiTheme="majorBidi" w:cstheme="majorBidi"/>
          <w:sz w:val="24"/>
          <w:szCs w:val="24"/>
        </w:rPr>
        <w:t xml:space="preserve">J.W. &amp; H. </w:t>
      </w:r>
      <w:proofErr w:type="gramStart"/>
      <w:r w:rsidRPr="00966324">
        <w:rPr>
          <w:rFonts w:asciiTheme="majorBidi" w:hAnsiTheme="majorBidi" w:cstheme="majorBidi"/>
          <w:sz w:val="24"/>
          <w:szCs w:val="24"/>
        </w:rPr>
        <w:t>Lee(</w:t>
      </w:r>
      <w:proofErr w:type="gramEnd"/>
      <w:r w:rsidRPr="00966324">
        <w:rPr>
          <w:rFonts w:asciiTheme="majorBidi" w:hAnsiTheme="majorBidi" w:cstheme="majorBidi"/>
          <w:sz w:val="24"/>
          <w:szCs w:val="24"/>
        </w:rPr>
        <w:t>2016)</w:t>
      </w:r>
      <w:r w:rsidRPr="00966324">
        <w:rPr>
          <w:rFonts w:asciiTheme="majorBidi" w:hAnsiTheme="majorBidi" w:cstheme="majorBidi"/>
          <w:sz w:val="24"/>
          <w:szCs w:val="24"/>
          <w:rtl/>
        </w:rPr>
        <w:t>,</w:t>
      </w:r>
      <w:r w:rsidRPr="00966324">
        <w:rPr>
          <w:rFonts w:asciiTheme="majorBidi" w:hAnsiTheme="majorBidi" w:cstheme="majorBidi"/>
          <w:sz w:val="24"/>
          <w:szCs w:val="24"/>
        </w:rPr>
        <w:t xml:space="preserve"> Educational Attainment for Total Population, 1870- 2010, v. 1.0, Jan. </w:t>
      </w:r>
      <w:hyperlink r:id="rId8" w:history="1">
        <w:r w:rsidRPr="00966324">
          <w:rPr>
            <w:rFonts w:asciiTheme="majorBidi" w:hAnsiTheme="majorBidi" w:cstheme="majorBidi"/>
            <w:sz w:val="24"/>
            <w:szCs w:val="24"/>
          </w:rPr>
          <w:t>http: //www.barrolee.com/data/full1.htm</w:t>
        </w:r>
      </w:hyperlink>
    </w:p>
    <w:p w14:paraId="41F8B822" w14:textId="77777777" w:rsidR="007B586C" w:rsidRPr="00966324" w:rsidRDefault="007B586C" w:rsidP="007B586C">
      <w:pPr>
        <w:pStyle w:val="a2"/>
        <w:numPr>
          <w:ilvl w:val="0"/>
          <w:numId w:val="6"/>
        </w:numPr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966324">
        <w:rPr>
          <w:rFonts w:asciiTheme="majorBidi" w:hAnsiTheme="majorBidi" w:cstheme="majorBidi"/>
          <w:sz w:val="24"/>
          <w:szCs w:val="24"/>
        </w:rPr>
        <w:t>MINCER(</w:t>
      </w:r>
      <w:proofErr w:type="gramEnd"/>
      <w:r w:rsidRPr="00966324">
        <w:rPr>
          <w:rFonts w:asciiTheme="majorBidi" w:hAnsiTheme="majorBidi" w:cstheme="majorBidi"/>
          <w:sz w:val="24"/>
          <w:szCs w:val="24"/>
        </w:rPr>
        <w:t>1958)Investment in Human capital and personal Income Distribution of political Economy, city college of New York</w:t>
      </w:r>
      <w:r w:rsidRPr="00966324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966324">
        <w:rPr>
          <w:rFonts w:asciiTheme="majorBidi" w:hAnsiTheme="majorBidi" w:cstheme="majorBidi"/>
          <w:sz w:val="24"/>
          <w:szCs w:val="24"/>
        </w:rPr>
        <w:t>Journal of Political</w:t>
      </w:r>
      <w:r w:rsidRPr="0096632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66324">
        <w:rPr>
          <w:rFonts w:asciiTheme="majorBidi" w:hAnsiTheme="majorBidi" w:cstheme="majorBidi"/>
          <w:sz w:val="24"/>
          <w:szCs w:val="24"/>
        </w:rPr>
        <w:t>Economy.</w:t>
      </w:r>
    </w:p>
    <w:p w14:paraId="7DBCD74D" w14:textId="77777777" w:rsidR="007B586C" w:rsidRPr="001F1AE4" w:rsidRDefault="007B586C" w:rsidP="007B586C">
      <w:pPr>
        <w:pStyle w:val="a2"/>
        <w:numPr>
          <w:ilvl w:val="0"/>
          <w:numId w:val="6"/>
        </w:numPr>
        <w:bidi w:val="0"/>
      </w:pPr>
      <w:r w:rsidRPr="00966324">
        <w:rPr>
          <w:rFonts w:asciiTheme="majorBidi" w:hAnsiTheme="majorBidi" w:cstheme="majorBidi"/>
          <w:sz w:val="24"/>
          <w:szCs w:val="24"/>
        </w:rPr>
        <w:t>The Free Encyclopedia, Human Capital, 2007,</w:t>
      </w:r>
      <w:r w:rsidRPr="0096632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66324">
        <w:rPr>
          <w:rFonts w:asciiTheme="majorBidi" w:hAnsiTheme="majorBidi" w:cstheme="majorBidi"/>
          <w:sz w:val="24"/>
          <w:szCs w:val="24"/>
        </w:rPr>
        <w:t>http: //en.Wikipedia.org/wiki/ human capital</w:t>
      </w:r>
      <w:r w:rsidRPr="00966324">
        <w:rPr>
          <w:sz w:val="24"/>
          <w:szCs w:val="24"/>
        </w:rPr>
        <w:t xml:space="preserve"> </w:t>
      </w:r>
    </w:p>
    <w:p w14:paraId="509C94D7" w14:textId="77777777" w:rsidR="007B586C" w:rsidRDefault="007B586C" w:rsidP="007B586C">
      <w:pPr>
        <w:rPr>
          <w:rFonts w:ascii="Traditional Arabic" w:hAnsi="Traditional Arabic" w:cs="Traditional Arabic"/>
          <w:rtl/>
        </w:rPr>
      </w:pPr>
    </w:p>
    <w:p w14:paraId="2206DD4A" w14:textId="77777777" w:rsidR="007B586C" w:rsidRPr="00E7586A" w:rsidRDefault="007B586C" w:rsidP="007B586C">
      <w:pPr>
        <w:rPr>
          <w:rFonts w:ascii="Traditional Arabic" w:hAnsi="Traditional Arabic" w:cs="Traditional Arabic"/>
        </w:rPr>
      </w:pPr>
    </w:p>
    <w:p w14:paraId="7C6429E9" w14:textId="77777777" w:rsidR="007B586C" w:rsidRPr="00795230" w:rsidRDefault="007B586C" w:rsidP="007B586C">
      <w:pPr>
        <w:tabs>
          <w:tab w:val="left" w:pos="2021"/>
        </w:tabs>
        <w:rPr>
          <w:lang w:bidi="ar-DZ"/>
        </w:rPr>
      </w:pPr>
    </w:p>
    <w:p w14:paraId="29A8BB2B" w14:textId="77777777" w:rsidR="00EB1B73" w:rsidRPr="007B586C" w:rsidRDefault="00EB1B73"/>
    <w:sectPr w:rsidR="00EB1B73" w:rsidRPr="007B586C" w:rsidSect="007B58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06" w:right="1418" w:bottom="1418" w:left="1418" w:header="142" w:footer="709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41548" w14:textId="77777777" w:rsidR="003A70E9" w:rsidRDefault="003A70E9">
      <w:r>
        <w:separator/>
      </w:r>
    </w:p>
  </w:endnote>
  <w:endnote w:type="continuationSeparator" w:id="0">
    <w:p w14:paraId="51E6C284" w14:textId="77777777" w:rsidR="003A70E9" w:rsidRDefault="003A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dobe نسخ Medium">
    <w:altName w:val="Cambria"/>
    <w:panose1 w:val="00000000000000000000"/>
    <w:charset w:val="00"/>
    <w:family w:val="roman"/>
    <w:notTrueType/>
    <w:pitch w:val="default"/>
  </w:font>
  <w:font w:name="DecoType Naskh Extensions">
    <w:altName w:val="Arial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1DF10" w14:textId="77777777" w:rsidR="005D5E45" w:rsidRDefault="005D5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2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  <w:gridCol w:w="794"/>
      <w:gridCol w:w="4252"/>
    </w:tblGrid>
    <w:tr w:rsidR="00D55419" w:rsidRPr="00B02A41" w14:paraId="3323065E" w14:textId="77777777" w:rsidTr="00B02A41">
      <w:trPr>
        <w:trHeight w:val="397"/>
        <w:jc w:val="center"/>
      </w:trPr>
      <w:tc>
        <w:tcPr>
          <w:tcW w:w="4252" w:type="dxa"/>
          <w:vAlign w:val="center"/>
        </w:tcPr>
        <w:p w14:paraId="6B6B4F80" w14:textId="77777777" w:rsidR="00D55419" w:rsidRPr="005718AC" w:rsidRDefault="00A81C10" w:rsidP="005718AC">
          <w:pPr>
            <w:jc w:val="center"/>
            <w:rPr>
              <w:rFonts w:asciiTheme="majorBidi" w:hAnsiTheme="majorBidi" w:cstheme="majorBidi"/>
              <w:b/>
              <w:bCs/>
              <w:sz w:val="20"/>
            </w:rPr>
          </w:pPr>
          <w:r>
            <w:rPr>
              <w:rFonts w:asciiTheme="majorBidi" w:hAnsiTheme="majorBidi" w:cstheme="majorBidi" w:hint="cs"/>
              <w:b/>
              <w:bCs/>
              <w:sz w:val="20"/>
              <w:rtl/>
            </w:rPr>
            <w:t>عنوان البحث</w:t>
          </w:r>
        </w:p>
      </w:tc>
      <w:tc>
        <w:tcPr>
          <w:tcW w:w="794" w:type="dxa"/>
          <w:tcMar>
            <w:left w:w="0" w:type="dxa"/>
            <w:right w:w="0" w:type="dxa"/>
          </w:tcMar>
          <w:vAlign w:val="center"/>
        </w:tcPr>
        <w:p w14:paraId="0ED5E0BB" w14:textId="77777777" w:rsidR="00D55419" w:rsidRPr="005718AC" w:rsidRDefault="00A81C10" w:rsidP="00B02A41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5718AC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rtl/>
            </w:rPr>
            <w:t>(</w:t>
          </w:r>
          <w:r w:rsidRPr="005718AC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fldChar w:fldCharType="begin"/>
          </w:r>
          <w:r w:rsidRPr="005718AC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instrText>PAGE   \* MERGEFORMAT</w:instrText>
          </w:r>
          <w:r w:rsidRPr="005718AC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fldChar w:fldCharType="separate"/>
          </w:r>
          <w:r w:rsidRPr="004C74A2">
            <w:rPr>
              <w:rFonts w:ascii="Times New Roman" w:hAnsi="Times New Roman" w:cs="Times New Roman"/>
              <w:b/>
              <w:bCs/>
              <w:noProof/>
              <w:color w:val="auto"/>
              <w:sz w:val="24"/>
              <w:szCs w:val="24"/>
              <w:rtl/>
              <w:lang w:val="ar-SA"/>
            </w:rPr>
            <w:t>2</w:t>
          </w:r>
          <w:r w:rsidRPr="005718AC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fldChar w:fldCharType="end"/>
          </w:r>
          <w:r w:rsidRPr="005718AC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rtl/>
            </w:rPr>
            <w:t>)</w:t>
          </w:r>
        </w:p>
      </w:tc>
      <w:tc>
        <w:tcPr>
          <w:tcW w:w="4252" w:type="dxa"/>
          <w:vAlign w:val="center"/>
        </w:tcPr>
        <w:p w14:paraId="3E1B29E5" w14:textId="77777777" w:rsidR="00D55419" w:rsidRPr="005718AC" w:rsidRDefault="00A81C10" w:rsidP="00FC6ABA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 w:cs="Times New Roman"/>
              <w:b/>
              <w:bCs/>
              <w:color w:val="auto"/>
              <w:sz w:val="22"/>
              <w:rtl/>
            </w:rPr>
          </w:pPr>
          <w:r>
            <w:rPr>
              <w:rFonts w:ascii="Times New Roman" w:hAnsi="Times New Roman" w:cs="Times New Roman" w:hint="cs"/>
              <w:b/>
              <w:bCs/>
              <w:color w:val="auto"/>
              <w:sz w:val="22"/>
              <w:rtl/>
            </w:rPr>
            <w:t>أسماء، عائلات، الباحثين</w:t>
          </w:r>
        </w:p>
      </w:tc>
    </w:tr>
  </w:tbl>
  <w:p w14:paraId="61B80542" w14:textId="77777777" w:rsidR="00D55419" w:rsidRPr="00B02A41" w:rsidRDefault="003A70E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98" w:type="dxa"/>
      <w:tblLook w:val="04A0" w:firstRow="1" w:lastRow="0" w:firstColumn="1" w:lastColumn="0" w:noHBand="0" w:noVBand="1"/>
    </w:tblPr>
    <w:tblGrid>
      <w:gridCol w:w="4252"/>
      <w:gridCol w:w="794"/>
      <w:gridCol w:w="4252"/>
    </w:tblGrid>
    <w:tr w:rsidR="00D55419" w:rsidRPr="00B02A41" w14:paraId="3FA35A82" w14:textId="77777777" w:rsidTr="00E22933">
      <w:trPr>
        <w:trHeight w:val="397"/>
      </w:trPr>
      <w:tc>
        <w:tcPr>
          <w:tcW w:w="4252" w:type="dxa"/>
          <w:vAlign w:val="center"/>
        </w:tcPr>
        <w:p w14:paraId="6BEB21D0" w14:textId="1458D0E5" w:rsidR="00D55419" w:rsidRPr="008020C1" w:rsidRDefault="005D5E45" w:rsidP="005D5E45">
          <w:pPr>
            <w:tabs>
              <w:tab w:val="center" w:pos="4153"/>
              <w:tab w:val="right" w:pos="8306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563C1" w:themeColor="hyperlink"/>
              <w:sz w:val="20"/>
              <w:szCs w:val="20"/>
              <w:u w:val="single"/>
              <w:rtl/>
            </w:rPr>
          </w:pPr>
          <w:r w:rsidRPr="005D5E45">
            <w:rPr>
              <w:rFonts w:asciiTheme="majorBidi" w:hAnsiTheme="majorBidi" w:cstheme="majorBidi"/>
              <w:b/>
              <w:bCs/>
              <w:sz w:val="20"/>
              <w:szCs w:val="20"/>
            </w:rPr>
            <w:t>Author</w:t>
          </w:r>
          <w:r w:rsidRPr="005D5E45">
            <w:rPr>
              <w:rFonts w:asciiTheme="majorBidi" w:hAnsiTheme="majorBidi" w:cstheme="majorBidi"/>
              <w:b/>
              <w:bCs/>
              <w:sz w:val="20"/>
              <w:szCs w:val="20"/>
              <w:lang w:val="fr-FR"/>
            </w:rPr>
            <w:t xml:space="preserve"> </w:t>
          </w:r>
          <w:proofErr w:type="gramStart"/>
          <w:r w:rsidR="00A81C10">
            <w:rPr>
              <w:rFonts w:asciiTheme="majorBidi" w:hAnsiTheme="majorBidi" w:cstheme="majorBidi"/>
              <w:b/>
              <w:bCs/>
              <w:sz w:val="20"/>
              <w:szCs w:val="20"/>
              <w:lang w:val="fr-FR"/>
            </w:rPr>
            <w:t xml:space="preserve">Email </w:t>
          </w:r>
          <w:r w:rsidR="00A81C10" w:rsidRPr="000663CF">
            <w:rPr>
              <w:rFonts w:asciiTheme="majorBidi" w:hAnsiTheme="majorBidi" w:cstheme="majorBidi"/>
              <w:b/>
              <w:bCs/>
              <w:sz w:val="20"/>
              <w:szCs w:val="20"/>
              <w:lang w:val="fr-FR"/>
            </w:rPr>
            <w:t>:</w:t>
          </w:r>
          <w:proofErr w:type="gramEnd"/>
          <w:r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val="fr-FR"/>
            </w:rPr>
            <w:t xml:space="preserve">                                           </w:t>
          </w:r>
          <w:r w:rsidR="00A81C10" w:rsidRPr="000663CF">
            <w:rPr>
              <w:rFonts w:asciiTheme="majorBidi" w:hAnsiTheme="majorBidi" w:cstheme="majorBidi"/>
              <w:b/>
              <w:bCs/>
              <w:sz w:val="20"/>
              <w:szCs w:val="20"/>
              <w:lang w:val="fr-FR"/>
            </w:rPr>
            <w:t xml:space="preserve"> </w:t>
          </w:r>
          <w:r w:rsidR="00A81C10">
            <w:rPr>
              <w:rFonts w:asciiTheme="majorBidi" w:hAnsiTheme="majorBidi" w:cstheme="majorBidi"/>
              <w:b/>
              <w:bCs/>
              <w:color w:val="0563C1" w:themeColor="hyperlink"/>
              <w:sz w:val="20"/>
              <w:szCs w:val="20"/>
              <w:u w:val="single"/>
            </w:rPr>
            <w:t xml:space="preserve">                </w:t>
          </w:r>
        </w:p>
      </w:tc>
      <w:tc>
        <w:tcPr>
          <w:tcW w:w="794" w:type="dxa"/>
          <w:vAlign w:val="center"/>
        </w:tcPr>
        <w:p w14:paraId="367D235F" w14:textId="77777777" w:rsidR="00D55419" w:rsidRPr="00B02A41" w:rsidRDefault="00A81C10" w:rsidP="00E22933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B02A41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rtl/>
            </w:rPr>
            <w:t>(</w:t>
          </w:r>
          <w:r w:rsidRPr="00B02A41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fldChar w:fldCharType="begin"/>
          </w:r>
          <w:r w:rsidRPr="00B02A41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instrText>PAGE   \* MERGEFORMAT</w:instrText>
          </w:r>
          <w:r w:rsidRPr="00B02A41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fldChar w:fldCharType="separate"/>
          </w:r>
          <w:r w:rsidRPr="004C74A2">
            <w:rPr>
              <w:rFonts w:ascii="Times New Roman" w:hAnsi="Times New Roman" w:cs="Times New Roman"/>
              <w:b/>
              <w:bCs/>
              <w:noProof/>
              <w:color w:val="auto"/>
              <w:sz w:val="24"/>
              <w:szCs w:val="24"/>
              <w:rtl/>
              <w:lang w:val="ar-SA"/>
            </w:rPr>
            <w:t>1</w:t>
          </w:r>
          <w:r w:rsidRPr="00B02A41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fldChar w:fldCharType="end"/>
          </w:r>
          <w:r w:rsidRPr="00B02A41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rtl/>
            </w:rPr>
            <w:t>)</w:t>
          </w:r>
        </w:p>
      </w:tc>
      <w:tc>
        <w:tcPr>
          <w:tcW w:w="4252" w:type="dxa"/>
          <w:vAlign w:val="center"/>
        </w:tcPr>
        <w:p w14:paraId="79C2C242" w14:textId="2829CA49" w:rsidR="00D55419" w:rsidRPr="00B02A41" w:rsidRDefault="00A81C10" w:rsidP="00E940C3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 w:cs="Times New Roman"/>
              <w:b/>
              <w:bCs/>
              <w:color w:val="auto"/>
              <w:sz w:val="22"/>
              <w:szCs w:val="20"/>
            </w:rPr>
          </w:pPr>
          <w:r w:rsidRPr="00A54467">
            <w:rPr>
              <w:rFonts w:asciiTheme="majorBidi" w:hAnsiTheme="majorBidi" w:cstheme="majorBidi"/>
              <w:b/>
              <w:bCs/>
              <w:sz w:val="20"/>
              <w:szCs w:val="20"/>
              <w:lang w:bidi="ar-EG"/>
            </w:rPr>
            <w:t xml:space="preserve">Available at: </w:t>
          </w:r>
          <w:r w:rsidR="005D5E45" w:rsidRPr="005D5E45">
            <w:rPr>
              <w:rStyle w:val="Hyperlink"/>
              <w:rFonts w:asciiTheme="majorBidi" w:hAnsiTheme="majorBidi" w:cstheme="majorBidi"/>
              <w:b/>
              <w:bCs/>
              <w:sz w:val="20"/>
              <w:szCs w:val="20"/>
              <w:lang w:bidi="ar-EG"/>
            </w:rPr>
            <w:t>http://www.univ-oeb.dz/ajps</w:t>
          </w:r>
        </w:p>
      </w:tc>
    </w:tr>
  </w:tbl>
  <w:p w14:paraId="78D402DE" w14:textId="77777777" w:rsidR="00D55419" w:rsidRPr="00B02A41" w:rsidRDefault="003A70E9" w:rsidP="00B02A4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E8ABE" w14:textId="77777777" w:rsidR="003A70E9" w:rsidRDefault="003A70E9">
      <w:r>
        <w:separator/>
      </w:r>
    </w:p>
  </w:footnote>
  <w:footnote w:type="continuationSeparator" w:id="0">
    <w:p w14:paraId="46237993" w14:textId="77777777" w:rsidR="003A70E9" w:rsidRDefault="003A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69D67" w14:textId="77777777" w:rsidR="005D5E45" w:rsidRDefault="005D5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B51D1" w14:textId="7C127233" w:rsidR="00D55419" w:rsidRPr="00E940C3" w:rsidRDefault="007B586C" w:rsidP="004C74A2">
    <w:pPr>
      <w:pStyle w:val="Header"/>
      <w:tabs>
        <w:tab w:val="clear" w:pos="8306"/>
        <w:tab w:val="right" w:pos="8219"/>
      </w:tabs>
      <w:jc w:val="center"/>
      <w:rPr>
        <w:rFonts w:asciiTheme="majorBidi" w:hAnsiTheme="majorBidi" w:cstheme="majorBidi"/>
        <w:b/>
        <w:bCs/>
        <w:spacing w:val="-4"/>
        <w:sz w:val="22"/>
        <w:szCs w:val="22"/>
        <w:lang w:bidi="ar-DZ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2DDB65" wp14:editId="00468192">
              <wp:simplePos x="0" y="0"/>
              <wp:positionH relativeFrom="column">
                <wp:posOffset>-366395</wp:posOffset>
              </wp:positionH>
              <wp:positionV relativeFrom="paragraph">
                <wp:posOffset>363219</wp:posOffset>
              </wp:positionV>
              <wp:extent cx="6299835" cy="0"/>
              <wp:effectExtent l="0" t="0" r="0" b="0"/>
              <wp:wrapNone/>
              <wp:docPr id="2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8112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C2B629" id="Straight Connector 14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8.85pt,28.6pt" to="467.2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" strokecolor="#681125" strokeweight="1.5pt">
              <v:stroke joinstyle="miter"/>
              <o:lock v:ext="edit" shapetype="f"/>
            </v:line>
          </w:pict>
        </mc:Fallback>
      </mc:AlternateContent>
    </w:r>
    <w:r w:rsidR="00A81C10" w:rsidRPr="00E940C3">
      <w:rPr>
        <w:rFonts w:asciiTheme="majorBidi" w:hAnsiTheme="majorBidi" w:cstheme="majorBidi"/>
        <w:b/>
        <w:bCs/>
        <w:spacing w:val="-4"/>
        <w:sz w:val="22"/>
        <w:szCs w:val="22"/>
        <w:rtl/>
      </w:rPr>
      <w:t xml:space="preserve">المجلة </w:t>
    </w:r>
    <w:r w:rsidR="00A81C10" w:rsidRPr="00E940C3">
      <w:rPr>
        <w:rFonts w:asciiTheme="majorBidi" w:hAnsiTheme="majorBidi" w:cstheme="majorBidi" w:hint="cs"/>
        <w:b/>
        <w:bCs/>
        <w:spacing w:val="-4"/>
        <w:sz w:val="22"/>
        <w:szCs w:val="22"/>
        <w:rtl/>
      </w:rPr>
      <w:t xml:space="preserve">الجزائرية </w:t>
    </w:r>
    <w:r w:rsidR="00A81C10" w:rsidRPr="00E940C3">
      <w:rPr>
        <w:rFonts w:asciiTheme="majorBidi" w:hAnsiTheme="majorBidi" w:cstheme="majorBidi"/>
        <w:b/>
        <w:bCs/>
        <w:spacing w:val="-4"/>
        <w:sz w:val="22"/>
        <w:szCs w:val="22"/>
        <w:rtl/>
      </w:rPr>
      <w:t xml:space="preserve"> للعلوم </w:t>
    </w:r>
    <w:r w:rsidR="00A81C10" w:rsidRPr="00E940C3">
      <w:rPr>
        <w:rFonts w:asciiTheme="majorBidi" w:hAnsiTheme="majorBidi" w:cstheme="majorBidi" w:hint="cs"/>
        <w:b/>
        <w:bCs/>
        <w:spacing w:val="-4"/>
        <w:sz w:val="22"/>
        <w:szCs w:val="22"/>
        <w:rtl/>
      </w:rPr>
      <w:t xml:space="preserve">النفسية     </w:t>
    </w:r>
    <w:r w:rsidR="00A81C10" w:rsidRPr="00E940C3">
      <w:rPr>
        <w:rFonts w:asciiTheme="majorBidi" w:hAnsiTheme="majorBidi" w:cstheme="majorBidi"/>
        <w:b/>
        <w:bCs/>
        <w:spacing w:val="-4"/>
        <w:sz w:val="22"/>
        <w:szCs w:val="22"/>
        <w:rtl/>
      </w:rPr>
      <w:t xml:space="preserve">  </w:t>
    </w:r>
    <w:r w:rsidR="00A81C10" w:rsidRPr="00E940C3">
      <w:rPr>
        <w:rFonts w:asciiTheme="majorBidi" w:hAnsiTheme="majorBidi" w:cstheme="majorBidi" w:hint="cs"/>
        <w:b/>
        <w:bCs/>
        <w:spacing w:val="-4"/>
        <w:sz w:val="22"/>
        <w:szCs w:val="22"/>
        <w:rtl/>
      </w:rPr>
      <w:t xml:space="preserve">                                                                   </w:t>
    </w:r>
    <w:r w:rsidR="00A81C10" w:rsidRPr="00E940C3">
      <w:rPr>
        <w:rFonts w:asciiTheme="majorBidi" w:hAnsiTheme="majorBidi" w:cstheme="majorBidi"/>
        <w:b/>
        <w:bCs/>
        <w:spacing w:val="-4"/>
        <w:sz w:val="22"/>
        <w:szCs w:val="22"/>
        <w:rtl/>
      </w:rPr>
      <w:t xml:space="preserve"> العدد </w:t>
    </w:r>
    <w:r w:rsidR="005D5E45">
      <w:rPr>
        <w:rFonts w:asciiTheme="majorBidi" w:hAnsiTheme="majorBidi" w:cstheme="majorBidi" w:hint="cs"/>
        <w:b/>
        <w:bCs/>
        <w:spacing w:val="-4"/>
        <w:sz w:val="22"/>
        <w:szCs w:val="22"/>
        <w:rtl/>
      </w:rPr>
      <w:t>.....</w:t>
    </w:r>
    <w:r w:rsidR="00A81C10" w:rsidRPr="00E940C3">
      <w:rPr>
        <w:rFonts w:asciiTheme="majorBidi" w:hAnsiTheme="majorBidi" w:cstheme="majorBidi"/>
        <w:b/>
        <w:bCs/>
        <w:spacing w:val="-4"/>
        <w:sz w:val="22"/>
        <w:szCs w:val="22"/>
        <w:rtl/>
      </w:rPr>
      <w:t xml:space="preserve"> </w:t>
    </w:r>
    <w:r w:rsidR="00A81C10" w:rsidRPr="00E940C3">
      <w:rPr>
        <w:rFonts w:asciiTheme="majorBidi" w:hAnsiTheme="majorBidi" w:cstheme="majorBidi" w:hint="cs"/>
        <w:b/>
        <w:bCs/>
        <w:spacing w:val="-4"/>
        <w:sz w:val="22"/>
        <w:szCs w:val="22"/>
        <w:rtl/>
      </w:rPr>
      <w:t>ــ</w:t>
    </w:r>
    <w:r w:rsidR="00A81C10" w:rsidRPr="00E940C3">
      <w:rPr>
        <w:rFonts w:asciiTheme="majorBidi" w:hAnsiTheme="majorBidi" w:cstheme="majorBidi"/>
        <w:b/>
        <w:bCs/>
        <w:spacing w:val="-4"/>
        <w:sz w:val="22"/>
        <w:szCs w:val="22"/>
        <w:rtl/>
      </w:rPr>
      <w:t xml:space="preserve"> </w:t>
    </w:r>
    <w:r w:rsidR="00A81C10" w:rsidRPr="00E940C3">
      <w:rPr>
        <w:rFonts w:asciiTheme="majorBidi" w:hAnsiTheme="majorBidi" w:cstheme="majorBidi" w:hint="cs"/>
        <w:b/>
        <w:bCs/>
        <w:spacing w:val="-4"/>
        <w:sz w:val="22"/>
        <w:szCs w:val="22"/>
        <w:rtl/>
      </w:rPr>
      <w:t>شهر</w:t>
    </w:r>
    <w:r w:rsidR="00A81C10">
      <w:rPr>
        <w:rFonts w:asciiTheme="majorBidi" w:hAnsiTheme="majorBidi" w:cstheme="majorBidi" w:hint="cs"/>
        <w:b/>
        <w:bCs/>
        <w:spacing w:val="-4"/>
        <w:sz w:val="22"/>
        <w:szCs w:val="22"/>
        <w:rtl/>
        <w:lang w:bidi="ar-DZ"/>
      </w:rPr>
      <w:t xml:space="preserve"> </w:t>
    </w:r>
    <w:r w:rsidR="005D5E45">
      <w:rPr>
        <w:rFonts w:asciiTheme="majorBidi" w:hAnsiTheme="majorBidi" w:cstheme="majorBidi" w:hint="cs"/>
        <w:b/>
        <w:bCs/>
        <w:spacing w:val="-4"/>
        <w:sz w:val="22"/>
        <w:szCs w:val="22"/>
        <w:rtl/>
        <w:lang w:bidi="ar-DZ"/>
      </w:rPr>
      <w:t>.....</w:t>
    </w:r>
    <w:r w:rsidR="00A81C10">
      <w:rPr>
        <w:rFonts w:asciiTheme="majorBidi" w:hAnsiTheme="majorBidi" w:cstheme="majorBidi" w:hint="cs"/>
        <w:b/>
        <w:bCs/>
        <w:spacing w:val="-4"/>
        <w:sz w:val="22"/>
        <w:szCs w:val="22"/>
        <w:rtl/>
        <w:lang w:bidi="ar-DZ"/>
      </w:rPr>
      <w:t xml:space="preserve"> </w:t>
    </w:r>
    <w:r w:rsidR="00A81C10" w:rsidRPr="00E940C3">
      <w:rPr>
        <w:rFonts w:asciiTheme="majorBidi" w:hAnsiTheme="majorBidi" w:cstheme="majorBidi" w:hint="cs"/>
        <w:b/>
        <w:bCs/>
        <w:spacing w:val="-4"/>
        <w:sz w:val="22"/>
        <w:szCs w:val="22"/>
        <w:rtl/>
      </w:rPr>
      <w:t xml:space="preserve"> </w:t>
    </w:r>
    <w:r w:rsidR="005D5E45">
      <w:rPr>
        <w:rFonts w:asciiTheme="majorBidi" w:hAnsiTheme="majorBidi" w:cstheme="majorBidi" w:hint="cs"/>
        <w:b/>
        <w:bCs/>
        <w:spacing w:val="-4"/>
        <w:sz w:val="22"/>
        <w:szCs w:val="22"/>
        <w:rtl/>
        <w:lang w:bidi="ar-DZ"/>
      </w:rPr>
      <w:t>//</w:t>
    </w:r>
    <w:r w:rsidR="00A81C10" w:rsidRPr="00E940C3">
      <w:rPr>
        <w:rFonts w:asciiTheme="majorBidi" w:hAnsiTheme="majorBidi" w:cstheme="majorBidi" w:hint="cs"/>
        <w:b/>
        <w:bCs/>
        <w:spacing w:val="-4"/>
        <w:sz w:val="22"/>
        <w:szCs w:val="22"/>
        <w:rtl/>
      </w:rPr>
      <w:t xml:space="preserve"> 20م </w:t>
    </w:r>
    <w:r w:rsidR="00A81C10" w:rsidRPr="004C74A2">
      <w:rPr>
        <w:rFonts w:asciiTheme="majorBidi" w:hAnsiTheme="majorBidi" w:cstheme="majorBidi" w:hint="cs"/>
        <w:b/>
        <w:bCs/>
        <w:spacing w:val="-4"/>
        <w:sz w:val="22"/>
        <w:szCs w:val="22"/>
        <w:rtl/>
      </w:rPr>
      <w:t>ص:</w:t>
    </w:r>
    <w:r w:rsidR="005D5E45">
      <w:rPr>
        <w:rFonts w:asciiTheme="majorBidi" w:hAnsiTheme="majorBidi" w:cstheme="majorBidi" w:hint="cs"/>
        <w:b/>
        <w:bCs/>
        <w:spacing w:val="-4"/>
        <w:sz w:val="22"/>
        <w:szCs w:val="22"/>
        <w:rtl/>
      </w:rPr>
      <w:t>...-......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3" w:type="dxa"/>
      <w:jc w:val="center"/>
      <w:tblCellSpacing w:w="20" w:type="dxa"/>
      <w:tblLook w:val="04A0" w:firstRow="1" w:lastRow="0" w:firstColumn="1" w:lastColumn="0" w:noHBand="0" w:noVBand="1"/>
    </w:tblPr>
    <w:tblGrid>
      <w:gridCol w:w="3186"/>
      <w:gridCol w:w="3118"/>
      <w:gridCol w:w="2899"/>
    </w:tblGrid>
    <w:tr w:rsidR="00D55419" w:rsidRPr="00C65216" w14:paraId="15315CA2" w14:textId="77777777" w:rsidTr="004514A4">
      <w:trPr>
        <w:tblCellSpacing w:w="20" w:type="dxa"/>
        <w:jc w:val="center"/>
      </w:trPr>
      <w:tc>
        <w:tcPr>
          <w:tcW w:w="3126" w:type="dxa"/>
          <w:vAlign w:val="center"/>
        </w:tcPr>
        <w:p w14:paraId="2786619A" w14:textId="77777777" w:rsidR="004514A4" w:rsidRPr="004C74A2" w:rsidRDefault="00A81C10" w:rsidP="004C74A2">
          <w:pPr>
            <w:tabs>
              <w:tab w:val="right" w:pos="3409"/>
              <w:tab w:val="center" w:pos="4153"/>
            </w:tabs>
            <w:bidi w:val="0"/>
            <w:jc w:val="center"/>
            <w:rPr>
              <w:rFonts w:ascii="Microsoft Uighur" w:hAnsi="Microsoft Uighur" w:cs="Microsoft Uighur"/>
              <w:b/>
              <w:bCs/>
              <w:caps/>
              <w:sz w:val="24"/>
              <w:szCs w:val="24"/>
              <w:rtl/>
              <w:lang w:bidi="ar-DZ"/>
            </w:rPr>
          </w:pPr>
          <w:bookmarkStart w:id="1" w:name="_Hlk14211497"/>
          <w:r w:rsidRPr="004514A4">
            <w:rPr>
              <w:rFonts w:ascii="Microsoft Uighur" w:hAnsi="Microsoft Uighur" w:cs="Microsoft Uighur"/>
              <w:b/>
              <w:bCs/>
              <w:caps/>
              <w:sz w:val="24"/>
              <w:szCs w:val="24"/>
              <w:lang w:bidi="ar-DZ"/>
            </w:rPr>
            <w:t>Algerian Journal of Psychological Sciences</w:t>
          </w:r>
        </w:p>
        <w:p w14:paraId="695B16B4" w14:textId="49500D34" w:rsidR="00D55419" w:rsidRPr="004C74A2" w:rsidRDefault="00A81C10" w:rsidP="004C74A2">
          <w:pPr>
            <w:tabs>
              <w:tab w:val="right" w:pos="3409"/>
              <w:tab w:val="center" w:pos="4153"/>
            </w:tabs>
            <w:bidi w:val="0"/>
            <w:jc w:val="center"/>
            <w:rPr>
              <w:b/>
              <w:bCs/>
              <w:color w:val="002060"/>
              <w:sz w:val="32"/>
              <w:szCs w:val="32"/>
            </w:rPr>
          </w:pPr>
          <w:r w:rsidRPr="004C74A2">
            <w:rPr>
              <w:rFonts w:ascii="Microsoft Uighur" w:hAnsi="Microsoft Uighur" w:cs="Microsoft Uighur"/>
              <w:b/>
              <w:bCs/>
              <w:caps/>
              <w:sz w:val="24"/>
              <w:szCs w:val="24"/>
              <w:rtl/>
              <w:lang w:bidi="ar-DZ"/>
            </w:rPr>
            <w:t xml:space="preserve"> </w:t>
          </w:r>
          <w:r w:rsidRPr="004514A4">
            <w:rPr>
              <w:rFonts w:ascii="Microsoft Uighur" w:hAnsi="Microsoft Uighur" w:cs="Microsoft Uighur"/>
              <w:b/>
              <w:bCs/>
              <w:caps/>
              <w:sz w:val="24"/>
              <w:szCs w:val="24"/>
              <w:lang w:bidi="ar-DZ"/>
            </w:rPr>
            <w:t>Issue: (</w:t>
          </w:r>
          <w:r w:rsidR="005D5E45">
            <w:rPr>
              <w:rFonts w:ascii="Microsoft Uighur" w:hAnsi="Microsoft Uighur" w:cs="Microsoft Uighur"/>
              <w:b/>
              <w:bCs/>
              <w:caps/>
              <w:sz w:val="24"/>
              <w:szCs w:val="24"/>
              <w:lang w:bidi="ar-DZ"/>
            </w:rPr>
            <w:t>x</w:t>
          </w:r>
          <w:r w:rsidRPr="004514A4">
            <w:rPr>
              <w:rFonts w:ascii="Microsoft Uighur" w:hAnsi="Microsoft Uighur" w:cs="Microsoft Uighur"/>
              <w:b/>
              <w:bCs/>
              <w:caps/>
              <w:sz w:val="24"/>
              <w:szCs w:val="24"/>
              <w:lang w:bidi="ar-DZ"/>
            </w:rPr>
            <w:t>) June 2019</w:t>
          </w:r>
          <w:r w:rsidRPr="003472C2">
            <w:rPr>
              <w:b/>
              <w:bCs/>
              <w:color w:val="002060"/>
              <w:sz w:val="24"/>
              <w:szCs w:val="24"/>
            </w:rPr>
            <w:t xml:space="preserve"> P: </w:t>
          </w:r>
          <w:r>
            <w:rPr>
              <w:b/>
              <w:bCs/>
              <w:color w:val="002060"/>
              <w:sz w:val="24"/>
              <w:szCs w:val="24"/>
            </w:rPr>
            <w:t>X</w:t>
          </w:r>
          <w:r w:rsidRPr="003472C2">
            <w:rPr>
              <w:b/>
              <w:bCs/>
              <w:color w:val="002060"/>
              <w:sz w:val="24"/>
              <w:szCs w:val="24"/>
            </w:rPr>
            <w:t xml:space="preserve"> </w:t>
          </w:r>
          <w:r>
            <w:rPr>
              <w:b/>
              <w:bCs/>
              <w:color w:val="002060"/>
              <w:sz w:val="24"/>
              <w:szCs w:val="24"/>
            </w:rPr>
            <w:t>X</w:t>
          </w:r>
          <w:r w:rsidRPr="003472C2">
            <w:rPr>
              <w:b/>
              <w:bCs/>
              <w:color w:val="002060"/>
              <w:sz w:val="24"/>
              <w:szCs w:val="24"/>
            </w:rPr>
            <w:t xml:space="preserve"> - </w:t>
          </w:r>
          <w:r>
            <w:rPr>
              <w:b/>
              <w:bCs/>
              <w:color w:val="002060"/>
              <w:sz w:val="24"/>
              <w:szCs w:val="24"/>
            </w:rPr>
            <w:t>X X</w:t>
          </w:r>
        </w:p>
      </w:tc>
      <w:tc>
        <w:tcPr>
          <w:tcW w:w="3078" w:type="dxa"/>
        </w:tcPr>
        <w:p w14:paraId="6682D559" w14:textId="77777777" w:rsidR="00C65216" w:rsidRPr="00EA6A9F" w:rsidRDefault="00A81C10" w:rsidP="0064305D">
          <w:pPr>
            <w:tabs>
              <w:tab w:val="center" w:pos="4153"/>
              <w:tab w:val="right" w:pos="8306"/>
            </w:tabs>
            <w:bidi w:val="0"/>
            <w:jc w:val="center"/>
            <w:rPr>
              <w:rFonts w:ascii="Microsoft Uighur" w:hAnsi="Microsoft Uighur" w:cs="Microsoft Uighur"/>
              <w:b/>
              <w:bCs/>
              <w:caps/>
              <w:sz w:val="20"/>
              <w:szCs w:val="20"/>
              <w:rtl/>
              <w:lang w:bidi="ar-DZ"/>
            </w:rPr>
          </w:pPr>
          <w:r>
            <w:rPr>
              <w:rFonts w:ascii="Microsoft Uighur" w:hAnsi="Microsoft Uighur" w:cs="Microsoft Uighur"/>
              <w:b/>
              <w:bCs/>
              <w:caps/>
              <w:noProof/>
              <w:sz w:val="20"/>
              <w:szCs w:val="20"/>
              <w:lang w:bidi="ar-DZ"/>
            </w:rPr>
            <w:drawing>
              <wp:inline distT="0" distB="0" distL="0" distR="0" wp14:anchorId="2BE56348" wp14:editId="1A1E7F33">
                <wp:extent cx="977900" cy="825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97" t="4588" r="14197" b="10759"/>
                        <a:stretch/>
                      </pic:blipFill>
                      <pic:spPr bwMode="auto">
                        <a:xfrm>
                          <a:off x="0" y="0"/>
                          <a:ext cx="985094" cy="831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43FAEFE" w14:textId="24DD69AA" w:rsidR="00C65216" w:rsidRPr="00EA6A9F" w:rsidRDefault="00A81C10" w:rsidP="005D5E45">
          <w:pPr>
            <w:tabs>
              <w:tab w:val="center" w:pos="4153"/>
              <w:tab w:val="right" w:pos="8306"/>
            </w:tabs>
            <w:bidi w:val="0"/>
            <w:jc w:val="center"/>
            <w:rPr>
              <w:rFonts w:ascii="Microsoft Uighur" w:hAnsi="Microsoft Uighur" w:cs="Microsoft Uighur"/>
              <w:b/>
              <w:bCs/>
              <w:caps/>
              <w:sz w:val="20"/>
              <w:szCs w:val="20"/>
              <w:rtl/>
              <w:lang w:bidi="ar-DZ"/>
            </w:rPr>
          </w:pPr>
          <w:r w:rsidRPr="00EA6A9F">
            <w:rPr>
              <w:rFonts w:ascii="Microsoft Uighur" w:hAnsi="Microsoft Uighur" w:cs="Microsoft Uighur"/>
              <w:b/>
              <w:bCs/>
              <w:caps/>
              <w:sz w:val="20"/>
              <w:szCs w:val="20"/>
              <w:lang w:bidi="ar-DZ"/>
            </w:rPr>
            <w:t>ISSN:</w:t>
          </w:r>
          <w:r w:rsidR="005D5E45" w:rsidRPr="005D5E45">
            <w:rPr>
              <w:rFonts w:ascii="Adobe نسخ Medium" w:eastAsiaTheme="majorEastAsia" w:hAnsi="Adobe نسخ Medium" w:cs="DecoType Naskh Extensions"/>
              <w:caps/>
              <w:shadow/>
              <w:kern w:val="24"/>
              <w:sz w:val="36"/>
              <w:szCs w:val="36"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 xml:space="preserve"> </w:t>
          </w:r>
          <w:r w:rsidR="005D5E45" w:rsidRPr="005D5E45">
            <w:rPr>
              <w:rFonts w:ascii="Microsoft Uighur" w:hAnsi="Microsoft Uighur" w:cs="Microsoft Uighur"/>
              <w:b/>
              <w:bCs/>
              <w:caps/>
              <w:sz w:val="20"/>
              <w:szCs w:val="20"/>
              <w:lang w:bidi="ar-DZ"/>
            </w:rPr>
            <w:t>2773- 2908</w:t>
          </w:r>
        </w:p>
      </w:tc>
      <w:tc>
        <w:tcPr>
          <w:tcW w:w="2839" w:type="dxa"/>
          <w:tcMar>
            <w:left w:w="28" w:type="dxa"/>
            <w:right w:w="28" w:type="dxa"/>
          </w:tcMar>
          <w:vAlign w:val="center"/>
        </w:tcPr>
        <w:p w14:paraId="5A29232F" w14:textId="77777777" w:rsidR="00EA6A9F" w:rsidRPr="004C74A2" w:rsidRDefault="00A81C10" w:rsidP="00EA6A9F">
          <w:pPr>
            <w:pStyle w:val="Header"/>
            <w:jc w:val="center"/>
            <w:rPr>
              <w:rFonts w:ascii="Arabic Typesetting" w:hAnsi="Arabic Typesetting" w:cs="Arabic Typesetting"/>
              <w:b/>
              <w:bCs/>
              <w:caps/>
              <w:rtl/>
              <w:lang w:bidi="ar-DZ"/>
            </w:rPr>
          </w:pPr>
          <w:r w:rsidRPr="004C74A2">
            <w:rPr>
              <w:rFonts w:ascii="Arabic Typesetting" w:hAnsi="Arabic Typesetting" w:cs="Arabic Typesetting" w:hint="cs"/>
              <w:b/>
              <w:bCs/>
              <w:caps/>
              <w:rtl/>
              <w:lang w:bidi="ar-DZ"/>
            </w:rPr>
            <w:t>المجلة الجزائرية للعلوم النفسية</w:t>
          </w:r>
        </w:p>
        <w:p w14:paraId="7737A4E7" w14:textId="3CFBBF34" w:rsidR="00EA6A9F" w:rsidRPr="004C74A2" w:rsidRDefault="00A81C10" w:rsidP="00EA6A9F">
          <w:pPr>
            <w:pStyle w:val="Header"/>
            <w:jc w:val="center"/>
            <w:rPr>
              <w:rFonts w:ascii="Arabic Typesetting" w:hAnsi="Arabic Typesetting" w:cs="Arabic Typesetting"/>
              <w:b/>
              <w:bCs/>
              <w:caps/>
              <w:rtl/>
              <w:lang w:bidi="ar-DZ"/>
            </w:rPr>
          </w:pPr>
          <w:r w:rsidRPr="004C74A2">
            <w:rPr>
              <w:rFonts w:ascii="Arabic Typesetting" w:hAnsi="Arabic Typesetting" w:cs="Arabic Typesetting" w:hint="cs"/>
              <w:b/>
              <w:bCs/>
              <w:caps/>
              <w:rtl/>
              <w:lang w:bidi="ar-DZ"/>
            </w:rPr>
            <w:t>العدد: (</w:t>
          </w:r>
          <w:r w:rsidR="005D5E45">
            <w:rPr>
              <w:rFonts w:ascii="Arabic Typesetting" w:hAnsi="Arabic Typesetting" w:cs="Arabic Typesetting"/>
              <w:b/>
              <w:bCs/>
              <w:caps/>
              <w:lang w:bidi="ar-DZ"/>
            </w:rPr>
            <w:t>x</w:t>
          </w:r>
          <w:r w:rsidRPr="004C74A2">
            <w:rPr>
              <w:rFonts w:ascii="Arabic Typesetting" w:hAnsi="Arabic Typesetting" w:cs="Arabic Typesetting" w:hint="cs"/>
              <w:b/>
              <w:bCs/>
              <w:caps/>
              <w:rtl/>
              <w:lang w:bidi="ar-DZ"/>
            </w:rPr>
            <w:t>)   جولن 2019</w:t>
          </w:r>
        </w:p>
        <w:p w14:paraId="2CBE2229" w14:textId="2A37630F" w:rsidR="00D55419" w:rsidRPr="005D5E45" w:rsidRDefault="00A81C10" w:rsidP="004C74A2">
          <w:pPr>
            <w:pStyle w:val="Header"/>
            <w:jc w:val="center"/>
            <w:rPr>
              <w:rFonts w:ascii="Arabic Typesetting" w:hAnsi="Arabic Typesetting" w:cs="Arabic Typesetting"/>
              <w:b/>
              <w:bCs/>
              <w:caps/>
              <w:lang w:val="fr-FR" w:bidi="ar-DZ"/>
            </w:rPr>
          </w:pPr>
          <w:r w:rsidRPr="004C74A2">
            <w:rPr>
              <w:rFonts w:ascii="Arabic Typesetting" w:hAnsi="Arabic Typesetting" w:cs="Arabic Typesetting" w:hint="cs"/>
              <w:b/>
              <w:bCs/>
              <w:caps/>
              <w:rtl/>
              <w:lang w:bidi="ar-DZ"/>
            </w:rPr>
            <w:t>ص:</w:t>
          </w:r>
          <w:r w:rsidR="005D5E45">
            <w:rPr>
              <w:rFonts w:ascii="Arabic Typesetting" w:hAnsi="Arabic Typesetting" w:cs="Arabic Typesetting" w:hint="cs"/>
              <w:b/>
              <w:bCs/>
              <w:caps/>
              <w:rtl/>
              <w:lang w:bidi="ar-DZ"/>
            </w:rPr>
            <w:t>.....</w:t>
          </w:r>
          <w:r w:rsidRPr="004C74A2">
            <w:rPr>
              <w:rFonts w:ascii="Arabic Typesetting" w:hAnsi="Arabic Typesetting" w:cs="Arabic Typesetting" w:hint="cs"/>
              <w:b/>
              <w:bCs/>
              <w:caps/>
              <w:rtl/>
              <w:lang w:bidi="ar-DZ"/>
            </w:rPr>
            <w:t>-</w:t>
          </w:r>
          <w:r w:rsidR="005D5E45">
            <w:rPr>
              <w:rFonts w:ascii="Arabic Typesetting" w:hAnsi="Arabic Typesetting" w:cs="Arabic Typesetting" w:hint="cs"/>
              <w:b/>
              <w:bCs/>
              <w:caps/>
              <w:rtl/>
              <w:lang w:bidi="ar-DZ"/>
            </w:rPr>
            <w:t> ....</w:t>
          </w:r>
        </w:p>
      </w:tc>
    </w:tr>
  </w:tbl>
  <w:bookmarkEnd w:id="1"/>
  <w:p w14:paraId="21BB6F3F" w14:textId="77777777" w:rsidR="00D55419" w:rsidRPr="006A3258" w:rsidRDefault="007B586C" w:rsidP="0064305D">
    <w:pPr>
      <w:pStyle w:val="Header"/>
      <w:rPr>
        <w:sz w:val="24"/>
        <w:szCs w:val="24"/>
        <w:lang w:bidi="ar-DZ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F0298AD" wp14:editId="41A7F3D3">
              <wp:simplePos x="0" y="0"/>
              <wp:positionH relativeFrom="column">
                <wp:posOffset>-418465</wp:posOffset>
              </wp:positionH>
              <wp:positionV relativeFrom="paragraph">
                <wp:posOffset>58419</wp:posOffset>
              </wp:positionV>
              <wp:extent cx="6299835" cy="0"/>
              <wp:effectExtent l="0" t="0" r="0" b="0"/>
              <wp:wrapNone/>
              <wp:docPr id="1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8112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FA391F" id="Straight Connector 14" o:spid="_x0000_s1026" style="position:absolute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2.95pt,4.6pt" to="463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" strokecolor="#681125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A0135"/>
    <w:multiLevelType w:val="hybridMultilevel"/>
    <w:tmpl w:val="5F944E74"/>
    <w:lvl w:ilvl="0" w:tplc="2B6C522C">
      <w:start w:val="19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45DAF"/>
    <w:multiLevelType w:val="hybridMultilevel"/>
    <w:tmpl w:val="BE94DB14"/>
    <w:lvl w:ilvl="0" w:tplc="D23A80D4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C4B3B"/>
    <w:multiLevelType w:val="hybridMultilevel"/>
    <w:tmpl w:val="9FA2A68C"/>
    <w:lvl w:ilvl="0" w:tplc="49161E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C50526"/>
    <w:multiLevelType w:val="hybridMultilevel"/>
    <w:tmpl w:val="DAD26A5C"/>
    <w:lvl w:ilvl="0" w:tplc="49161E0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7476330E">
      <w:start w:val="1"/>
      <w:numFmt w:val="arabicAlpha"/>
      <w:lvlText w:val="(%2)"/>
      <w:lvlJc w:val="left"/>
      <w:pPr>
        <w:ind w:left="1978" w:hanging="975"/>
      </w:pPr>
      <w:rPr>
        <w:rFonts w:hint="default"/>
      </w:rPr>
    </w:lvl>
    <w:lvl w:ilvl="2" w:tplc="A1641E2E">
      <w:start w:val="1"/>
      <w:numFmt w:val="decimal"/>
      <w:lvlText w:val="%3."/>
      <w:lvlJc w:val="left"/>
      <w:pPr>
        <w:ind w:left="2848" w:hanging="94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C653778"/>
    <w:multiLevelType w:val="hybridMultilevel"/>
    <w:tmpl w:val="8B14F598"/>
    <w:lvl w:ilvl="0" w:tplc="49161E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EF361F"/>
    <w:multiLevelType w:val="hybridMultilevel"/>
    <w:tmpl w:val="DAD26A5C"/>
    <w:lvl w:ilvl="0" w:tplc="49161E0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7476330E">
      <w:start w:val="1"/>
      <w:numFmt w:val="arabicAlpha"/>
      <w:lvlText w:val="(%2)"/>
      <w:lvlJc w:val="left"/>
      <w:pPr>
        <w:ind w:left="1978" w:hanging="975"/>
      </w:pPr>
      <w:rPr>
        <w:rFonts w:hint="default"/>
      </w:rPr>
    </w:lvl>
    <w:lvl w:ilvl="2" w:tplc="A1641E2E">
      <w:start w:val="1"/>
      <w:numFmt w:val="decimal"/>
      <w:lvlText w:val="%3."/>
      <w:lvlJc w:val="left"/>
      <w:pPr>
        <w:ind w:left="2848" w:hanging="94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FA70C21"/>
    <w:multiLevelType w:val="hybridMultilevel"/>
    <w:tmpl w:val="DB0CE4DA"/>
    <w:lvl w:ilvl="0" w:tplc="008AEF78">
      <w:start w:val="19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proofState w:spelling="clean" w:grammar="clean"/>
  <w:attachedTemplate r:id="rId1"/>
  <w:defaultTabStop w:val="720"/>
  <w:hyphenationZone w:val="425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45"/>
    <w:rsid w:val="0002180F"/>
    <w:rsid w:val="00102896"/>
    <w:rsid w:val="003A70E9"/>
    <w:rsid w:val="004A6506"/>
    <w:rsid w:val="00507FC4"/>
    <w:rsid w:val="005D5E45"/>
    <w:rsid w:val="00715441"/>
    <w:rsid w:val="007867C2"/>
    <w:rsid w:val="007B586C"/>
    <w:rsid w:val="008C2D49"/>
    <w:rsid w:val="00A81C10"/>
    <w:rsid w:val="00C12E40"/>
    <w:rsid w:val="00EB1B73"/>
    <w:rsid w:val="00F26D90"/>
    <w:rsid w:val="00FA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7AEA"/>
  <w15:chartTrackingRefBased/>
  <w15:docId w15:val="{564AA825-4D67-4448-932B-AE0D28EE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Simplified Arabic"/>
        <w:sz w:val="24"/>
        <w:szCs w:val="28"/>
        <w:lang w:val="en-US" w:eastAsia="en-US" w:bidi="ar-SA"/>
      </w:rPr>
    </w:rPrDefault>
    <w:pPrDefault>
      <w:pPr>
        <w:bidi/>
        <w:spacing w:line="276" w:lineRule="auto"/>
        <w:ind w:firstLine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86C"/>
    <w:pPr>
      <w:spacing w:line="240" w:lineRule="auto"/>
      <w:ind w:firstLine="0"/>
    </w:pPr>
    <w:rPr>
      <w:rFonts w:ascii="Sakkal Majalla" w:eastAsia="Calibri" w:hAnsi="Sakkal Majalla" w:cs="Sakkal Majalla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86C"/>
    <w:pPr>
      <w:keepNext/>
      <w:keepLines/>
      <w:spacing w:before="100" w:beforeAutospacing="1"/>
      <w:outlineLvl w:val="0"/>
    </w:pPr>
    <w:rPr>
      <w:rFonts w:eastAsia="Times New Roman"/>
      <w:b/>
      <w:bCs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B586C"/>
    <w:pPr>
      <w:keepNext/>
      <w:keepLines/>
      <w:spacing w:before="100" w:beforeAutospacing="1"/>
      <w:outlineLvl w:val="1"/>
    </w:pPr>
    <w:rPr>
      <w:rFonts w:eastAsia="Times New Roman"/>
      <w:b/>
      <w:bCs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4A6506"/>
    <w:pPr>
      <w:keepNext/>
      <w:keepLines/>
      <w:bidi w:val="0"/>
      <w:spacing w:before="480"/>
      <w:jc w:val="left"/>
      <w:outlineLvl w:val="0"/>
    </w:pPr>
    <w:rPr>
      <w:rFonts w:ascii="Simplified Arabic" w:eastAsia="Times New Roman" w:hAnsi="Simplified Arabic" w:cs="Times New Roman"/>
      <w:b/>
      <w:bCs/>
      <w:color w:val="2E74B5"/>
      <w:sz w:val="3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7B586C"/>
    <w:rPr>
      <w:rFonts w:ascii="Sakkal Majalla" w:eastAsia="Times New Roman" w:hAnsi="Sakkal Majalla" w:cs="Sakkal Majalla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B586C"/>
    <w:rPr>
      <w:rFonts w:ascii="Sakkal Majalla" w:eastAsia="Times New Roman" w:hAnsi="Sakkal Majalla" w:cs="Sakkal Majalla"/>
      <w:b/>
      <w:bCs/>
      <w:color w:val="000000"/>
      <w:sz w:val="28"/>
    </w:rPr>
  </w:style>
  <w:style w:type="paragraph" w:customStyle="1" w:styleId="a">
    <w:name w:val="عنوان البحث"/>
    <w:basedOn w:val="Normal"/>
    <w:link w:val="Char"/>
    <w:qFormat/>
    <w:rsid w:val="007B586C"/>
    <w:pPr>
      <w:spacing w:after="100" w:afterAutospacing="1"/>
      <w:jc w:val="center"/>
    </w:pPr>
    <w:rPr>
      <w:rFonts w:eastAsia="Times New Roman"/>
      <w:b/>
      <w:bCs/>
      <w:color w:val="002060"/>
      <w:sz w:val="36"/>
      <w:szCs w:val="36"/>
    </w:rPr>
  </w:style>
  <w:style w:type="character" w:customStyle="1" w:styleId="Char">
    <w:name w:val="عنوان البحث Char"/>
    <w:basedOn w:val="DefaultParagraphFont"/>
    <w:link w:val="a"/>
    <w:rsid w:val="007B586C"/>
    <w:rPr>
      <w:rFonts w:ascii="Sakkal Majalla" w:eastAsia="Times New Roman" w:hAnsi="Sakkal Majalla" w:cs="Sakkal Majalla"/>
      <w:b/>
      <w:bCs/>
      <w:color w:val="002060"/>
      <w:sz w:val="36"/>
      <w:szCs w:val="36"/>
    </w:rPr>
  </w:style>
  <w:style w:type="paragraph" w:customStyle="1" w:styleId="a0">
    <w:name w:val="الملخص"/>
    <w:basedOn w:val="Normal"/>
    <w:link w:val="Char0"/>
    <w:qFormat/>
    <w:rsid w:val="007B586C"/>
    <w:pPr>
      <w:pBdr>
        <w:top w:val="single" w:sz="4" w:space="4" w:color="auto"/>
      </w:pBdr>
      <w:tabs>
        <w:tab w:val="right" w:pos="4252"/>
      </w:tabs>
      <w:bidi w:val="0"/>
    </w:pPr>
    <w:rPr>
      <w:sz w:val="24"/>
      <w:szCs w:val="24"/>
    </w:rPr>
  </w:style>
  <w:style w:type="character" w:customStyle="1" w:styleId="Char0">
    <w:name w:val="الملخص Char"/>
    <w:link w:val="a0"/>
    <w:rsid w:val="007B586C"/>
    <w:rPr>
      <w:rFonts w:ascii="Sakkal Majalla" w:eastAsia="Calibri" w:hAnsi="Sakkal Majalla" w:cs="Sakkal Majalla"/>
      <w:color w:val="000000" w:themeColor="text1"/>
      <w:szCs w:val="24"/>
    </w:rPr>
  </w:style>
  <w:style w:type="paragraph" w:customStyle="1" w:styleId="a1">
    <w:name w:val="الكلمات المفتاحية"/>
    <w:basedOn w:val="Normal"/>
    <w:link w:val="Char1"/>
    <w:qFormat/>
    <w:rsid w:val="007B586C"/>
    <w:pPr>
      <w:pBdr>
        <w:bottom w:val="single" w:sz="8" w:space="1" w:color="808080"/>
      </w:pBdr>
      <w:tabs>
        <w:tab w:val="right" w:pos="4252"/>
      </w:tabs>
      <w:spacing w:before="120"/>
      <w:jc w:val="left"/>
    </w:pPr>
    <w:rPr>
      <w:color w:val="auto"/>
      <w:sz w:val="24"/>
      <w:szCs w:val="24"/>
      <w:lang w:bidi="ar-EG"/>
    </w:rPr>
  </w:style>
  <w:style w:type="character" w:customStyle="1" w:styleId="Char1">
    <w:name w:val="الكلمات المفتاحية Char"/>
    <w:link w:val="a1"/>
    <w:rsid w:val="007B586C"/>
    <w:rPr>
      <w:rFonts w:ascii="Sakkal Majalla" w:eastAsia="Calibri" w:hAnsi="Sakkal Majalla" w:cs="Sakkal Majalla"/>
      <w:szCs w:val="24"/>
      <w:lang w:bidi="ar-EG"/>
    </w:rPr>
  </w:style>
  <w:style w:type="paragraph" w:customStyle="1" w:styleId="a2">
    <w:name w:val="متن"/>
    <w:basedOn w:val="Normal"/>
    <w:link w:val="Char2"/>
    <w:qFormat/>
    <w:rsid w:val="007B586C"/>
    <w:pPr>
      <w:ind w:firstLine="720"/>
    </w:pPr>
  </w:style>
  <w:style w:type="character" w:customStyle="1" w:styleId="Char2">
    <w:name w:val="متن Char"/>
    <w:basedOn w:val="DefaultParagraphFont"/>
    <w:link w:val="a2"/>
    <w:rsid w:val="007B586C"/>
    <w:rPr>
      <w:rFonts w:ascii="Sakkal Majalla" w:eastAsia="Calibri" w:hAnsi="Sakkal Majalla" w:cs="Sakkal Majalla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7B58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6C"/>
    <w:rPr>
      <w:rFonts w:ascii="Sakkal Majalla" w:eastAsia="Calibri" w:hAnsi="Sakkal Majalla" w:cs="Sakkal Majalla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7B58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6C"/>
    <w:rPr>
      <w:rFonts w:ascii="Sakkal Majalla" w:eastAsia="Calibri" w:hAnsi="Sakkal Majalla" w:cs="Sakkal Majalla"/>
      <w:color w:val="000000" w:themeColor="text1"/>
      <w:sz w:val="28"/>
    </w:rPr>
  </w:style>
  <w:style w:type="table" w:styleId="TableGrid">
    <w:name w:val="Table Grid"/>
    <w:basedOn w:val="TableNormal"/>
    <w:uiPriority w:val="39"/>
    <w:rsid w:val="007B586C"/>
    <w:pPr>
      <w:bidi w:val="0"/>
      <w:spacing w:line="240" w:lineRule="auto"/>
      <w:ind w:firstLine="0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جدول شبكة 4 - تمييز 11"/>
    <w:basedOn w:val="TableNormal"/>
    <w:uiPriority w:val="49"/>
    <w:rsid w:val="007B586C"/>
    <w:pPr>
      <w:bidi w:val="0"/>
      <w:spacing w:line="240" w:lineRule="auto"/>
      <w:ind w:firstLine="0"/>
      <w:jc w:val="left"/>
    </w:pPr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B5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olee.com/data/full1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lash%20apre%20formatage\&#1575;&#1604;&#1605;&#1580;&#1604;&#1577;%20&#1575;&#1604;&#1580;&#1586;&#1575;&#1574;&#1585;&#1610;&#1577;%20&#1604;&#1604;&#1593;&#1604;&#1608;&#1605;%20&#1575;&#1604;&#1606;&#1601;&#1587;&#1610;&#1577;\&#1605;&#1602;&#1575;&#1604;&#1575;&#1578;%20&#1575;&#1604;&#1593;&#1583;&#1583;%201\&#1606;&#1605;&#1608;&#1583;&#1580;%20&#1575;&#1604;&#1605;&#1580;&#1604;&#1577;%20-%20Copie%20(3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GDP</c:v>
                </c:pt>
              </c:strCache>
            </c:strRef>
          </c:tx>
          <c:spPr>
            <a:ln w="28575" cap="rnd" cmpd="sng" algn="ctr">
              <a:solidFill>
                <a:schemeClr val="dk1">
                  <a:tint val="885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dk1">
                  <a:tint val="88500"/>
                </a:schemeClr>
              </a:solidFill>
              <a:ln w="9525" cap="flat" cmpd="sng" algn="ctr">
                <a:solidFill>
                  <a:schemeClr val="dk1">
                    <a:tint val="885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Sheet1!$A$2:$A$37</c:f>
              <c:numCache>
                <c:formatCode>General</c:formatCode>
                <c:ptCount val="36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  <c:pt idx="30">
                  <c:v>2012</c:v>
                </c:pt>
                <c:pt idx="31">
                  <c:v>2013</c:v>
                </c:pt>
                <c:pt idx="32">
                  <c:v>2014</c:v>
                </c:pt>
                <c:pt idx="33">
                  <c:v>2015</c:v>
                </c:pt>
                <c:pt idx="34">
                  <c:v>2016</c:v>
                </c:pt>
                <c:pt idx="35">
                  <c:v>2017</c:v>
                </c:pt>
              </c:numCache>
            </c:numRef>
          </c:cat>
          <c:val>
            <c:numRef>
              <c:f>Sheet1!$B$2:$B$37</c:f>
              <c:numCache>
                <c:formatCode>General</c:formatCode>
                <c:ptCount val="36"/>
                <c:pt idx="0">
                  <c:v>7</c:v>
                </c:pt>
                <c:pt idx="1">
                  <c:v>7.3</c:v>
                </c:pt>
                <c:pt idx="2">
                  <c:v>6.8</c:v>
                </c:pt>
                <c:pt idx="3">
                  <c:v>6.4</c:v>
                </c:pt>
                <c:pt idx="4">
                  <c:v>6.7</c:v>
                </c:pt>
                <c:pt idx="5">
                  <c:v>7.7</c:v>
                </c:pt>
                <c:pt idx="6">
                  <c:v>7.6</c:v>
                </c:pt>
                <c:pt idx="7">
                  <c:v>8.4</c:v>
                </c:pt>
                <c:pt idx="8">
                  <c:v>7.9</c:v>
                </c:pt>
                <c:pt idx="9">
                  <c:v>8.4</c:v>
                </c:pt>
                <c:pt idx="10">
                  <c:v>9.1</c:v>
                </c:pt>
                <c:pt idx="11">
                  <c:v>9.5</c:v>
                </c:pt>
                <c:pt idx="12">
                  <c:v>9.6</c:v>
                </c:pt>
                <c:pt idx="13">
                  <c:v>10.1</c:v>
                </c:pt>
                <c:pt idx="14">
                  <c:v>11.3</c:v>
                </c:pt>
                <c:pt idx="15">
                  <c:v>12</c:v>
                </c:pt>
                <c:pt idx="16">
                  <c:v>13</c:v>
                </c:pt>
                <c:pt idx="17">
                  <c:v>11</c:v>
                </c:pt>
                <c:pt idx="18">
                  <c:v>12</c:v>
                </c:pt>
                <c:pt idx="19">
                  <c:v>16.3</c:v>
                </c:pt>
                <c:pt idx="20">
                  <c:v>17.2</c:v>
                </c:pt>
                <c:pt idx="21">
                  <c:v>18.3</c:v>
                </c:pt>
                <c:pt idx="22">
                  <c:v>19.3</c:v>
                </c:pt>
                <c:pt idx="23">
                  <c:v>20.3</c:v>
                </c:pt>
                <c:pt idx="24">
                  <c:v>21.7</c:v>
                </c:pt>
                <c:pt idx="25">
                  <c:v>22.9</c:v>
                </c:pt>
                <c:pt idx="26">
                  <c:v>23.8</c:v>
                </c:pt>
                <c:pt idx="27">
                  <c:v>24.9</c:v>
                </c:pt>
                <c:pt idx="28">
                  <c:v>26.5</c:v>
                </c:pt>
                <c:pt idx="29">
                  <c:v>27.5</c:v>
                </c:pt>
                <c:pt idx="30">
                  <c:v>27.8</c:v>
                </c:pt>
                <c:pt idx="31">
                  <c:v>29.3</c:v>
                </c:pt>
                <c:pt idx="32">
                  <c:v>31.6</c:v>
                </c:pt>
                <c:pt idx="33">
                  <c:v>33</c:v>
                </c:pt>
                <c:pt idx="34">
                  <c:v>34.6</c:v>
                </c:pt>
                <c:pt idx="35">
                  <c:v>36.200000000000003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07-40ED-9C80-17A18C1FC37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نسبة النمو</c:v>
                </c:pt>
              </c:strCache>
            </c:strRef>
          </c:tx>
          <c:spPr>
            <a:ln w="28575" cap="rnd" cmpd="sng" algn="ctr">
              <a:solidFill>
                <a:schemeClr val="dk1">
                  <a:tint val="5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dk1">
                  <a:tint val="55000"/>
                </a:schemeClr>
              </a:solidFill>
              <a:ln w="9525" cap="flat" cmpd="sng" algn="ctr">
                <a:solidFill>
                  <a:schemeClr val="dk1">
                    <a:tint val="55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Sheet1!$A$2:$A$37</c:f>
              <c:numCache>
                <c:formatCode>General</c:formatCode>
                <c:ptCount val="36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  <c:pt idx="30">
                  <c:v>2012</c:v>
                </c:pt>
                <c:pt idx="31">
                  <c:v>2013</c:v>
                </c:pt>
                <c:pt idx="32">
                  <c:v>2014</c:v>
                </c:pt>
                <c:pt idx="33">
                  <c:v>2015</c:v>
                </c:pt>
                <c:pt idx="34">
                  <c:v>2016</c:v>
                </c:pt>
                <c:pt idx="35">
                  <c:v>2017</c:v>
                </c:pt>
              </c:numCache>
            </c:numRef>
          </c:cat>
          <c:val>
            <c:numRef>
              <c:f>Sheet1!$C$2:$C$37</c:f>
              <c:numCache>
                <c:formatCode>0.00</c:formatCode>
                <c:ptCount val="36"/>
                <c:pt idx="0">
                  <c:v>5.9586664335353703</c:v>
                </c:pt>
                <c:pt idx="1">
                  <c:v>2.0625016939774099</c:v>
                </c:pt>
                <c:pt idx="2">
                  <c:v>-5.0089067688753488</c:v>
                </c:pt>
                <c:pt idx="3">
                  <c:v>-6.2810435795951776</c:v>
                </c:pt>
                <c:pt idx="4">
                  <c:v>5.4138110118287557</c:v>
                </c:pt>
                <c:pt idx="5">
                  <c:v>14.220884597781549</c:v>
                </c:pt>
                <c:pt idx="6">
                  <c:v>-0.33109181834542767</c:v>
                </c:pt>
                <c:pt idx="7">
                  <c:v>8.9313936869602344</c:v>
                </c:pt>
                <c:pt idx="8" formatCode="General">
                  <c:v>-5.5</c:v>
                </c:pt>
                <c:pt idx="9" formatCode="General">
                  <c:v>7.5</c:v>
                </c:pt>
                <c:pt idx="10" formatCode="General">
                  <c:v>6.6</c:v>
                </c:pt>
                <c:pt idx="11" formatCode="General">
                  <c:v>4.5999999999999996</c:v>
                </c:pt>
                <c:pt idx="12" formatCode="General">
                  <c:v>1</c:v>
                </c:pt>
                <c:pt idx="13" formatCode="General">
                  <c:v>6</c:v>
                </c:pt>
                <c:pt idx="14" formatCode="General">
                  <c:v>6</c:v>
                </c:pt>
                <c:pt idx="15" formatCode="General">
                  <c:v>6.1</c:v>
                </c:pt>
                <c:pt idx="16" formatCode="General">
                  <c:v>8.1999999999999993</c:v>
                </c:pt>
                <c:pt idx="17" formatCode="General">
                  <c:v>4.2</c:v>
                </c:pt>
                <c:pt idx="18" formatCode="General">
                  <c:v>8.4</c:v>
                </c:pt>
                <c:pt idx="19" formatCode="General">
                  <c:v>10.8</c:v>
                </c:pt>
                <c:pt idx="20" formatCode="General">
                  <c:v>6</c:v>
                </c:pt>
                <c:pt idx="21" formatCode="General">
                  <c:v>6.3</c:v>
                </c:pt>
                <c:pt idx="22" formatCode="General">
                  <c:v>5.0999999999999996</c:v>
                </c:pt>
                <c:pt idx="23" formatCode="General">
                  <c:v>5.6</c:v>
                </c:pt>
                <c:pt idx="24" formatCode="General">
                  <c:v>6.5</c:v>
                </c:pt>
                <c:pt idx="25" formatCode="General">
                  <c:v>5.7</c:v>
                </c:pt>
                <c:pt idx="26" formatCode="General">
                  <c:v>3.8</c:v>
                </c:pt>
                <c:pt idx="27" formatCode="General">
                  <c:v>4.5</c:v>
                </c:pt>
                <c:pt idx="28" formatCode="General">
                  <c:v>6.5</c:v>
                </c:pt>
                <c:pt idx="29" formatCode="General">
                  <c:v>3.9</c:v>
                </c:pt>
                <c:pt idx="30" formatCode="General">
                  <c:v>2.4</c:v>
                </c:pt>
                <c:pt idx="31" formatCode="General">
                  <c:v>5.4</c:v>
                </c:pt>
                <c:pt idx="32" formatCode="General">
                  <c:v>7.8</c:v>
                </c:pt>
                <c:pt idx="33" formatCode="General">
                  <c:v>4.4000000000000004</c:v>
                </c:pt>
                <c:pt idx="34" formatCode="General">
                  <c:v>4.9000000000000004</c:v>
                </c:pt>
                <c:pt idx="35" formatCode="General">
                  <c:v>4.5999999999999996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07-40ED-9C80-17A18C1FC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9331200"/>
        <c:axId val="-219330656"/>
      </c:lineChart>
      <c:catAx>
        <c:axId val="-21933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19330656"/>
        <c:crosses val="autoZero"/>
        <c:auto val="1"/>
        <c:lblAlgn val="ctr"/>
        <c:lblOffset val="100"/>
        <c:noMultiLvlLbl val="0"/>
      </c:catAx>
      <c:valAx>
        <c:axId val="-21933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21933120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3237962848356173"/>
          <c:y val="0.87424066117061738"/>
          <c:w val="0.24892646156690393"/>
          <c:h val="0.125759638610910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zero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 algn="just"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نمودج المجلة - Copie (3)</Template>
  <TotalTime>4</TotalTime>
  <Pages>4</Pages>
  <Words>889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hichemwassim</dc:creator>
  <cp:keywords/>
  <dc:description/>
  <cp:lastModifiedBy>hichemwassim</cp:lastModifiedBy>
  <cp:revision>1</cp:revision>
  <dcterms:created xsi:type="dcterms:W3CDTF">2021-01-12T22:09:00Z</dcterms:created>
  <dcterms:modified xsi:type="dcterms:W3CDTF">2021-01-12T22:13:00Z</dcterms:modified>
</cp:coreProperties>
</file>