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A" w:rsidRPr="004C28AA" w:rsidRDefault="004C28AA" w:rsidP="004C28AA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 xml:space="preserve">Program </w:t>
      </w:r>
      <w:proofErr w:type="spellStart"/>
      <w:r w:rsidRPr="004C28AA">
        <w:rPr>
          <w:rFonts w:ascii="noto_sansmedium" w:eastAsia="Times New Roman" w:hAnsi="noto_sansmedium" w:cs="Times New Roman"/>
          <w:color w:val="FFFFFF"/>
          <w:sz w:val="23"/>
          <w:szCs w:val="23"/>
        </w:rPr>
        <w:t>Hightlights</w:t>
      </w:r>
      <w:proofErr w:type="spellEnd"/>
    </w:p>
    <w:p w:rsidR="004C28AA" w:rsidRDefault="004C28AA" w:rsidP="00E66AAD">
      <w:pPr>
        <w:bidi w:val="0"/>
        <w:rPr>
          <w:lang w:bidi="ar-DZ"/>
        </w:rPr>
      </w:pPr>
      <w:r>
        <w:rPr>
          <w:lang w:bidi="ar-DZ"/>
        </w:rPr>
        <w:t>Program Name</w:t>
      </w:r>
      <w:r w:rsidR="00E66AAD">
        <w:rPr>
          <w:rFonts w:cs="Arial"/>
          <w:lang w:bidi="ar-DZ"/>
        </w:rPr>
        <w:t>:</w:t>
      </w:r>
      <w:r w:rsidR="00E66AAD" w:rsidRPr="00E66AAD">
        <w:rPr>
          <w:rFonts w:cs="Arial"/>
          <w:lang w:bidi="ar-DZ"/>
        </w:rPr>
        <w:t xml:space="preserve"> Automatics</w:t>
      </w:r>
    </w:p>
    <w:p w:rsidR="004C28AA" w:rsidRDefault="004C28AA" w:rsidP="004C28AA">
      <w:pPr>
        <w:bidi w:val="0"/>
        <w:rPr>
          <w:lang w:bidi="ar-DZ"/>
        </w:rPr>
      </w:pPr>
      <w:r>
        <w:rPr>
          <w:lang w:bidi="ar-DZ"/>
        </w:rPr>
        <w:t xml:space="preserve">Program </w:t>
      </w:r>
      <w:proofErr w:type="gramStart"/>
      <w:r>
        <w:rPr>
          <w:lang w:bidi="ar-DZ"/>
        </w:rPr>
        <w:t>URL</w:t>
      </w:r>
      <w:r>
        <w:rPr>
          <w:rFonts w:cs="Arial"/>
          <w:rtl/>
          <w:lang w:bidi="ar-DZ"/>
        </w:rPr>
        <w:t xml:space="preserve"> :</w:t>
      </w:r>
      <w:proofErr w:type="gramEnd"/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Department:</w:t>
      </w:r>
    </w:p>
    <w:p w:rsidR="001778A7" w:rsidRPr="001778A7" w:rsidRDefault="00502EAC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289.5pt;height:18pt" o:ole="">
            <v:imagedata r:id="rId5" o:title=""/>
          </v:shape>
          <w:control r:id="rId6" w:name="DefaultOcxName5" w:shapeid="_x0000_i1072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Degree Name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502EAC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5" type="#_x0000_t75" style="width:105pt;height:18pt" o:ole="">
            <v:imagedata r:id="rId7" o:title=""/>
          </v:shape>
          <w:control r:id="rId8" w:name="DefaultOcxName11" w:shapeid="_x0000_i1075"/>
        </w:object>
      </w:r>
    </w:p>
    <w:p w:rsid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Level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502EAC" w:rsidP="001778A7">
      <w:pPr>
        <w:shd w:val="clear" w:color="auto" w:fill="FFFFFF"/>
        <w:bidi w:val="0"/>
        <w:spacing w:after="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78" type="#_x0000_t75" style="width:105pt;height:18pt" o:ole="">
            <v:imagedata r:id="rId9" o:title=""/>
          </v:shape>
          <w:control r:id="rId10" w:name="DefaultOcxName2" w:shapeid="_x0000_i1078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Course Intensity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3729C6" w:rsidRDefault="00502EAC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  <w:lang w:val="fr-FR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1" type="#_x0000_t75" style="width:105pt;height:18pt" o:ole="">
            <v:imagedata r:id="rId11" o:title=""/>
          </v:shape>
          <w:control r:id="rId12" w:name="DefaultOcxName3" w:shapeid="_x0000_i1081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Study Mode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* :</w:t>
      </w:r>
      <w:proofErr w:type="gramEnd"/>
    </w:p>
    <w:p w:rsidR="001778A7" w:rsidRPr="001778A7" w:rsidRDefault="00502EAC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4" type="#_x0000_t75" style="width:105pt;height:18pt" o:ole="">
            <v:imagedata r:id="rId13" o:title=""/>
          </v:shape>
          <w:control r:id="rId14" w:name="DefaultOcxName4" w:shapeid="_x0000_i1084"/>
        </w:object>
      </w:r>
    </w:p>
    <w:p w:rsidR="001778A7" w:rsidRPr="001778A7" w:rsidRDefault="001778A7" w:rsidP="001778A7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MBA Program </w:t>
      </w:r>
      <w:proofErr w:type="gramStart"/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t>Type :</w:t>
      </w:r>
      <w:proofErr w:type="gramEnd"/>
    </w:p>
    <w:p w:rsidR="001778A7" w:rsidRPr="001778A7" w:rsidRDefault="00502EAC" w:rsidP="001778A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1778A7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87" type="#_x0000_t75" style="width:118.5pt;height:18pt" o:ole="">
            <v:imagedata r:id="rId15" o:title=""/>
          </v:shape>
          <w:control r:id="rId16" w:name="DefaultOcxName6" w:shapeid="_x0000_i1087"/>
        </w:object>
      </w:r>
    </w:p>
    <w:p w:rsidR="004C28AA" w:rsidRDefault="004C28AA" w:rsidP="004C28AA">
      <w:pPr>
        <w:pStyle w:val="Titre2"/>
        <w:shd w:val="clear" w:color="auto" w:fill="293846"/>
        <w:spacing w:before="0" w:beforeAutospacing="0" w:after="240" w:afterAutospacing="0"/>
        <w:ind w:left="-225" w:right="-225"/>
        <w:rPr>
          <w:rFonts w:ascii="noto_sansmedium" w:hAnsi="noto_sansmedium"/>
          <w:b w:val="0"/>
          <w:bCs w:val="0"/>
          <w:color w:val="FFFFFF"/>
          <w:sz w:val="23"/>
          <w:szCs w:val="23"/>
        </w:rPr>
      </w:pPr>
      <w:r>
        <w:rPr>
          <w:rFonts w:ascii="noto_sansmedium" w:hAnsi="noto_sansmedium"/>
          <w:b w:val="0"/>
          <w:bCs w:val="0"/>
          <w:color w:val="FFFFFF"/>
          <w:sz w:val="23"/>
          <w:szCs w:val="23"/>
        </w:rPr>
        <w:t>Program Details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Broad Subject Area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502EAC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0" type="#_x0000_t75" style="width:150pt;height:18pt" o:ole="">
            <v:imagedata r:id="rId17" o:title=""/>
          </v:shape>
          <w:control r:id="rId18" w:name="DefaultOcxName" w:shapeid="_x0000_i1090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Main Subject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* :</w:t>
      </w:r>
      <w:proofErr w:type="gramEnd"/>
    </w:p>
    <w:p w:rsidR="00663C84" w:rsidRPr="00663C84" w:rsidRDefault="00502EAC" w:rsidP="00663C8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3" type="#_x0000_t75" style="width:222pt;height:18pt" o:ole="">
            <v:imagedata r:id="rId19" o:title=""/>
          </v:shape>
          <w:control r:id="rId20" w:name="DefaultOcxName1" w:shapeid="_x0000_i1093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Custom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Subject :</w:t>
      </w:r>
      <w:proofErr w:type="gramEnd"/>
    </w:p>
    <w:p w:rsidR="00663C84" w:rsidRPr="00663C84" w:rsidRDefault="00502EAC" w:rsidP="00663C84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097" type="#_x0000_t75" style="width:222pt;height:13pt" o:ole="">
            <v:imagedata r:id="rId21" o:title=""/>
          </v:shape>
          <w:control r:id="rId22" w:name="DefaultOcxName21" w:shapeid="_x0000_i1097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C84" w:rsidRPr="00663C84" w:rsidRDefault="00663C84" w:rsidP="00663C8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C84">
        <w:rPr>
          <w:rFonts w:ascii="Times New Roman" w:eastAsia="Times New Roman" w:hAnsi="Times New Roman" w:cs="Times New Roman"/>
          <w:sz w:val="24"/>
          <w:szCs w:val="24"/>
        </w:rPr>
        <w:t>Specialization :</w:t>
      </w:r>
      <w:proofErr w:type="gramEnd"/>
    </w:p>
    <w:p w:rsidR="00663C84" w:rsidRPr="00663C84" w:rsidRDefault="00502EAC" w:rsidP="00663C84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90.5pt;height:13.5pt" o:ole="">
            <v:imagedata r:id="rId23" o:title=""/>
          </v:shape>
          <w:control r:id="rId24" w:name="DefaultOcxName15" w:shapeid="_x0000_i1100"/>
        </w:objec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Program Description:</w:t>
      </w:r>
    </w:p>
    <w:p w:rsidR="00111A2B" w:rsidRPr="00663C84" w:rsidRDefault="00111A2B" w:rsidP="00111A2B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63C84" w:rsidRDefault="004E00EC" w:rsidP="00111A2B">
      <w:pPr>
        <w:shd w:val="clear" w:color="auto" w:fill="FFFFFF"/>
        <w:bidi w:val="0"/>
        <w:spacing w:after="0" w:line="240" w:lineRule="auto"/>
        <w:jc w:val="both"/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</w:pPr>
      <w:r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A 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bachelor's degree in </w:t>
      </w:r>
      <w:r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Automatic </w:t>
      </w:r>
      <w:proofErr w:type="gramStart"/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Control 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is</w:t>
      </w:r>
      <w:proofErr w:type="gramEnd"/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designed to intellectually prepare students to pursue master's degrees in </w:t>
      </w:r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Automatic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. For example, it allows the graduate to be integrated into </w:t>
      </w:r>
      <w:r w:rsid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industrial process </w:t>
      </w:r>
      <w:proofErr w:type="spellStart"/>
      <w:r w:rsid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as</w:t>
      </w:r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an</w:t>
      </w:r>
      <w:proofErr w:type="spellEnd"/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Engin</w:t>
      </w:r>
      <w:r w:rsid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e</w:t>
      </w:r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er</w:t>
      </w:r>
      <w:r w:rsidR="00663C84" w:rsidRPr="00663C84">
        <w:rPr>
          <w:rFonts w:ascii="noto_sansregular" w:eastAsia="Times New Roman" w:hAnsi="noto_sansregular" w:cs="Times New Roman"/>
          <w:color w:val="FF0000"/>
          <w:sz w:val="21"/>
          <w:szCs w:val="21"/>
        </w:rPr>
        <w:t xml:space="preserve">. 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The training's goal is to assist students obtain knowledge and abilities in </w:t>
      </w:r>
      <w:proofErr w:type="gramStart"/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Automated</w:t>
      </w:r>
      <w:proofErr w:type="gramEnd"/>
      <w:r w:rsidR="00111A2B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process, in</w:t>
      </w:r>
      <w:r w:rsidR="00663C84" w:rsidRPr="00111A2B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 both its global and functional dimensions, while also instilling in them an adaptive and synthesis-minded approach.</w:t>
      </w:r>
    </w:p>
    <w:p w:rsidR="00111A2B" w:rsidRPr="00663C84" w:rsidRDefault="00111A2B" w:rsidP="00111A2B">
      <w:pPr>
        <w:shd w:val="clear" w:color="auto" w:fill="FFFFFF"/>
        <w:bidi w:val="0"/>
        <w:spacing w:after="0" w:line="240" w:lineRule="auto"/>
        <w:jc w:val="both"/>
        <w:rPr>
          <w:rFonts w:ascii="noto_sansregular" w:eastAsia="Times New Roman" w:hAnsi="noto_sansregular" w:cs="Times New Roman"/>
          <w:color w:val="FF0000"/>
          <w:sz w:val="21"/>
          <w:szCs w:val="21"/>
        </w:rPr>
      </w:pP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University Official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Website :</w:t>
      </w:r>
      <w:r w:rsidR="00111A2B" w:rsidRPr="00111A2B">
        <w:rPr>
          <w:rFonts w:ascii="noto_sansregular" w:eastAsia="Times New Roman" w:hAnsi="noto_sansregular" w:cs="Times New Roman"/>
          <w:color w:val="212529"/>
          <w:sz w:val="21"/>
          <w:szCs w:val="21"/>
        </w:rPr>
        <w:t>http</w:t>
      </w:r>
      <w:proofErr w:type="gramEnd"/>
      <w:r w:rsidR="00111A2B" w:rsidRPr="00111A2B">
        <w:rPr>
          <w:rFonts w:ascii="noto_sansregular" w:eastAsia="Times New Roman" w:hAnsi="noto_sansregular" w:cs="Times New Roman"/>
          <w:color w:val="212529"/>
          <w:sz w:val="21"/>
          <w:szCs w:val="21"/>
        </w:rPr>
        <w:t>://www.univ-oeb.dz/</w:t>
      </w:r>
    </w:p>
    <w:p w:rsid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Get more details (email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نائب العميد المكلف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بالبيداغوجياالبريد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الالكتروني المهني </w:t>
      </w:r>
      <w:proofErr w:type="spellStart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>لمسؤول</w:t>
      </w:r>
      <w:proofErr w:type="spellEnd"/>
      <w:r>
        <w:rPr>
          <w:rFonts w:ascii="noto_sansregular" w:eastAsia="Times New Roman" w:hAnsi="noto_sansregular" w:cs="Times New Roman" w:hint="cs"/>
          <w:color w:val="212529"/>
          <w:sz w:val="21"/>
          <w:szCs w:val="21"/>
          <w:rtl/>
          <w:lang w:bidi="ar-DZ"/>
        </w:rPr>
        <w:t xml:space="preserve"> الميدان أو</w:t>
      </w:r>
    </w:p>
    <w:p w:rsidR="00663C84" w:rsidRPr="00663C84" w:rsidRDefault="00663C84" w:rsidP="00686CDF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Unit :</w:t>
      </w:r>
      <w:r w:rsidR="00686CDF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>two</w:t>
      </w:r>
      <w:proofErr w:type="gramEnd"/>
      <w:r w:rsidR="00111A2B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 years</w: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Duration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Type :</w:t>
      </w:r>
      <w:proofErr w:type="gramEnd"/>
    </w:p>
    <w:p w:rsidR="00663C84" w:rsidRPr="00663C84" w:rsidRDefault="00502EAC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2" type="#_x0000_t75" style="width:123pt;height:18pt" o:ole="">
            <v:imagedata r:id="rId25" o:title=""/>
          </v:shape>
          <w:control r:id="rId26" w:name="DefaultOcxName8" w:shapeid="_x0000_i1102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Start Month(s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63C84" w:rsidRPr="00663C84" w:rsidRDefault="00663C84" w:rsidP="00663C8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                                                                 </w:t>
      </w:r>
      <w:r w:rsidR="00502EAC"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5" type="#_x0000_t75" style="width:100.5pt;height:18pt" o:ole="">
            <v:imagedata r:id="rId27" o:title=""/>
          </v:shape>
          <w:control r:id="rId28" w:name="DefaultOcxName9" w:shapeid="_x0000_i1105"/>
        </w:object>
      </w:r>
    </w:p>
    <w:p w:rsidR="00686EE7" w:rsidRDefault="00502EAC" w:rsidP="00686EE7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09" type="#_x0000_t75" style="width:51pt;height:13pt" o:ole="">
            <v:imagedata r:id="rId29" o:title=""/>
          </v:shape>
          <w:control r:id="rId30" w:name="DefaultOcxName10" w:shapeid="_x0000_i1109"/>
        </w:object>
      </w:r>
    </w:p>
    <w:p w:rsidR="00663C84" w:rsidRPr="00663C84" w:rsidRDefault="00663C84" w:rsidP="00686EE7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 xml:space="preserve">Application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Deadline :</w:t>
      </w:r>
      <w:proofErr w:type="gramEnd"/>
    </w:p>
    <w:p w:rsidR="00663C84" w:rsidRPr="00663C84" w:rsidRDefault="00502EAC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1" type="#_x0000_t75" style="width:87pt;height:18pt" o:ole="">
            <v:imagedata r:id="rId31" o:title=""/>
          </v:shape>
          <w:control r:id="rId32" w:name="DefaultOcxName111" w:shapeid="_x0000_i1111"/>
        </w:object>
      </w:r>
    </w:p>
    <w:p w:rsidR="00663C84" w:rsidRPr="00663C84" w:rsidRDefault="00502EAC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4" type="#_x0000_t75" style="width:96pt;height:18pt" o:ole="">
            <v:imagedata r:id="rId33" o:title=""/>
          </v:shape>
          <w:control r:id="rId34" w:name="DefaultOcxName12" w:shapeid="_x0000_i1114"/>
        </w:object>
      </w:r>
    </w:p>
    <w:p w:rsidR="00663C84" w:rsidRPr="00663C84" w:rsidRDefault="00502EAC" w:rsidP="00686EE7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17" type="#_x0000_t75" style="width:91.5pt;height:18pt" o:ole="">
            <v:imagedata r:id="rId35" o:title=""/>
          </v:shape>
          <w:control r:id="rId36" w:name="DefaultOcxName13" w:shapeid="_x0000_i1117"/>
        </w:object>
      </w:r>
    </w:p>
    <w:p w:rsidR="00663C84" w:rsidRPr="00663C84" w:rsidRDefault="00663C84" w:rsidP="00663C8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Fees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663C84" w:rsidRPr="00663C84" w:rsidRDefault="00502EAC" w:rsidP="00EE151D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0" type="#_x0000_t75" style="width:100.5pt;height:18pt" o:ole="">
            <v:imagedata r:id="rId37" o:title=""/>
          </v:shape>
          <w:control r:id="rId38" w:name="DefaultOcxName14" w:shapeid="_x0000_i1120"/>
        </w:object>
      </w:r>
    </w:p>
    <w:p w:rsidR="00663C84" w:rsidRDefault="00663C84" w:rsidP="005A114F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Price </w:t>
      </w:r>
      <w:proofErr w:type="gramStart"/>
      <w:r w:rsidRPr="00663C8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r w:rsidR="005A114F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>It</w:t>
      </w:r>
      <w:proofErr w:type="gramEnd"/>
      <w:r w:rsidR="005A114F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 is a </w:t>
      </w:r>
      <w:r w:rsidR="00111A2B" w:rsidRPr="00111A2B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 free education in addition to accommodation and feeding, and </w:t>
      </w:r>
      <w:r w:rsidR="00111A2B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the student </w:t>
      </w:r>
      <w:r w:rsidR="00111A2B" w:rsidRPr="00111A2B"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  <w:t xml:space="preserve"> benefits from an additional grant</w:t>
      </w:r>
    </w:p>
    <w:p w:rsidR="006B4BC5" w:rsidRPr="00111A2B" w:rsidRDefault="006B4BC5" w:rsidP="006B4BC5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</w:p>
    <w:p w:rsidR="00EE151D" w:rsidRPr="00663C84" w:rsidRDefault="00EE151D" w:rsidP="00EE151D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</w:p>
    <w:p w:rsidR="00663C84" w:rsidRPr="00663C84" w:rsidRDefault="00663C84" w:rsidP="00663C8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63C84">
        <w:rPr>
          <w:rFonts w:ascii="noto_sansmedium" w:eastAsia="Times New Roman" w:hAnsi="noto_sansmedium" w:cs="Times New Roman"/>
          <w:color w:val="FFFFFF"/>
          <w:sz w:val="23"/>
          <w:szCs w:val="23"/>
        </w:rPr>
        <w:t>Entry Requirements</w: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Exam Type:</w:t>
      </w:r>
    </w:p>
    <w:p w:rsidR="002B03B8" w:rsidRPr="002B03B8" w:rsidRDefault="00502EAC" w:rsidP="002B03B8">
      <w:pPr>
        <w:shd w:val="clear" w:color="auto" w:fill="FFFFFF"/>
        <w:bidi w:val="0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4" type="#_x0000_t75" style="width:154.5pt;height:13pt" o:ole="">
            <v:imagedata r:id="rId39" o:title=""/>
          </v:shape>
          <w:control r:id="rId40" w:name="DefaultOcxName7" w:shapeid="_x0000_i1124"/>
        </w:object>
      </w:r>
    </w:p>
    <w:p w:rsidR="002B03B8" w:rsidRPr="002B03B8" w:rsidRDefault="002B03B8" w:rsidP="002B03B8">
      <w:pPr>
        <w:shd w:val="clear" w:color="auto" w:fill="FFFFFF"/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Entry Requirements (Other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5A114F" w:rsidRDefault="005A114F" w:rsidP="002B03B8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</w:pPr>
    </w:p>
    <w:p w:rsidR="002B03B8" w:rsidRPr="005A114F" w:rsidRDefault="002B03B8" w:rsidP="005A114F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</w:pPr>
      <w:r w:rsidRPr="005A114F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The </w:t>
      </w:r>
      <w:r w:rsidR="005A114F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 xml:space="preserve">ministry of Education uses the </w:t>
      </w:r>
      <w:r w:rsidRPr="005A114F">
        <w:rPr>
          <w:rFonts w:ascii="noto_sansregular" w:eastAsia="Times New Roman" w:hAnsi="noto_sansregular" w:cs="Times New Roman"/>
          <w:color w:val="000000" w:themeColor="text1"/>
          <w:sz w:val="21"/>
          <w:szCs w:val="21"/>
        </w:rPr>
        <w:t>minimum baccalaureate rates accepted at Algerian universities are used to establish the rate at which a student must have earned their degree in order to enter the program.</w:t>
      </w:r>
    </w:p>
    <w:p w:rsidR="005A114F" w:rsidRDefault="005A114F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FF0000"/>
          <w:sz w:val="20"/>
          <w:szCs w:val="20"/>
        </w:rPr>
      </w:pPr>
    </w:p>
    <w:p w:rsidR="002B03B8" w:rsidRPr="002B03B8" w:rsidRDefault="002B03B8" w:rsidP="005A114F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In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(Domestic, Out of State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Pr="002B03B8" w:rsidRDefault="002B03B8" w:rsidP="002B03B8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Max Total Tuition Fees (International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0</w:t>
      </w:r>
    </w:p>
    <w:p w:rsidR="002B03B8" w:rsidRDefault="002B03B8" w:rsidP="007B3B32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Minimum Professional Experience (in years</w:t>
      </w:r>
      <w:proofErr w:type="gramStart"/>
      <w:r w:rsidRPr="002B03B8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7B3B32">
        <w:rPr>
          <w:rFonts w:ascii="noto_sansregular" w:eastAsia="Times New Roman" w:hAnsi="noto_sansregular" w:cs="Times New Roman"/>
          <w:color w:val="212529"/>
          <w:sz w:val="21"/>
          <w:szCs w:val="21"/>
        </w:rPr>
        <w:t>2</w:t>
      </w:r>
    </w:p>
    <w:p w:rsidR="00B76964" w:rsidRPr="00B76964" w:rsidRDefault="00B76964" w:rsidP="00B76964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B76964">
        <w:rPr>
          <w:rFonts w:ascii="noto_sansmedium" w:eastAsia="Times New Roman" w:hAnsi="noto_sansmedium" w:cs="Times New Roman"/>
          <w:color w:val="FFFFFF"/>
          <w:sz w:val="23"/>
          <w:szCs w:val="23"/>
        </w:rPr>
        <w:t>Financial Aid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Is there a school sponsored scholarship or financial aid?</w:t>
      </w:r>
    </w:p>
    <w:p w:rsidR="00B76964" w:rsidRPr="00B76964" w:rsidRDefault="00502EAC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6" type="#_x0000_t75" style="width:20.5pt;height:17.5pt" o:ole="">
            <v:imagedata r:id="rId41" o:title=""/>
          </v:shape>
          <w:control r:id="rId42" w:name="DefaultOcxName17" w:shapeid="_x0000_i1126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Yes </w:t>
      </w: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29" type="#_x0000_t75" style="width:20.5pt;height:17.5pt" o:ole="">
            <v:imagedata r:id="rId43" o:title=""/>
          </v:shape>
          <w:control r:id="rId44" w:name="DefaultOcxName16" w:shapeid="_x0000_i1129"/>
        </w:object>
      </w:r>
      <w:r w:rsidR="00B76964"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  No</w:t>
      </w:r>
    </w:p>
    <w:p w:rsidR="00B76964" w:rsidRPr="00B76964" w:rsidRDefault="00B76964" w:rsidP="00B76964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Annual school budget for all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scholarships :</w:t>
      </w:r>
      <w:proofErr w:type="gramEnd"/>
      <w:r w:rsid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…….. </w:t>
      </w:r>
    </w:p>
    <w:p w:rsidR="00B76964" w:rsidRPr="00B76964" w:rsidRDefault="00B76964" w:rsidP="00B76964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Currency :</w:t>
      </w:r>
      <w:proofErr w:type="gramEnd"/>
    </w:p>
    <w:p w:rsidR="00B76964" w:rsidRPr="00B76964" w:rsidRDefault="00502EAC" w:rsidP="00B76964">
      <w:pPr>
        <w:shd w:val="clear" w:color="auto" w:fill="FFFFFF"/>
        <w:bidi w:val="0"/>
        <w:spacing w:after="150" w:line="240" w:lineRule="auto"/>
        <w:jc w:val="center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2" type="#_x0000_t75" style="width:105pt;height:18pt" o:ole="">
            <v:imagedata r:id="rId45" o:title=""/>
          </v:shape>
          <w:control r:id="rId46" w:name="DefaultOcxName22" w:shapeid="_x0000_i1132"/>
        </w:object>
      </w:r>
    </w:p>
    <w:p w:rsidR="00B76964" w:rsidRDefault="00B76964" w:rsidP="00CA12A6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Scholarship </w:t>
      </w:r>
      <w:proofErr w:type="gramStart"/>
      <w:r w:rsidRPr="00B76964">
        <w:rPr>
          <w:rFonts w:ascii="noto_sansregular" w:eastAsia="Times New Roman" w:hAnsi="noto_sansregular" w:cs="Times New Roman"/>
          <w:color w:val="212529"/>
          <w:sz w:val="21"/>
          <w:szCs w:val="21"/>
        </w:rPr>
        <w:t>Information :</w:t>
      </w:r>
      <w:r w:rsidR="00CA12A6" w:rsidRPr="00CA12A6">
        <w:rPr>
          <w:rFonts w:ascii="noto_sansregular" w:eastAsia="Times New Roman" w:hAnsi="noto_sansregular" w:cs="Times New Roman"/>
          <w:color w:val="212529"/>
          <w:sz w:val="21"/>
          <w:szCs w:val="21"/>
        </w:rPr>
        <w:t>I</w:t>
      </w:r>
      <w:r w:rsidR="00CA12A6">
        <w:rPr>
          <w:rFonts w:ascii="noto_sansregular" w:eastAsia="Times New Roman" w:hAnsi="noto_sansregular" w:cs="Times New Roman"/>
          <w:color w:val="212529"/>
          <w:sz w:val="21"/>
          <w:szCs w:val="21"/>
        </w:rPr>
        <w:t>n</w:t>
      </w:r>
      <w:proofErr w:type="gramEnd"/>
      <w:r w:rsidR="00CA12A6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Algeria </w:t>
      </w:r>
      <w:r w:rsidR="00CA12A6" w:rsidRPr="00CA12A6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should </w:t>
      </w:r>
      <w:r w:rsidR="00CA12A6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the </w:t>
      </w:r>
      <w:r w:rsidR="00CA12A6" w:rsidRPr="00CA12A6">
        <w:rPr>
          <w:rFonts w:ascii="noto_sansregular" w:eastAsia="Times New Roman" w:hAnsi="noto_sansregular" w:cs="Times New Roman"/>
          <w:color w:val="212529"/>
          <w:sz w:val="21"/>
          <w:szCs w:val="21"/>
        </w:rPr>
        <w:t>education is free in addition to accommodation, feeding and transportation, and students benefit from an additional grant</w:t>
      </w:r>
    </w:p>
    <w:p w:rsidR="00CA12A6" w:rsidRPr="00B76964" w:rsidRDefault="00CA12A6" w:rsidP="00CA12A6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lang w:bidi="ar-DZ"/>
        </w:rPr>
      </w:pPr>
    </w:p>
    <w:p w:rsidR="006C38BE" w:rsidRPr="006C38BE" w:rsidRDefault="006C38BE" w:rsidP="006C38BE">
      <w:pPr>
        <w:shd w:val="clear" w:color="auto" w:fill="293846"/>
        <w:bidi w:val="0"/>
        <w:spacing w:after="240" w:line="240" w:lineRule="auto"/>
        <w:ind w:left="-225" w:right="-225"/>
        <w:outlineLvl w:val="1"/>
        <w:rPr>
          <w:rFonts w:ascii="noto_sansmedium" w:eastAsia="Times New Roman" w:hAnsi="noto_sansmedium" w:cs="Times New Roman"/>
          <w:color w:val="FFFFFF"/>
          <w:sz w:val="23"/>
          <w:szCs w:val="23"/>
        </w:rPr>
      </w:pPr>
      <w:r w:rsidRPr="006C38BE">
        <w:rPr>
          <w:rFonts w:ascii="noto_sansmedium" w:eastAsia="Times New Roman" w:hAnsi="noto_sansmedium" w:cs="Times New Roman"/>
          <w:color w:val="FFFFFF"/>
          <w:sz w:val="23"/>
          <w:szCs w:val="23"/>
        </w:rPr>
        <w:t>Program Statistics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lastRenderedPageBreak/>
        <w:t xml:space="preserve">Students per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Class :</w:t>
      </w:r>
      <w:proofErr w:type="gramEnd"/>
      <w:r w:rsidR="007B3B32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25 to 35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age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  <w:r w:rsidR="007B3B32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23 to 25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bookmarkStart w:id="0" w:name="_GoBack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years of work experience at managerial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level :</w:t>
      </w:r>
      <w:proofErr w:type="gramEnd"/>
    </w:p>
    <w:bookmarkEnd w:id="0"/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international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students :</w:t>
      </w:r>
      <w:proofErr w:type="gramEnd"/>
      <w:r>
        <w:rPr>
          <w:rFonts w:ascii="noto_sansregular" w:eastAsia="Times New Roman" w:hAnsi="noto_sansregular" w:cs="Times New Roman"/>
          <w:color w:val="495057"/>
          <w:sz w:val="21"/>
          <w:szCs w:val="21"/>
        </w:rPr>
        <w:t xml:space="preserve">  …</w:t>
      </w:r>
      <w:r w:rsidR="007B3B32">
        <w:rPr>
          <w:rFonts w:ascii="noto_sansregular" w:eastAsia="Times New Roman" w:hAnsi="noto_sansregular" w:cs="Times New Roman"/>
          <w:color w:val="495057"/>
          <w:sz w:val="21"/>
          <w:szCs w:val="21"/>
        </w:rPr>
        <w:t>5</w:t>
      </w:r>
      <w:r>
        <w:rPr>
          <w:rFonts w:ascii="noto_sansregular" w:eastAsia="Times New Roman" w:hAnsi="noto_sansregular" w:cs="Times New Roman"/>
          <w:color w:val="495057"/>
          <w:sz w:val="21"/>
          <w:szCs w:val="21"/>
        </w:rPr>
        <w:t xml:space="preserve">…. </w:t>
      </w:r>
      <w:r w:rsidRPr="006C38BE">
        <w:rPr>
          <w:rFonts w:ascii="noto_sansregular" w:eastAsia="Times New Roman" w:hAnsi="noto_sansregular" w:cs="Times New Roman"/>
          <w:color w:val="495057"/>
          <w:sz w:val="21"/>
          <w:szCs w:val="21"/>
        </w:rPr>
        <w:t>%</w: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Percentage of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women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</w:t>
      </w:r>
      <w:r w:rsidR="007B3B32">
        <w:rPr>
          <w:rFonts w:ascii="noto_sansregular" w:eastAsia="Times New Roman" w:hAnsi="noto_sansregular" w:cs="Times New Roman"/>
          <w:color w:val="212529"/>
          <w:sz w:val="21"/>
          <w:szCs w:val="21"/>
        </w:rPr>
        <w:t>30</w:t>
      </w:r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… % </w:t>
      </w:r>
    </w:p>
    <w:p w:rsidR="006C38BE" w:rsidRDefault="00CA12A6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</w:t>
      </w:r>
      <w:r w:rsidRPr="00CA12A6">
        <w:rPr>
          <w:rFonts w:ascii="noto_sansregular" w:eastAsia="Times New Roman" w:hAnsi="noto_sansregular" w:cs="Times New Roman"/>
          <w:color w:val="FF0000"/>
          <w:sz w:val="21"/>
          <w:szCs w:val="21"/>
        </w:rPr>
        <w:t>GATE for Engineering score</w:t>
      </w:r>
      <w:r w:rsidR="006C38BE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for your </w:t>
      </w:r>
      <w:proofErr w:type="gramStart"/>
      <w:r w:rsidR="006C38BE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  <w:r w:rsidR="007B3B32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70%</w:t>
      </w:r>
    </w:p>
    <w:p w:rsidR="007B3B32" w:rsidRPr="006C38BE" w:rsidRDefault="007B3B32" w:rsidP="007B3B32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Average salary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…………………………………….</w: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              </w:t>
      </w:r>
      <w:r w:rsidR="00502EAC"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5" type="#_x0000_t75" style="width:109.5pt;height:18pt" o:ole="">
            <v:imagedata r:id="rId47" o:title=""/>
          </v:shape>
          <w:control r:id="rId48" w:name="DefaultOcxName19" w:shapeid="_x0000_i1135"/>
        </w:object>
      </w: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Percent employment after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graduation :</w:t>
      </w:r>
      <w:proofErr w:type="gramEnd"/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 …………… %</w:t>
      </w:r>
    </w:p>
    <w:p w:rsid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495057"/>
          <w:sz w:val="21"/>
          <w:szCs w:val="21"/>
        </w:rPr>
      </w:pPr>
    </w:p>
    <w:p w:rsidR="006C38BE" w:rsidRPr="006C38BE" w:rsidRDefault="006C38BE" w:rsidP="006C38BE">
      <w:pPr>
        <w:shd w:val="clear" w:color="auto" w:fill="FFFFFF"/>
        <w:bidi w:val="0"/>
        <w:spacing w:after="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  <w:rtl/>
          <w:lang w:bidi="ar-DZ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Program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accreditations :</w:t>
      </w:r>
      <w:proofErr w:type="gramEnd"/>
    </w:p>
    <w:p w:rsidR="006C38BE" w:rsidRPr="006C38BE" w:rsidRDefault="00502EAC" w:rsidP="006C38BE">
      <w:pPr>
        <w:shd w:val="clear" w:color="auto" w:fill="FFFFFF"/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single" w:sz="6" w:space="0" w:color="AAAAAA" w:frame="1"/>
          <w:shd w:val="clear" w:color="auto" w:fill="FFFFFF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object w:dxaOrig="225" w:dyaOrig="225">
          <v:shape id="_x0000_i1139" type="#_x0000_t75" style="width:60pt;height:13pt" o:ole="">
            <v:imagedata r:id="rId49" o:title=""/>
          </v:shape>
          <w:control r:id="rId50" w:name="DefaultOcxName18" w:shapeid="_x0000_i1139"/>
        </w:object>
      </w:r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Average work experience (in years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) :</w:t>
      </w:r>
      <w:proofErr w:type="gramEnd"/>
    </w:p>
    <w:p w:rsidR="006C38BE" w:rsidRPr="006C38BE" w:rsidRDefault="006C38BE" w:rsidP="006C38BE">
      <w:pPr>
        <w:shd w:val="clear" w:color="auto" w:fill="FFFFFF"/>
        <w:bidi w:val="0"/>
        <w:spacing w:after="150" w:line="240" w:lineRule="auto"/>
        <w:rPr>
          <w:rFonts w:ascii="noto_sansregular" w:eastAsia="Times New Roman" w:hAnsi="noto_sansregular" w:cs="Times New Roman"/>
          <w:color w:val="212529"/>
          <w:sz w:val="21"/>
          <w:szCs w:val="21"/>
        </w:rPr>
      </w:pPr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 xml:space="preserve">Number of nationalities in current </w:t>
      </w:r>
      <w:proofErr w:type="gramStart"/>
      <w:r w:rsidRPr="006C38BE">
        <w:rPr>
          <w:rFonts w:ascii="noto_sansregular" w:eastAsia="Times New Roman" w:hAnsi="noto_sansregular" w:cs="Times New Roman"/>
          <w:color w:val="212529"/>
          <w:sz w:val="21"/>
          <w:szCs w:val="21"/>
        </w:rPr>
        <w:t>cohort :</w:t>
      </w:r>
      <w:proofErr w:type="gramEnd"/>
    </w:p>
    <w:p w:rsidR="002853DB" w:rsidRPr="00E3309A" w:rsidRDefault="002853DB" w:rsidP="002853DB">
      <w:pPr>
        <w:jc w:val="center"/>
        <w:rPr>
          <w:lang w:val="en-GB"/>
        </w:rPr>
      </w:pPr>
      <w:r>
        <w:rPr>
          <w:rFonts w:ascii="noto_sansregular" w:eastAsia="Times New Roman" w:hAnsi="noto_sansregular" w:cs="Times New Roman"/>
          <w:color w:val="212529"/>
          <w:sz w:val="21"/>
          <w:szCs w:val="21"/>
        </w:rPr>
        <w:tab/>
      </w:r>
      <w:r w:rsidRPr="00E3309A">
        <w:t xml:space="preserve">PROGRAM OF </w:t>
      </w:r>
      <w:r w:rsidRPr="00E3309A">
        <w:rPr>
          <w:lang w:val="en-GB"/>
        </w:rPr>
        <w:t>ACADEMIC MASTER</w:t>
      </w:r>
    </w:p>
    <w:p w:rsidR="002853DB" w:rsidRDefault="002853DB" w:rsidP="002853DB">
      <w:pPr>
        <w:spacing w:line="360" w:lineRule="auto"/>
        <w:jc w:val="center"/>
        <w:rPr>
          <w:lang w:val="en-GB"/>
        </w:rPr>
      </w:pPr>
      <w:r w:rsidRPr="003979C8">
        <w:rPr>
          <w:lang w:val="en-GB"/>
        </w:rPr>
        <w:t xml:space="preserve">Speciality: </w:t>
      </w:r>
      <w:r w:rsidRPr="00E03D38">
        <w:rPr>
          <w:lang w:val="en-GB"/>
        </w:rPr>
        <w:t>Automation</w:t>
      </w:r>
    </w:p>
    <w:p w:rsidR="002853DB" w:rsidRDefault="002853DB" w:rsidP="00E66AAD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1</w:t>
      </w:r>
    </w:p>
    <w:tbl>
      <w:tblPr>
        <w:tblStyle w:val="Grilledutableau"/>
        <w:tblW w:w="0" w:type="auto"/>
        <w:jc w:val="center"/>
        <w:tblInd w:w="1531" w:type="dxa"/>
        <w:tblLook w:val="04A0"/>
      </w:tblPr>
      <w:tblGrid>
        <w:gridCol w:w="2972"/>
        <w:gridCol w:w="4252"/>
      </w:tblGrid>
      <w:tr w:rsidR="002853DB" w:rsidTr="00C5576A">
        <w:trPr>
          <w:jc w:val="center"/>
        </w:trPr>
        <w:tc>
          <w:tcPr>
            <w:tcW w:w="2972" w:type="dxa"/>
            <w:shd w:val="clear" w:color="auto" w:fill="F2F2F2" w:themeFill="background1" w:themeFillShade="F2"/>
          </w:tcPr>
          <w:p w:rsidR="002853DB" w:rsidRDefault="002853DB" w:rsidP="00E66A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853DB" w:rsidRDefault="002853DB" w:rsidP="00E66A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2853DB" w:rsidTr="00C5576A">
        <w:trPr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853DB" w:rsidRPr="007229CF" w:rsidRDefault="002853DB" w:rsidP="00E66AAD">
            <w:pPr>
              <w:ind w:left="185"/>
              <w:jc w:val="right"/>
              <w:rPr>
                <w:lang w:bidi="ar-DZ"/>
              </w:rPr>
            </w:pPr>
            <w:proofErr w:type="spellStart"/>
            <w:r w:rsidRPr="003731B4">
              <w:rPr>
                <w:lang w:bidi="ar-DZ"/>
              </w:rPr>
              <w:t>LinearMultivariableSystems</w:t>
            </w:r>
            <w:proofErr w:type="spellEnd"/>
          </w:p>
        </w:tc>
      </w:tr>
      <w:tr w:rsidR="002853DB" w:rsidTr="00C5576A">
        <w:trPr>
          <w:jc w:val="center"/>
        </w:trPr>
        <w:tc>
          <w:tcPr>
            <w:tcW w:w="2972" w:type="dxa"/>
            <w:vMerge/>
            <w:shd w:val="clear" w:color="auto" w:fill="FFFFFF" w:themeFill="background1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Pr="00A804B1" w:rsidRDefault="002853DB" w:rsidP="00E66AAD">
            <w:pPr>
              <w:ind w:left="185"/>
              <w:jc w:val="right"/>
              <w:rPr>
                <w:lang w:val="en-US"/>
              </w:rPr>
            </w:pPr>
            <w:r>
              <w:t xml:space="preserve">Signal </w:t>
            </w:r>
            <w:proofErr w:type="spellStart"/>
            <w:r>
              <w:t>processing</w:t>
            </w:r>
            <w:proofErr w:type="spellEnd"/>
          </w:p>
        </w:tc>
      </w:tr>
      <w:tr w:rsidR="002853DB" w:rsidRPr="00C226E6" w:rsidTr="00C5576A">
        <w:trPr>
          <w:jc w:val="center"/>
        </w:trPr>
        <w:tc>
          <w:tcPr>
            <w:tcW w:w="2972" w:type="dxa"/>
            <w:vMerge/>
            <w:shd w:val="clear" w:color="auto" w:fill="FFFFFF" w:themeFill="background1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ind w:left="185"/>
              <w:jc w:val="right"/>
            </w:pPr>
            <w:r>
              <w:t>Association convertisseurs-machines</w:t>
            </w:r>
          </w:p>
        </w:tc>
      </w:tr>
      <w:tr w:rsidR="002853DB" w:rsidTr="00C5576A">
        <w:trPr>
          <w:trHeight w:val="291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3DB" w:rsidRPr="00C226E6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3DB" w:rsidRDefault="002853DB" w:rsidP="00E66AAD">
            <w:pPr>
              <w:ind w:left="185"/>
              <w:jc w:val="right"/>
            </w:pPr>
            <w:proofErr w:type="spellStart"/>
            <w:r>
              <w:t>Optimization</w:t>
            </w:r>
            <w:proofErr w:type="spellEnd"/>
          </w:p>
        </w:tc>
      </w:tr>
      <w:tr w:rsidR="002853DB" w:rsidRPr="00963AA6" w:rsidTr="00C5576A">
        <w:trPr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ind w:left="185"/>
              <w:jc w:val="right"/>
            </w:pPr>
            <w:r>
              <w:t>Techniques of Identification</w:t>
            </w:r>
          </w:p>
        </w:tc>
      </w:tr>
      <w:tr w:rsidR="002853DB" w:rsidRPr="00963AA6" w:rsidTr="00C5576A">
        <w:trPr>
          <w:jc w:val="center"/>
        </w:trPr>
        <w:tc>
          <w:tcPr>
            <w:tcW w:w="2972" w:type="dxa"/>
            <w:vMerge/>
            <w:shd w:val="clear" w:color="auto" w:fill="FFFFFF" w:themeFill="background1"/>
          </w:tcPr>
          <w:p w:rsidR="002853DB" w:rsidRPr="00963AA6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ind w:left="185"/>
              <w:jc w:val="right"/>
            </w:pPr>
            <w:proofErr w:type="spellStart"/>
            <w:r>
              <w:t>PracticalLinearMultivariableSystems</w:t>
            </w:r>
            <w:proofErr w:type="spellEnd"/>
          </w:p>
        </w:tc>
      </w:tr>
      <w:tr w:rsidR="002853DB" w:rsidRPr="00963AA6" w:rsidTr="00C5576A">
        <w:trPr>
          <w:trHeight w:val="614"/>
          <w:jc w:val="center"/>
        </w:trPr>
        <w:tc>
          <w:tcPr>
            <w:tcW w:w="2972" w:type="dxa"/>
            <w:vMerge/>
            <w:shd w:val="clear" w:color="auto" w:fill="FFFFFF" w:themeFill="background1"/>
          </w:tcPr>
          <w:p w:rsidR="002853DB" w:rsidRPr="00963AA6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3DB" w:rsidRDefault="002853DB" w:rsidP="00E66AAD">
            <w:pPr>
              <w:ind w:left="185"/>
              <w:jc w:val="right"/>
            </w:pPr>
            <w:proofErr w:type="spellStart"/>
            <w:r>
              <w:t>Practical</w:t>
            </w:r>
            <w:proofErr w:type="spellEnd"/>
            <w:r>
              <w:t xml:space="preserve"> Signal </w:t>
            </w:r>
            <w:proofErr w:type="spellStart"/>
            <w:r>
              <w:t>processing</w:t>
            </w:r>
            <w:proofErr w:type="spellEnd"/>
            <w:r>
              <w:t xml:space="preserve"> / </w:t>
            </w:r>
            <w:proofErr w:type="spellStart"/>
            <w:r>
              <w:t>Optimization</w:t>
            </w:r>
            <w:proofErr w:type="spellEnd"/>
          </w:p>
        </w:tc>
      </w:tr>
      <w:tr w:rsidR="002853DB" w:rsidRPr="00963AA6" w:rsidTr="00C5576A">
        <w:trPr>
          <w:trHeight w:val="322"/>
          <w:jc w:val="center"/>
        </w:trPr>
        <w:tc>
          <w:tcPr>
            <w:tcW w:w="297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853DB" w:rsidRPr="00963AA6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3DB" w:rsidRDefault="002853DB" w:rsidP="00E66AAD">
            <w:pPr>
              <w:ind w:left="185"/>
              <w:jc w:val="right"/>
            </w:pPr>
            <w:proofErr w:type="spellStart"/>
            <w:r>
              <w:t>Practical</w:t>
            </w:r>
            <w:proofErr w:type="spellEnd"/>
            <w:r>
              <w:t xml:space="preserve"> Association </w:t>
            </w:r>
            <w:proofErr w:type="spellStart"/>
            <w:r>
              <w:t>Convertissu</w:t>
            </w:r>
            <w:proofErr w:type="spellEnd"/>
          </w:p>
        </w:tc>
      </w:tr>
      <w:tr w:rsidR="002853DB" w:rsidRPr="00963AA6" w:rsidTr="00C5576A">
        <w:trPr>
          <w:jc w:val="center"/>
        </w:trPr>
        <w:tc>
          <w:tcPr>
            <w:tcW w:w="2972" w:type="dxa"/>
            <w:vMerge w:val="restart"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ind w:left="185"/>
              <w:jc w:val="right"/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2853DB" w:rsidRPr="00963AA6" w:rsidTr="00C5576A">
        <w:trPr>
          <w:jc w:val="center"/>
        </w:trPr>
        <w:tc>
          <w:tcPr>
            <w:tcW w:w="2972" w:type="dxa"/>
            <w:vMerge/>
            <w:shd w:val="clear" w:color="auto" w:fill="FFFFFF" w:themeFill="background1"/>
          </w:tcPr>
          <w:p w:rsidR="002853DB" w:rsidRPr="00A05878" w:rsidRDefault="002853DB" w:rsidP="00E66AAD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ind w:left="185"/>
              <w:jc w:val="right"/>
            </w:pPr>
            <w:proofErr w:type="spellStart"/>
            <w:r>
              <w:t>Cho</w:t>
            </w:r>
            <w:r w:rsidRPr="001304BD">
              <w:t>sen</w:t>
            </w:r>
            <w:proofErr w:type="spellEnd"/>
            <w:r w:rsidRPr="001304BD">
              <w:t xml:space="preserve"> course</w:t>
            </w:r>
          </w:p>
        </w:tc>
      </w:tr>
      <w:tr w:rsidR="002853DB" w:rsidRPr="00C0051B" w:rsidTr="00C5576A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2853DB" w:rsidRPr="00C0051B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2853DB" w:rsidRPr="00C0051B" w:rsidRDefault="002853DB" w:rsidP="00E66AAD">
            <w:pPr>
              <w:autoSpaceDE w:val="0"/>
              <w:autoSpaceDN w:val="0"/>
              <w:adjustRightInd w:val="0"/>
              <w:spacing w:line="276" w:lineRule="auto"/>
              <w:ind w:left="185"/>
              <w:jc w:val="right"/>
              <w:rPr>
                <w:rFonts w:asciiTheme="majorHAnsi" w:eastAsia="Calibri" w:hAnsiTheme="majorHAnsi" w:cs="Calibri"/>
                <w:lang w:val="en-GB"/>
              </w:rPr>
            </w:pPr>
            <w:proofErr w:type="spellStart"/>
            <w:r>
              <w:t>Technical</w:t>
            </w:r>
            <w:proofErr w:type="spellEnd"/>
            <w:r>
              <w:t xml:space="preserve"> English</w:t>
            </w:r>
          </w:p>
        </w:tc>
      </w:tr>
    </w:tbl>
    <w:p w:rsidR="002853DB" w:rsidRDefault="002853DB" w:rsidP="00E66AAD">
      <w:pPr>
        <w:jc w:val="right"/>
      </w:pPr>
    </w:p>
    <w:p w:rsidR="002853DB" w:rsidRPr="00C0051B" w:rsidRDefault="002853DB" w:rsidP="00E66AAD">
      <w:pPr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2</w:t>
      </w:r>
    </w:p>
    <w:tbl>
      <w:tblPr>
        <w:tblStyle w:val="Grilledutableau"/>
        <w:tblW w:w="0" w:type="auto"/>
        <w:jc w:val="center"/>
        <w:tblInd w:w="827" w:type="dxa"/>
        <w:tblLook w:val="04A0"/>
      </w:tblPr>
      <w:tblGrid>
        <w:gridCol w:w="3256"/>
        <w:gridCol w:w="4252"/>
      </w:tblGrid>
      <w:tr w:rsidR="002853DB" w:rsidTr="00C5576A">
        <w:trPr>
          <w:jc w:val="center"/>
        </w:trPr>
        <w:tc>
          <w:tcPr>
            <w:tcW w:w="3256" w:type="dxa"/>
            <w:shd w:val="clear" w:color="auto" w:fill="F2F2F2" w:themeFill="background1" w:themeFillShade="F2"/>
          </w:tcPr>
          <w:p w:rsidR="002853DB" w:rsidRDefault="002853DB" w:rsidP="00E66A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2853DB" w:rsidRDefault="002853DB" w:rsidP="00E66A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2853DB" w:rsidTr="00C5576A">
        <w:trPr>
          <w:jc w:val="center"/>
        </w:trPr>
        <w:tc>
          <w:tcPr>
            <w:tcW w:w="3256" w:type="dxa"/>
            <w:vMerge w:val="restart"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853DB" w:rsidRPr="007229CF" w:rsidRDefault="002853DB" w:rsidP="00E66AAD">
            <w:pPr>
              <w:jc w:val="right"/>
              <w:rPr>
                <w:lang w:bidi="ar-DZ"/>
              </w:rPr>
            </w:pPr>
            <w:r>
              <w:rPr>
                <w:lang w:bidi="ar-DZ"/>
              </w:rPr>
              <w:t xml:space="preserve">Non </w:t>
            </w:r>
            <w:proofErr w:type="spellStart"/>
            <w:r>
              <w:rPr>
                <w:lang w:bidi="ar-DZ"/>
              </w:rPr>
              <w:t>LinearSystems</w:t>
            </w:r>
            <w:proofErr w:type="spellEnd"/>
          </w:p>
        </w:tc>
      </w:tr>
      <w:tr w:rsidR="002853DB" w:rsidTr="00C5576A">
        <w:trPr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Pr="00A804B1" w:rsidRDefault="002853DB" w:rsidP="00E66AAD">
            <w:pPr>
              <w:jc w:val="right"/>
              <w:rPr>
                <w:lang w:val="en-US"/>
              </w:rPr>
            </w:pPr>
            <w:r>
              <w:t>Optimal control</w:t>
            </w:r>
          </w:p>
        </w:tc>
      </w:tr>
      <w:tr w:rsidR="002853DB" w:rsidTr="00C5576A">
        <w:trPr>
          <w:trHeight w:val="369"/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53DB" w:rsidRDefault="002853DB" w:rsidP="00E66AAD">
            <w:pPr>
              <w:jc w:val="right"/>
            </w:pPr>
            <w:proofErr w:type="spellStart"/>
            <w:r>
              <w:t>AppliedElectronics</w:t>
            </w:r>
            <w:proofErr w:type="spellEnd"/>
          </w:p>
        </w:tc>
      </w:tr>
      <w:tr w:rsidR="002853DB" w:rsidTr="00C5576A">
        <w:trPr>
          <w:trHeight w:val="379"/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jc w:val="right"/>
            </w:pPr>
            <w:r>
              <w:t>API and Supervision</w:t>
            </w:r>
          </w:p>
        </w:tc>
      </w:tr>
      <w:tr w:rsidR="002853DB" w:rsidTr="00C5576A">
        <w:trPr>
          <w:jc w:val="center"/>
        </w:trPr>
        <w:tc>
          <w:tcPr>
            <w:tcW w:w="3256" w:type="dxa"/>
            <w:vMerge w:val="restart"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jc w:val="right"/>
            </w:pPr>
            <w:r>
              <w:t xml:space="preserve">Concepts of </w:t>
            </w:r>
            <w:proofErr w:type="spellStart"/>
            <w:r>
              <w:t>GraphicalProgramming</w:t>
            </w:r>
            <w:proofErr w:type="spellEnd"/>
          </w:p>
        </w:tc>
      </w:tr>
      <w:tr w:rsidR="002853DB" w:rsidTr="00C5576A">
        <w:trPr>
          <w:jc w:val="center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jc w:val="right"/>
            </w:pPr>
            <w:proofErr w:type="spellStart"/>
            <w:r>
              <w:t>PracticalLinearMultivariableSystems</w:t>
            </w:r>
            <w:proofErr w:type="spellEnd"/>
          </w:p>
        </w:tc>
      </w:tr>
      <w:tr w:rsidR="002853DB" w:rsidTr="00C5576A">
        <w:trPr>
          <w:jc w:val="center"/>
        </w:trPr>
        <w:tc>
          <w:tcPr>
            <w:tcW w:w="3256" w:type="dxa"/>
            <w:vMerge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jc w:val="right"/>
            </w:pPr>
            <w:proofErr w:type="spellStart"/>
            <w:r>
              <w:t>Practical</w:t>
            </w:r>
            <w:proofErr w:type="spellEnd"/>
            <w:r>
              <w:t xml:space="preserve"> Non </w:t>
            </w:r>
            <w:proofErr w:type="spellStart"/>
            <w:r>
              <w:t>LinearSystems</w:t>
            </w:r>
            <w:proofErr w:type="spellEnd"/>
          </w:p>
        </w:tc>
      </w:tr>
      <w:tr w:rsidR="002853DB" w:rsidTr="00C5576A">
        <w:trPr>
          <w:trHeight w:val="261"/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ind w:left="708" w:hanging="708"/>
              <w:jc w:val="right"/>
            </w:pPr>
            <w:proofErr w:type="spellStart"/>
            <w:r>
              <w:t>Practical</w:t>
            </w:r>
            <w:proofErr w:type="spellEnd"/>
            <w:r>
              <w:t xml:space="preserve"> API and supervision</w:t>
            </w:r>
          </w:p>
        </w:tc>
      </w:tr>
      <w:tr w:rsidR="002853DB" w:rsidRPr="00963AA6" w:rsidTr="00C5576A">
        <w:trPr>
          <w:jc w:val="center"/>
        </w:trPr>
        <w:tc>
          <w:tcPr>
            <w:tcW w:w="3256" w:type="dxa"/>
            <w:vMerge w:val="restart"/>
            <w:shd w:val="clear" w:color="auto" w:fill="FFFFFF" w:themeFill="background1"/>
            <w:vAlign w:val="center"/>
          </w:tcPr>
          <w:p w:rsidR="002853DB" w:rsidRPr="00CB3702" w:rsidRDefault="002853DB" w:rsidP="00E66AAD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jc w:val="right"/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2853DB" w:rsidRPr="00963AA6" w:rsidTr="00C5576A">
        <w:trPr>
          <w:jc w:val="center"/>
        </w:trPr>
        <w:tc>
          <w:tcPr>
            <w:tcW w:w="3256" w:type="dxa"/>
            <w:vMerge/>
            <w:shd w:val="clear" w:color="auto" w:fill="FFFFFF" w:themeFill="background1"/>
          </w:tcPr>
          <w:p w:rsidR="002853DB" w:rsidRPr="00A05878" w:rsidRDefault="002853DB" w:rsidP="00E66AAD">
            <w:pPr>
              <w:autoSpaceDE w:val="0"/>
              <w:autoSpaceDN w:val="0"/>
              <w:adjustRightInd w:val="0"/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2853DB" w:rsidRDefault="002853DB" w:rsidP="00E66AAD">
            <w:pPr>
              <w:jc w:val="right"/>
            </w:pPr>
            <w:proofErr w:type="spellStart"/>
            <w:r>
              <w:t>Cho</w:t>
            </w:r>
            <w:r w:rsidRPr="001304BD">
              <w:t>sen</w:t>
            </w:r>
            <w:proofErr w:type="spellEnd"/>
            <w:r w:rsidRPr="001304BD">
              <w:t xml:space="preserve"> course</w:t>
            </w:r>
          </w:p>
        </w:tc>
      </w:tr>
      <w:tr w:rsidR="002853DB" w:rsidRPr="00A431AD" w:rsidTr="00C5576A">
        <w:trPr>
          <w:jc w:val="center"/>
        </w:trPr>
        <w:tc>
          <w:tcPr>
            <w:tcW w:w="3256" w:type="dxa"/>
            <w:shd w:val="clear" w:color="auto" w:fill="FFFFFF" w:themeFill="background1"/>
          </w:tcPr>
          <w:p w:rsidR="002853DB" w:rsidRPr="00CB3702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252" w:type="dxa"/>
            <w:shd w:val="clear" w:color="auto" w:fill="FFFFFF" w:themeFill="background1"/>
          </w:tcPr>
          <w:p w:rsidR="002853DB" w:rsidRPr="00CB3702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  <w:r w:rsidRPr="00EE02E5">
              <w:rPr>
                <w:lang w:val="en-GB"/>
              </w:rPr>
              <w:t>Ethics, deontology and intellectual property</w:t>
            </w:r>
          </w:p>
        </w:tc>
      </w:tr>
    </w:tbl>
    <w:p w:rsidR="002853DB" w:rsidRDefault="002853DB" w:rsidP="00E66AAD">
      <w:pPr>
        <w:jc w:val="right"/>
        <w:rPr>
          <w:lang w:val="en-GB"/>
        </w:rPr>
      </w:pPr>
    </w:p>
    <w:p w:rsidR="002853DB" w:rsidRDefault="002853DB" w:rsidP="00E66AAD">
      <w:pPr>
        <w:spacing w:line="276" w:lineRule="auto"/>
        <w:jc w:val="right"/>
        <w:rPr>
          <w:i/>
          <w:iCs/>
          <w:color w:val="0066FF"/>
          <w:lang w:val="en-GB"/>
        </w:rPr>
      </w:pPr>
      <w:r w:rsidRPr="00C0051B">
        <w:rPr>
          <w:i/>
          <w:iCs/>
          <w:color w:val="0066FF"/>
          <w:lang w:val="en-GB"/>
        </w:rPr>
        <w:t>Semester 3</w:t>
      </w:r>
    </w:p>
    <w:tbl>
      <w:tblPr>
        <w:tblStyle w:val="Grilledutableau"/>
        <w:tblW w:w="0" w:type="auto"/>
        <w:jc w:val="center"/>
        <w:tblInd w:w="1117" w:type="dxa"/>
        <w:tblLook w:val="04A0"/>
      </w:tblPr>
      <w:tblGrid>
        <w:gridCol w:w="3118"/>
        <w:gridCol w:w="4536"/>
      </w:tblGrid>
      <w:tr w:rsidR="002853DB" w:rsidTr="00C5576A">
        <w:trPr>
          <w:jc w:val="center"/>
        </w:trPr>
        <w:tc>
          <w:tcPr>
            <w:tcW w:w="3118" w:type="dxa"/>
            <w:shd w:val="pct5" w:color="auto" w:fill="auto"/>
          </w:tcPr>
          <w:p w:rsidR="002853DB" w:rsidRDefault="002853DB" w:rsidP="00E66A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36" w:type="dxa"/>
            <w:shd w:val="pct5" w:color="auto" w:fill="auto"/>
          </w:tcPr>
          <w:p w:rsidR="002853DB" w:rsidRDefault="002853DB" w:rsidP="00E66AAD">
            <w:pPr>
              <w:jc w:val="right"/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Title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of the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Subject</w:t>
            </w:r>
            <w:proofErr w:type="spellEnd"/>
          </w:p>
        </w:tc>
      </w:tr>
      <w:tr w:rsidR="002853DB" w:rsidRPr="00C226E6" w:rsidTr="00C5576A">
        <w:trPr>
          <w:jc w:val="center"/>
        </w:trPr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Fundamentalteaching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36" w:type="dxa"/>
            <w:shd w:val="clear" w:color="auto" w:fill="FFFFFF" w:themeFill="background1"/>
          </w:tcPr>
          <w:p w:rsidR="002853DB" w:rsidRPr="007229CF" w:rsidRDefault="002853DB" w:rsidP="00E66AAD">
            <w:pPr>
              <w:ind w:left="191"/>
              <w:jc w:val="right"/>
              <w:rPr>
                <w:lang w:bidi="ar-DZ"/>
              </w:rPr>
            </w:pPr>
            <w:proofErr w:type="spellStart"/>
            <w:r>
              <w:rPr>
                <w:lang w:bidi="ar-DZ"/>
              </w:rPr>
              <w:t>P</w:t>
            </w:r>
            <w:r w:rsidRPr="00763F31">
              <w:rPr>
                <w:lang w:bidi="ar-DZ"/>
              </w:rPr>
              <w:t>redictive</w:t>
            </w:r>
            <w:proofErr w:type="spellEnd"/>
            <w:r w:rsidRPr="00763F31">
              <w:rPr>
                <w:lang w:bidi="ar-DZ"/>
              </w:rPr>
              <w:t xml:space="preserve"> and adaptive control</w:t>
            </w:r>
          </w:p>
        </w:tc>
      </w:tr>
      <w:tr w:rsidR="002853DB" w:rsidRPr="00BC3C8A" w:rsidTr="00C5576A">
        <w:trPr>
          <w:jc w:val="center"/>
        </w:trPr>
        <w:tc>
          <w:tcPr>
            <w:tcW w:w="3118" w:type="dxa"/>
            <w:vMerge/>
            <w:shd w:val="clear" w:color="auto" w:fill="FFFFFF" w:themeFill="background1"/>
          </w:tcPr>
          <w:p w:rsidR="002853DB" w:rsidRPr="00BC3C8A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853DB" w:rsidRPr="00A804B1" w:rsidRDefault="002853DB" w:rsidP="00E66AAD">
            <w:pPr>
              <w:ind w:left="191"/>
              <w:jc w:val="right"/>
              <w:rPr>
                <w:lang w:val="en-US"/>
              </w:rPr>
            </w:pPr>
            <w:r>
              <w:rPr>
                <w:lang w:val="en-US"/>
              </w:rPr>
              <w:t>control of handling R</w:t>
            </w:r>
            <w:r w:rsidRPr="0036589F">
              <w:rPr>
                <w:lang w:val="en-US"/>
              </w:rPr>
              <w:t>obots</w:t>
            </w:r>
          </w:p>
        </w:tc>
      </w:tr>
      <w:tr w:rsidR="002853DB" w:rsidRPr="00BC3C8A" w:rsidTr="00C5576A">
        <w:trPr>
          <w:jc w:val="center"/>
        </w:trPr>
        <w:tc>
          <w:tcPr>
            <w:tcW w:w="3118" w:type="dxa"/>
            <w:vMerge/>
            <w:shd w:val="clear" w:color="auto" w:fill="FFFFFF" w:themeFill="background1"/>
          </w:tcPr>
          <w:p w:rsidR="002853DB" w:rsidRPr="00BC3C8A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853DB" w:rsidRDefault="002853DB" w:rsidP="00E66AAD">
            <w:pPr>
              <w:ind w:left="191"/>
              <w:jc w:val="right"/>
            </w:pPr>
            <w:r>
              <w:t>Intelligent control</w:t>
            </w:r>
          </w:p>
        </w:tc>
      </w:tr>
      <w:tr w:rsidR="002853DB" w:rsidRPr="00BC3C8A" w:rsidTr="00C5576A">
        <w:trPr>
          <w:trHeight w:val="319"/>
          <w:jc w:val="center"/>
        </w:trPr>
        <w:tc>
          <w:tcPr>
            <w:tcW w:w="3118" w:type="dxa"/>
            <w:vMerge/>
            <w:shd w:val="clear" w:color="auto" w:fill="FFFFFF" w:themeFill="background1"/>
          </w:tcPr>
          <w:p w:rsidR="002853DB" w:rsidRPr="00BC3C8A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853DB" w:rsidRDefault="002853DB" w:rsidP="00E66AAD">
            <w:pPr>
              <w:ind w:left="191"/>
              <w:jc w:val="right"/>
            </w:pPr>
            <w:proofErr w:type="spellStart"/>
            <w:r>
              <w:t>SystemsD</w:t>
            </w:r>
            <w:r w:rsidRPr="0036589F">
              <w:t>iagnosis</w:t>
            </w:r>
            <w:proofErr w:type="spellEnd"/>
          </w:p>
        </w:tc>
      </w:tr>
      <w:tr w:rsidR="002853DB" w:rsidRPr="00BC3C8A" w:rsidTr="00C5576A">
        <w:trPr>
          <w:jc w:val="center"/>
        </w:trPr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Methodologyteaching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36" w:type="dxa"/>
            <w:shd w:val="clear" w:color="auto" w:fill="FFFFFF" w:themeFill="background1"/>
          </w:tcPr>
          <w:p w:rsidR="002853DB" w:rsidRDefault="002853DB" w:rsidP="00E66AAD">
            <w:pPr>
              <w:ind w:left="191"/>
              <w:jc w:val="right"/>
            </w:pPr>
            <w:r>
              <w:t>Real time Systems</w:t>
            </w:r>
          </w:p>
        </w:tc>
      </w:tr>
      <w:tr w:rsidR="002853DB" w:rsidRPr="00A431AD" w:rsidTr="00C5576A">
        <w:trPr>
          <w:jc w:val="center"/>
        </w:trPr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853DB" w:rsidRPr="0036589F" w:rsidRDefault="002853DB" w:rsidP="00E66AAD">
            <w:pPr>
              <w:ind w:left="191"/>
              <w:jc w:val="right"/>
              <w:rPr>
                <w:lang w:val="en-US"/>
              </w:rPr>
            </w:pPr>
            <w:r w:rsidRPr="0036589F">
              <w:rPr>
                <w:lang w:val="en-US"/>
              </w:rPr>
              <w:t>Practical Predictive and adaptive control / Intelligent control</w:t>
            </w:r>
          </w:p>
        </w:tc>
      </w:tr>
      <w:tr w:rsidR="002853DB" w:rsidRPr="00BC3C8A" w:rsidTr="00C5576A">
        <w:trPr>
          <w:jc w:val="center"/>
        </w:trPr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2853DB" w:rsidRPr="00EE02E5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853DB" w:rsidRDefault="002853DB" w:rsidP="00E66AAD">
            <w:pPr>
              <w:ind w:left="191"/>
              <w:jc w:val="right"/>
            </w:pPr>
            <w:proofErr w:type="spellStart"/>
            <w:r>
              <w:t>PracticalSystemsDiagnosis</w:t>
            </w:r>
            <w:proofErr w:type="spellEnd"/>
          </w:p>
        </w:tc>
      </w:tr>
      <w:tr w:rsidR="002853DB" w:rsidRPr="00A431AD" w:rsidTr="00C5576A">
        <w:trPr>
          <w:trHeight w:val="259"/>
          <w:jc w:val="center"/>
        </w:trPr>
        <w:tc>
          <w:tcPr>
            <w:tcW w:w="3118" w:type="dxa"/>
            <w:vMerge/>
            <w:shd w:val="clear" w:color="auto" w:fill="FFFFFF" w:themeFill="background1"/>
          </w:tcPr>
          <w:p w:rsidR="002853DB" w:rsidRPr="00BC3C8A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  <w:lang w:val="en-GB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853DB" w:rsidRPr="0036589F" w:rsidRDefault="002853DB" w:rsidP="00E66AAD">
            <w:pPr>
              <w:ind w:left="191"/>
              <w:jc w:val="right"/>
              <w:rPr>
                <w:lang w:val="en-US"/>
              </w:rPr>
            </w:pPr>
            <w:r w:rsidRPr="0036589F">
              <w:rPr>
                <w:lang w:val="en-US"/>
              </w:rPr>
              <w:t>Practical Control of handling Robots</w:t>
            </w:r>
          </w:p>
        </w:tc>
      </w:tr>
      <w:tr w:rsidR="002853DB" w:rsidTr="00C5576A">
        <w:trPr>
          <w:jc w:val="center"/>
        </w:trPr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Discoveryteaching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36" w:type="dxa"/>
            <w:shd w:val="clear" w:color="auto" w:fill="FFFFFF" w:themeFill="background1"/>
          </w:tcPr>
          <w:p w:rsidR="002853DB" w:rsidRDefault="002853DB" w:rsidP="00E66AAD">
            <w:pPr>
              <w:ind w:left="191"/>
              <w:jc w:val="right"/>
            </w:pPr>
            <w:proofErr w:type="spellStart"/>
            <w:r>
              <w:t>Chosen</w:t>
            </w:r>
            <w:proofErr w:type="spellEnd"/>
            <w:r>
              <w:t xml:space="preserve"> course</w:t>
            </w:r>
          </w:p>
        </w:tc>
      </w:tr>
      <w:tr w:rsidR="002853DB" w:rsidTr="00C5576A">
        <w:trPr>
          <w:jc w:val="center"/>
        </w:trPr>
        <w:tc>
          <w:tcPr>
            <w:tcW w:w="3118" w:type="dxa"/>
            <w:vMerge/>
            <w:shd w:val="clear" w:color="auto" w:fill="FFFFFF" w:themeFill="background1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2853DB" w:rsidRDefault="002853DB" w:rsidP="00E66AAD">
            <w:pPr>
              <w:ind w:left="191"/>
              <w:jc w:val="right"/>
            </w:pPr>
            <w:proofErr w:type="spellStart"/>
            <w:r>
              <w:t>Cho</w:t>
            </w:r>
            <w:r w:rsidRPr="001304BD">
              <w:t>sen</w:t>
            </w:r>
            <w:proofErr w:type="spellEnd"/>
            <w:r w:rsidRPr="001304BD">
              <w:t xml:space="preserve"> course</w:t>
            </w:r>
          </w:p>
        </w:tc>
      </w:tr>
      <w:tr w:rsidR="002853DB" w:rsidRPr="00A431AD" w:rsidTr="00C5576A">
        <w:trPr>
          <w:jc w:val="center"/>
        </w:trPr>
        <w:tc>
          <w:tcPr>
            <w:tcW w:w="3118" w:type="dxa"/>
            <w:shd w:val="clear" w:color="auto" w:fill="FFFFFF" w:themeFill="background1"/>
          </w:tcPr>
          <w:p w:rsidR="002853DB" w:rsidRPr="00A05878" w:rsidRDefault="002853DB" w:rsidP="00E66AAD">
            <w:pPr>
              <w:jc w:val="right"/>
              <w:rPr>
                <w:rFonts w:asciiTheme="majorHAnsi" w:eastAsia="Calibri" w:hAnsiTheme="majorHAnsi" w:cs="Calibri"/>
                <w:color w:val="000000"/>
              </w:rPr>
            </w:pPr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Transversal </w:t>
            </w:r>
            <w:proofErr w:type="spellStart"/>
            <w:r w:rsidRPr="00A05878">
              <w:rPr>
                <w:rFonts w:asciiTheme="majorHAnsi" w:eastAsia="Calibri" w:hAnsiTheme="majorHAnsi" w:cs="Calibri"/>
                <w:color w:val="000000"/>
              </w:rPr>
              <w:t>teaching</w:t>
            </w:r>
            <w:proofErr w:type="spellEnd"/>
            <w:r w:rsidRPr="00A05878">
              <w:rPr>
                <w:rFonts w:asciiTheme="majorHAnsi" w:eastAsia="Calibri" w:hAnsiTheme="majorHAnsi" w:cs="Calibri"/>
                <w:color w:val="000000"/>
              </w:rPr>
              <w:t xml:space="preserve"> unit</w:t>
            </w:r>
          </w:p>
        </w:tc>
        <w:tc>
          <w:tcPr>
            <w:tcW w:w="4536" w:type="dxa"/>
            <w:shd w:val="clear" w:color="auto" w:fill="FFFFFF" w:themeFill="background1"/>
          </w:tcPr>
          <w:p w:rsidR="002853DB" w:rsidRPr="00763F31" w:rsidRDefault="002853DB" w:rsidP="00E66AAD">
            <w:pPr>
              <w:ind w:left="191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Searching documentation conception of writing thesis</w:t>
            </w:r>
          </w:p>
        </w:tc>
      </w:tr>
    </w:tbl>
    <w:p w:rsidR="002853DB" w:rsidRPr="00C0051B" w:rsidRDefault="002853DB" w:rsidP="00E66AAD">
      <w:pPr>
        <w:jc w:val="right"/>
        <w:rPr>
          <w:i/>
          <w:iCs/>
          <w:color w:val="0066FF"/>
          <w:lang w:val="en-GB"/>
        </w:rPr>
      </w:pPr>
    </w:p>
    <w:p w:rsidR="00B76964" w:rsidRPr="002853DB" w:rsidRDefault="00B76964" w:rsidP="00E66AAD">
      <w:pPr>
        <w:shd w:val="clear" w:color="auto" w:fill="FFFFFF"/>
        <w:tabs>
          <w:tab w:val="left" w:pos="2420"/>
        </w:tabs>
        <w:bidi w:val="0"/>
        <w:spacing w:after="150" w:line="240" w:lineRule="auto"/>
        <w:jc w:val="right"/>
        <w:rPr>
          <w:rFonts w:ascii="noto_sansregular" w:eastAsia="Times New Roman" w:hAnsi="noto_sansregular" w:cs="Times New Roman"/>
          <w:color w:val="212529"/>
          <w:sz w:val="21"/>
          <w:szCs w:val="21"/>
          <w:lang w:val="en-GB"/>
        </w:rPr>
      </w:pPr>
    </w:p>
    <w:p w:rsidR="00B27318" w:rsidRDefault="00B27318" w:rsidP="00E66AAD">
      <w:pPr>
        <w:bidi w:val="0"/>
        <w:jc w:val="right"/>
        <w:rPr>
          <w:lang w:bidi="ar-DZ"/>
        </w:rPr>
      </w:pPr>
    </w:p>
    <w:sectPr w:rsidR="00B27318" w:rsidSect="00621F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_sansmedium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_sans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806"/>
    <w:multiLevelType w:val="multilevel"/>
    <w:tmpl w:val="118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93C7F"/>
    <w:multiLevelType w:val="multilevel"/>
    <w:tmpl w:val="2E96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A2209"/>
    <w:multiLevelType w:val="multilevel"/>
    <w:tmpl w:val="D68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218EE"/>
    <w:multiLevelType w:val="multilevel"/>
    <w:tmpl w:val="402A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73991"/>
    <w:multiLevelType w:val="multilevel"/>
    <w:tmpl w:val="41A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1625B"/>
    <w:multiLevelType w:val="multilevel"/>
    <w:tmpl w:val="0D72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77492"/>
    <w:multiLevelType w:val="multilevel"/>
    <w:tmpl w:val="C6EC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380135"/>
    <w:rsid w:val="000E50D4"/>
    <w:rsid w:val="00111A2B"/>
    <w:rsid w:val="001778A7"/>
    <w:rsid w:val="00213694"/>
    <w:rsid w:val="002853DB"/>
    <w:rsid w:val="002B03B8"/>
    <w:rsid w:val="003729C6"/>
    <w:rsid w:val="00380135"/>
    <w:rsid w:val="004C28AA"/>
    <w:rsid w:val="004E00EC"/>
    <w:rsid w:val="00502EAC"/>
    <w:rsid w:val="005A114F"/>
    <w:rsid w:val="00621F2D"/>
    <w:rsid w:val="00663C84"/>
    <w:rsid w:val="00686CDF"/>
    <w:rsid w:val="00686EE7"/>
    <w:rsid w:val="006B4BC5"/>
    <w:rsid w:val="006C38BE"/>
    <w:rsid w:val="007B3B32"/>
    <w:rsid w:val="00A46A07"/>
    <w:rsid w:val="00B2630E"/>
    <w:rsid w:val="00B27318"/>
    <w:rsid w:val="00B76964"/>
    <w:rsid w:val="00CA12A6"/>
    <w:rsid w:val="00E66AAD"/>
    <w:rsid w:val="00EE151D"/>
    <w:rsid w:val="00F9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94"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  <w:style w:type="table" w:styleId="Grilledutableau">
    <w:name w:val="Table Grid"/>
    <w:basedOn w:val="TableauNormal"/>
    <w:uiPriority w:val="59"/>
    <w:rsid w:val="002853D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Titre2">
    <w:name w:val="heading 2"/>
    <w:basedOn w:val="Normal"/>
    <w:link w:val="Titre2Car"/>
    <w:uiPriority w:val="9"/>
    <w:qFormat/>
    <w:rsid w:val="004C28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C28A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baprgtype">
    <w:name w:val="mba_prg_type"/>
    <w:basedOn w:val="Policepardfaut"/>
    <w:rsid w:val="004C28AA"/>
  </w:style>
  <w:style w:type="character" w:customStyle="1" w:styleId="select2">
    <w:name w:val="select2"/>
    <w:basedOn w:val="Policepardfaut"/>
    <w:rsid w:val="004C28AA"/>
  </w:style>
  <w:style w:type="character" w:customStyle="1" w:styleId="selection">
    <w:name w:val="selection"/>
    <w:basedOn w:val="Policepardfaut"/>
    <w:rsid w:val="004C28AA"/>
  </w:style>
  <w:style w:type="character" w:customStyle="1" w:styleId="select2-selection">
    <w:name w:val="select2-selection"/>
    <w:basedOn w:val="Policepardfaut"/>
    <w:rsid w:val="004C28AA"/>
  </w:style>
  <w:style w:type="character" w:customStyle="1" w:styleId="select2-selectionrendered">
    <w:name w:val="select2-selection__rendered"/>
    <w:basedOn w:val="Policepardfaut"/>
    <w:rsid w:val="004C28AA"/>
  </w:style>
  <w:style w:type="character" w:customStyle="1" w:styleId="select2-selectionarrow">
    <w:name w:val="select2-selection__arrow"/>
    <w:basedOn w:val="Policepardfaut"/>
    <w:rsid w:val="004C28AA"/>
  </w:style>
  <w:style w:type="character" w:customStyle="1" w:styleId="dropdown-wrapper">
    <w:name w:val="dropdown-wrapper"/>
    <w:basedOn w:val="Policepardfaut"/>
    <w:rsid w:val="004C28AA"/>
  </w:style>
  <w:style w:type="paragraph" w:customStyle="1" w:styleId="select2-search">
    <w:name w:val="select2-search"/>
    <w:basedOn w:val="Normal"/>
    <w:rsid w:val="004C28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2-selectionchoice">
    <w:name w:val="select2-selection__choice"/>
    <w:basedOn w:val="Normal"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lect2-selectionchoiceremove">
    <w:name w:val="select2-selection__choice__remove"/>
    <w:basedOn w:val="Policepardfaut"/>
    <w:rsid w:val="00663C84"/>
  </w:style>
  <w:style w:type="character" w:customStyle="1" w:styleId="bold">
    <w:name w:val="bold"/>
    <w:basedOn w:val="Policepardfaut"/>
    <w:rsid w:val="00663C84"/>
  </w:style>
  <w:style w:type="character" w:customStyle="1" w:styleId="float-right">
    <w:name w:val="float-right"/>
    <w:basedOn w:val="Policepardfaut"/>
    <w:rsid w:val="00663C84"/>
  </w:style>
  <w:style w:type="paragraph" w:styleId="NormalWeb">
    <w:name w:val="Normal (Web)"/>
    <w:basedOn w:val="Normal"/>
    <w:uiPriority w:val="99"/>
    <w:semiHidden/>
    <w:unhideWhenUsed/>
    <w:rsid w:val="00663C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a-no">
    <w:name w:val="qa-no"/>
    <w:basedOn w:val="Policepardfaut"/>
    <w:rsid w:val="00663C84"/>
  </w:style>
  <w:style w:type="character" w:customStyle="1" w:styleId="error">
    <w:name w:val="error"/>
    <w:basedOn w:val="Policepardfaut"/>
    <w:rsid w:val="00663C84"/>
  </w:style>
  <w:style w:type="character" w:customStyle="1" w:styleId="inputchkbox">
    <w:name w:val="input_chkbox"/>
    <w:basedOn w:val="Policepardfaut"/>
    <w:rsid w:val="002B03B8"/>
  </w:style>
  <w:style w:type="character" w:customStyle="1" w:styleId="inputchkboxlabel">
    <w:name w:val="input_chkbox_label"/>
    <w:basedOn w:val="Policepardfaut"/>
    <w:rsid w:val="00B76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8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50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32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114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9A9A9"/>
                        <w:left w:val="single" w:sz="6" w:space="0" w:color="A9A9A9"/>
                        <w:bottom w:val="single" w:sz="6" w:space="0" w:color="A9A9A9"/>
                        <w:right w:val="single" w:sz="6" w:space="0" w:color="A9A9A9"/>
                      </w:divBdr>
                      <w:divsChild>
                        <w:div w:id="88363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3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8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8007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3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4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768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2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5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50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178306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19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919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0981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82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1272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4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2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61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70627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8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50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5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0650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040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32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932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95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890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800489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343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0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41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5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28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4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324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24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6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91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068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091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308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555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886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079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248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240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37334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642591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1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93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48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82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3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395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1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211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2688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82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E5EB"/>
                            <w:left w:val="single" w:sz="6" w:space="0" w:color="BEE5EB"/>
                            <w:bottom w:val="single" w:sz="6" w:space="0" w:color="BEE5EB"/>
                            <w:right w:val="single" w:sz="6" w:space="0" w:color="BEE5EB"/>
                          </w:divBdr>
                        </w:div>
                        <w:div w:id="303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7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45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4262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19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8094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1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434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9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0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59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709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07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641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2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77226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2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0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64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8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9A9A9"/>
                                    <w:left w:val="single" w:sz="6" w:space="0" w:color="A9A9A9"/>
                                    <w:bottom w:val="single" w:sz="6" w:space="0" w:color="A9A9A9"/>
                                    <w:right w:val="single" w:sz="6" w:space="0" w:color="A9A9A9"/>
                                  </w:divBdr>
                                  <w:divsChild>
                                    <w:div w:id="9049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2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0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9526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76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82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04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7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85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3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03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645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0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99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2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7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4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9652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32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3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05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7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85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70954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800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972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07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4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1592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107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706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51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6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740324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16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14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83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118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0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5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4634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109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3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75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789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669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28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143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ED4DA"/>
                            <w:left w:val="single" w:sz="6" w:space="0" w:color="CED4DA"/>
                            <w:bottom w:val="single" w:sz="6" w:space="0" w:color="CED4DA"/>
                            <w:right w:val="single" w:sz="6" w:space="0" w:color="CED4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5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microsoft.com/office/2007/relationships/stylesWithEffects" Target="stylesWithEffects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802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chergui</dc:creator>
  <cp:lastModifiedBy>acer</cp:lastModifiedBy>
  <cp:revision>5</cp:revision>
  <dcterms:created xsi:type="dcterms:W3CDTF">2023-01-22T20:15:00Z</dcterms:created>
  <dcterms:modified xsi:type="dcterms:W3CDTF">2023-01-30T23:19:00Z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58f0d32765cfaed3545c477ca372d4f6c48ea4feeb45136f4be59a81f786b4ef</vt:lpwstr>
  </property>
</Properties>
</file>