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3B5" w:rsidRDefault="000F13B5" w:rsidP="000F13B5">
      <w:pPr>
        <w:bidi/>
        <w:jc w:val="center"/>
        <w:rPr>
          <w:rtl/>
          <w:lang w:bidi="ar-DZ"/>
        </w:rPr>
      </w:pPr>
    </w:p>
    <w:p w:rsidR="000F13B5" w:rsidRDefault="000F13B5" w:rsidP="000F13B5">
      <w:pPr>
        <w:bidi/>
        <w:jc w:val="center"/>
        <w:rPr>
          <w:rtl/>
          <w:lang w:bidi="ar-DZ"/>
        </w:rPr>
      </w:pPr>
    </w:p>
    <w:p w:rsidR="000F13B5" w:rsidRDefault="000F13B5" w:rsidP="000F13B5">
      <w:pPr>
        <w:bidi/>
        <w:jc w:val="center"/>
        <w:rPr>
          <w:rtl/>
          <w:lang w:bidi="ar-DZ"/>
        </w:rPr>
      </w:pPr>
    </w:p>
    <w:p w:rsidR="000F13B5" w:rsidRDefault="000F13B5" w:rsidP="000F13B5">
      <w:pPr>
        <w:bidi/>
        <w:jc w:val="center"/>
        <w:rPr>
          <w:rtl/>
          <w:lang w:bidi="ar-DZ"/>
        </w:rPr>
      </w:pPr>
    </w:p>
    <w:p w:rsidR="000F13B5" w:rsidRDefault="000F13B5" w:rsidP="000F13B5">
      <w:pPr>
        <w:bidi/>
        <w:jc w:val="center"/>
        <w:rPr>
          <w:rtl/>
          <w:lang w:bidi="ar-DZ"/>
        </w:rPr>
      </w:pPr>
    </w:p>
    <w:p w:rsidR="000F13B5" w:rsidRDefault="000F13B5" w:rsidP="000F13B5">
      <w:pPr>
        <w:bidi/>
        <w:jc w:val="center"/>
        <w:rPr>
          <w:rtl/>
          <w:lang w:bidi="ar-DZ"/>
        </w:rPr>
      </w:pPr>
    </w:p>
    <w:p w:rsidR="000F13B5" w:rsidRDefault="000F13B5" w:rsidP="000F13B5">
      <w:pPr>
        <w:bidi/>
        <w:jc w:val="center"/>
        <w:rPr>
          <w:rtl/>
          <w:lang w:bidi="ar-DZ"/>
        </w:rPr>
      </w:pPr>
    </w:p>
    <w:p w:rsidR="000F13B5" w:rsidRDefault="000F13B5" w:rsidP="000F13B5">
      <w:pPr>
        <w:bidi/>
        <w:jc w:val="center"/>
        <w:rPr>
          <w:rtl/>
          <w:lang w:bidi="ar-DZ"/>
        </w:rPr>
      </w:pPr>
    </w:p>
    <w:p w:rsidR="002F5D7F" w:rsidRDefault="000F13B5" w:rsidP="000F13B5">
      <w:pPr>
        <w:bidi/>
        <w:jc w:val="center"/>
        <w:rPr>
          <w:rtl/>
          <w:lang w:bidi="ar-DZ"/>
        </w:rPr>
      </w:pPr>
      <w:r w:rsidRPr="000F13B5">
        <w:rPr>
          <w:noProof/>
          <w:rtl/>
          <w:lang w:eastAsia="fr-FR"/>
        </w:rPr>
        <w:drawing>
          <wp:inline distT="0" distB="0" distL="0" distR="0">
            <wp:extent cx="5486400" cy="3575685"/>
            <wp:effectExtent l="0" t="0" r="0" b="0"/>
            <wp:docPr id="1"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5562600"/>
                      <a:chOff x="304800" y="685800"/>
                      <a:chExt cx="8534400" cy="5562600"/>
                    </a:xfrm>
                  </a:grpSpPr>
                  <a:sp>
                    <a:nvSpPr>
                      <a:cNvPr id="4" name="Rectangle 3"/>
                      <a:cNvSpPr/>
                    </a:nvSpPr>
                    <a:spPr>
                      <a:xfrm>
                        <a:off x="304800" y="685800"/>
                        <a:ext cx="8534400" cy="5562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fr-FR" sz="7200" b="1" dirty="0" smtClean="0"/>
                            <a:t>Les Indices da la </a:t>
                          </a:r>
                          <a:endParaRPr lang="ar-DZ" sz="7200" b="1" dirty="0" smtClean="0"/>
                        </a:p>
                        <a:p>
                          <a:pPr algn="ctr"/>
                          <a:r>
                            <a:rPr lang="fr-FR" sz="7200" b="1" dirty="0" smtClean="0"/>
                            <a:t>Compétition en handball </a:t>
                          </a:r>
                          <a:endParaRPr lang="ar-DZ" sz="7200" b="1" dirty="0" smtClean="0"/>
                        </a:p>
                        <a:p>
                          <a:pPr algn="ctr"/>
                          <a:r>
                            <a:rPr lang="ar-DZ" sz="7200" b="1" dirty="0" smtClean="0"/>
                            <a:t>مؤشرات المنافسة في كرة اليد </a:t>
                          </a:r>
                          <a:r>
                            <a:rPr lang="fr-FR" sz="7200" b="1" dirty="0" smtClean="0"/>
                            <a:t> </a:t>
                          </a:r>
                          <a:endParaRPr lang="fr-FR" sz="7200" dirty="0"/>
                        </a:p>
                      </a:txBody>
                      <a:useSpRect/>
                    </a:txSp>
                    <a:style>
                      <a:lnRef idx="1">
                        <a:schemeClr val="accent1"/>
                      </a:lnRef>
                      <a:fillRef idx="2">
                        <a:schemeClr val="accent1"/>
                      </a:fillRef>
                      <a:effectRef idx="1">
                        <a:schemeClr val="accent1"/>
                      </a:effectRef>
                      <a:fontRef idx="minor">
                        <a:schemeClr val="dk1"/>
                      </a:fontRef>
                    </a:style>
                  </a:sp>
                </lc:lockedCanvas>
              </a:graphicData>
            </a:graphic>
          </wp:inline>
        </w:drawing>
      </w:r>
    </w:p>
    <w:p w:rsidR="000F13B5" w:rsidRDefault="000F13B5" w:rsidP="000F13B5">
      <w:pPr>
        <w:bidi/>
        <w:jc w:val="center"/>
        <w:rPr>
          <w:rtl/>
          <w:lang w:bidi="ar-DZ"/>
        </w:rPr>
      </w:pPr>
    </w:p>
    <w:p w:rsidR="000F13B5" w:rsidRDefault="000F13B5" w:rsidP="000F13B5">
      <w:pPr>
        <w:bidi/>
        <w:jc w:val="center"/>
        <w:rPr>
          <w:rtl/>
          <w:lang w:bidi="ar-DZ"/>
        </w:rPr>
      </w:pPr>
    </w:p>
    <w:p w:rsidR="000F13B5" w:rsidRDefault="000F13B5" w:rsidP="000F13B5">
      <w:pPr>
        <w:bidi/>
        <w:jc w:val="center"/>
        <w:rPr>
          <w:rtl/>
          <w:lang w:bidi="ar-DZ"/>
        </w:rPr>
      </w:pPr>
    </w:p>
    <w:p w:rsidR="000F13B5" w:rsidRDefault="000F13B5" w:rsidP="000F13B5">
      <w:pPr>
        <w:bidi/>
        <w:jc w:val="center"/>
        <w:rPr>
          <w:rtl/>
          <w:lang w:bidi="ar-DZ"/>
        </w:rPr>
      </w:pPr>
    </w:p>
    <w:p w:rsidR="000F13B5" w:rsidRDefault="000F13B5" w:rsidP="000F13B5">
      <w:pPr>
        <w:bidi/>
        <w:jc w:val="center"/>
        <w:rPr>
          <w:rtl/>
          <w:lang w:bidi="ar-DZ"/>
        </w:rPr>
      </w:pPr>
    </w:p>
    <w:p w:rsidR="000F13B5" w:rsidRDefault="000F13B5" w:rsidP="000F13B5">
      <w:pPr>
        <w:bidi/>
        <w:jc w:val="center"/>
        <w:rPr>
          <w:rtl/>
          <w:lang w:bidi="ar-DZ"/>
        </w:rPr>
      </w:pPr>
    </w:p>
    <w:p w:rsidR="000F13B5" w:rsidRDefault="000F13B5" w:rsidP="000F13B5">
      <w:pPr>
        <w:bidi/>
        <w:jc w:val="center"/>
        <w:rPr>
          <w:rtl/>
          <w:lang w:bidi="ar-DZ"/>
        </w:rPr>
      </w:pPr>
    </w:p>
    <w:p w:rsidR="000F13B5" w:rsidRDefault="000F13B5" w:rsidP="000F13B5">
      <w:pPr>
        <w:bidi/>
        <w:jc w:val="center"/>
        <w:rPr>
          <w:rtl/>
          <w:lang w:bidi="ar-DZ"/>
        </w:rPr>
      </w:pPr>
    </w:p>
    <w:p w:rsidR="000F13B5" w:rsidRDefault="000F13B5" w:rsidP="000F13B5">
      <w:pPr>
        <w:bidi/>
        <w:jc w:val="center"/>
        <w:rPr>
          <w:rtl/>
          <w:lang w:bidi="ar-DZ"/>
        </w:rPr>
      </w:pPr>
    </w:p>
    <w:p w:rsidR="00384714" w:rsidRDefault="00384714" w:rsidP="00384714">
      <w:pPr>
        <w:bidi/>
        <w:jc w:val="center"/>
        <w:rPr>
          <w:rtl/>
          <w:lang w:bidi="ar-DZ"/>
        </w:rPr>
      </w:pPr>
    </w:p>
    <w:p w:rsidR="00384714" w:rsidRPr="00971F8C" w:rsidRDefault="00384714" w:rsidP="00384714">
      <w:pPr>
        <w:spacing w:after="0" w:line="240" w:lineRule="auto"/>
        <w:jc w:val="center"/>
        <w:rPr>
          <w:b/>
          <w:bCs/>
          <w:sz w:val="32"/>
          <w:szCs w:val="32"/>
          <w:rtl/>
          <w:lang w:bidi="ar-DZ"/>
        </w:rPr>
      </w:pPr>
      <w:proofErr w:type="gramStart"/>
      <w:r w:rsidRPr="00971F8C">
        <w:rPr>
          <w:rFonts w:hint="cs"/>
          <w:b/>
          <w:bCs/>
          <w:sz w:val="32"/>
          <w:szCs w:val="32"/>
          <w:rtl/>
          <w:lang w:bidi="ar-DZ"/>
        </w:rPr>
        <w:lastRenderedPageBreak/>
        <w:t>مؤشرات</w:t>
      </w:r>
      <w:proofErr w:type="gramEnd"/>
      <w:r w:rsidRPr="00971F8C">
        <w:rPr>
          <w:rFonts w:hint="cs"/>
          <w:b/>
          <w:bCs/>
          <w:sz w:val="32"/>
          <w:szCs w:val="32"/>
          <w:rtl/>
          <w:lang w:bidi="ar-DZ"/>
        </w:rPr>
        <w:t xml:space="preserve"> المنافسة</w:t>
      </w:r>
    </w:p>
    <w:p w:rsidR="00384714" w:rsidRDefault="00384714" w:rsidP="00384714">
      <w:pPr>
        <w:spacing w:after="0" w:line="240" w:lineRule="auto"/>
        <w:jc w:val="center"/>
        <w:rPr>
          <w:b/>
          <w:bCs/>
          <w:sz w:val="32"/>
          <w:szCs w:val="32"/>
          <w:rtl/>
          <w:lang w:bidi="ar-DZ"/>
        </w:rPr>
      </w:pPr>
      <w:r w:rsidRPr="00971F8C">
        <w:rPr>
          <w:b/>
          <w:bCs/>
          <w:sz w:val="32"/>
          <w:szCs w:val="32"/>
          <w:lang w:bidi="ar-DZ"/>
        </w:rPr>
        <w:t>Les indices de la compétition</w:t>
      </w:r>
    </w:p>
    <w:p w:rsidR="00384714" w:rsidRDefault="00384714" w:rsidP="00384714">
      <w:pPr>
        <w:spacing w:after="0" w:line="240" w:lineRule="auto"/>
        <w:jc w:val="center"/>
        <w:rPr>
          <w:b/>
          <w:bCs/>
          <w:sz w:val="32"/>
          <w:szCs w:val="32"/>
          <w:u w:val="single"/>
          <w:rtl/>
          <w:lang w:bidi="ar-DZ"/>
        </w:rPr>
      </w:pPr>
      <w:proofErr w:type="gramStart"/>
      <w:r w:rsidRPr="00971F8C">
        <w:rPr>
          <w:rFonts w:hint="cs"/>
          <w:b/>
          <w:bCs/>
          <w:sz w:val="32"/>
          <w:szCs w:val="32"/>
          <w:u w:val="single"/>
          <w:rtl/>
          <w:lang w:bidi="ar-DZ"/>
        </w:rPr>
        <w:t>المحتويات</w:t>
      </w:r>
      <w:proofErr w:type="gramEnd"/>
      <w:r w:rsidRPr="00971F8C">
        <w:rPr>
          <w:rFonts w:hint="cs"/>
          <w:b/>
          <w:bCs/>
          <w:sz w:val="32"/>
          <w:szCs w:val="32"/>
          <w:u w:val="single"/>
          <w:rtl/>
          <w:lang w:bidi="ar-DZ"/>
        </w:rPr>
        <w:t xml:space="preserve"> </w:t>
      </w:r>
    </w:p>
    <w:p w:rsidR="00384714" w:rsidRDefault="00384714" w:rsidP="00384714">
      <w:pPr>
        <w:spacing w:after="0" w:line="240" w:lineRule="auto"/>
        <w:jc w:val="center"/>
        <w:rPr>
          <w:b/>
          <w:bCs/>
          <w:sz w:val="32"/>
          <w:szCs w:val="32"/>
          <w:u w:val="single"/>
          <w:rtl/>
          <w:lang w:bidi="ar-DZ"/>
        </w:rPr>
      </w:pPr>
    </w:p>
    <w:p w:rsidR="00384714" w:rsidRDefault="00384714" w:rsidP="00384714">
      <w:pPr>
        <w:spacing w:after="0" w:line="240" w:lineRule="auto"/>
        <w:jc w:val="center"/>
        <w:rPr>
          <w:b/>
          <w:bCs/>
          <w:sz w:val="32"/>
          <w:szCs w:val="32"/>
          <w:u w:val="single"/>
          <w:rtl/>
          <w:lang w:bidi="ar-DZ"/>
        </w:rPr>
      </w:pPr>
    </w:p>
    <w:p w:rsidR="00384714" w:rsidRPr="00AA3C05" w:rsidRDefault="00384714" w:rsidP="00384714">
      <w:pPr>
        <w:pStyle w:val="Paragraphedeliste"/>
        <w:numPr>
          <w:ilvl w:val="0"/>
          <w:numId w:val="6"/>
        </w:numPr>
        <w:bidi/>
        <w:spacing w:after="0" w:line="360" w:lineRule="auto"/>
        <w:rPr>
          <w:b/>
          <w:bCs/>
          <w:sz w:val="32"/>
          <w:szCs w:val="32"/>
          <w:u w:val="single"/>
          <w:rtl/>
          <w:lang w:bidi="ar-DZ"/>
        </w:rPr>
      </w:pPr>
      <w:r w:rsidRPr="000F13B5">
        <w:rPr>
          <w:b/>
          <w:bCs/>
          <w:sz w:val="28"/>
          <w:szCs w:val="28"/>
          <w:rtl/>
          <w:lang w:bidi="ar-DZ"/>
        </w:rPr>
        <w:t>مؤشرات المنافسة (نمط التخطيط)</w:t>
      </w:r>
    </w:p>
    <w:p w:rsidR="00384714" w:rsidRPr="00925C65" w:rsidRDefault="00384714" w:rsidP="00384714">
      <w:pPr>
        <w:pStyle w:val="Paragraphedeliste"/>
        <w:numPr>
          <w:ilvl w:val="1"/>
          <w:numId w:val="7"/>
        </w:numPr>
        <w:bidi/>
        <w:spacing w:after="0" w:line="360" w:lineRule="auto"/>
        <w:rPr>
          <w:sz w:val="28"/>
          <w:szCs w:val="28"/>
          <w:lang w:bidi="ar-DZ"/>
        </w:rPr>
      </w:pPr>
      <w:r w:rsidRPr="00925C65">
        <w:rPr>
          <w:sz w:val="28"/>
          <w:szCs w:val="28"/>
          <w:rtl/>
          <w:lang w:bidi="ar-DZ"/>
        </w:rPr>
        <w:t xml:space="preserve">حمولة </w:t>
      </w:r>
      <w:proofErr w:type="gramStart"/>
      <w:r w:rsidRPr="00925C65">
        <w:rPr>
          <w:sz w:val="28"/>
          <w:szCs w:val="28"/>
          <w:rtl/>
          <w:lang w:bidi="ar-DZ"/>
        </w:rPr>
        <w:t>التدريب</w:t>
      </w:r>
      <w:r w:rsidRPr="00925C65">
        <w:rPr>
          <w:rFonts w:hint="cs"/>
          <w:sz w:val="28"/>
          <w:szCs w:val="28"/>
          <w:rtl/>
          <w:lang w:bidi="ar-DZ"/>
        </w:rPr>
        <w:t xml:space="preserve"> </w:t>
      </w:r>
      <w:r w:rsidRPr="00925C65">
        <w:rPr>
          <w:sz w:val="28"/>
          <w:szCs w:val="28"/>
          <w:lang w:bidi="ar-DZ"/>
        </w:rPr>
        <w:t xml:space="preserve"> </w:t>
      </w:r>
      <w:proofErr w:type="gramEnd"/>
    </w:p>
    <w:p w:rsidR="00384714" w:rsidRPr="00925C65" w:rsidRDefault="00384714" w:rsidP="00384714">
      <w:pPr>
        <w:pStyle w:val="Paragraphedeliste"/>
        <w:numPr>
          <w:ilvl w:val="2"/>
          <w:numId w:val="8"/>
        </w:numPr>
        <w:bidi/>
        <w:spacing w:after="0" w:line="360" w:lineRule="auto"/>
        <w:rPr>
          <w:sz w:val="28"/>
          <w:szCs w:val="28"/>
          <w:lang w:bidi="ar-DZ"/>
        </w:rPr>
      </w:pPr>
      <w:r w:rsidRPr="00925C65">
        <w:rPr>
          <w:sz w:val="28"/>
          <w:szCs w:val="28"/>
          <w:rtl/>
          <w:lang w:bidi="ar-DZ"/>
        </w:rPr>
        <w:t>الحجم الساعي الكلي للمنافسة</w:t>
      </w:r>
    </w:p>
    <w:p w:rsidR="00384714" w:rsidRPr="00925C65" w:rsidRDefault="00384714" w:rsidP="00384714">
      <w:pPr>
        <w:pStyle w:val="Paragraphedeliste"/>
        <w:numPr>
          <w:ilvl w:val="2"/>
          <w:numId w:val="8"/>
        </w:numPr>
        <w:bidi/>
        <w:spacing w:after="0" w:line="360" w:lineRule="auto"/>
        <w:rPr>
          <w:sz w:val="28"/>
          <w:szCs w:val="28"/>
          <w:lang w:bidi="ar-DZ"/>
        </w:rPr>
      </w:pPr>
      <w:r w:rsidRPr="00925C65">
        <w:rPr>
          <w:rFonts w:hint="cs"/>
          <w:sz w:val="28"/>
          <w:szCs w:val="28"/>
          <w:rtl/>
          <w:lang w:bidi="ar-DZ"/>
        </w:rPr>
        <w:t xml:space="preserve">الحجم الساعي الكلي لنوع المنافسة </w:t>
      </w:r>
    </w:p>
    <w:p w:rsidR="00384714" w:rsidRPr="00925C65" w:rsidRDefault="00384714" w:rsidP="00384714">
      <w:pPr>
        <w:pStyle w:val="Paragraphedeliste"/>
        <w:numPr>
          <w:ilvl w:val="2"/>
          <w:numId w:val="8"/>
        </w:numPr>
        <w:bidi/>
        <w:spacing w:after="0" w:line="360" w:lineRule="auto"/>
        <w:rPr>
          <w:sz w:val="28"/>
          <w:szCs w:val="28"/>
          <w:lang w:bidi="ar-DZ"/>
        </w:rPr>
      </w:pPr>
      <w:r w:rsidRPr="00925C65">
        <w:rPr>
          <w:rFonts w:hint="cs"/>
          <w:sz w:val="28"/>
          <w:szCs w:val="28"/>
          <w:rtl/>
          <w:lang w:bidi="ar-DZ"/>
        </w:rPr>
        <w:t xml:space="preserve">متوسط الحجم الساعي في الشوط </w:t>
      </w:r>
    </w:p>
    <w:p w:rsidR="00384714" w:rsidRPr="00925C65" w:rsidRDefault="00384714" w:rsidP="00384714">
      <w:pPr>
        <w:bidi/>
        <w:spacing w:after="0" w:line="360" w:lineRule="auto"/>
        <w:ind w:left="184" w:firstLine="184"/>
        <w:rPr>
          <w:sz w:val="28"/>
          <w:szCs w:val="28"/>
          <w:lang w:bidi="ar-DZ"/>
        </w:rPr>
      </w:pPr>
      <w:r w:rsidRPr="00925C65">
        <w:rPr>
          <w:rFonts w:hint="cs"/>
          <w:sz w:val="28"/>
          <w:szCs w:val="28"/>
          <w:rtl/>
          <w:lang w:bidi="ar-DZ"/>
        </w:rPr>
        <w:t xml:space="preserve">1-1-4 الحجم الزمني الكلي للعب </w:t>
      </w:r>
    </w:p>
    <w:p w:rsidR="00384714" w:rsidRPr="00925C65" w:rsidRDefault="00384714" w:rsidP="00384714">
      <w:pPr>
        <w:pStyle w:val="Paragraphedeliste"/>
        <w:numPr>
          <w:ilvl w:val="1"/>
          <w:numId w:val="8"/>
        </w:numPr>
        <w:bidi/>
        <w:spacing w:after="0" w:line="360" w:lineRule="auto"/>
        <w:ind w:hanging="536"/>
        <w:rPr>
          <w:sz w:val="28"/>
          <w:szCs w:val="28"/>
          <w:lang w:bidi="ar-DZ"/>
        </w:rPr>
      </w:pPr>
      <w:r w:rsidRPr="00925C65">
        <w:rPr>
          <w:rFonts w:hint="cs"/>
          <w:sz w:val="28"/>
          <w:szCs w:val="28"/>
          <w:rtl/>
          <w:lang w:bidi="ar-DZ"/>
        </w:rPr>
        <w:t xml:space="preserve">النبض </w:t>
      </w:r>
      <w:proofErr w:type="gramStart"/>
      <w:r w:rsidRPr="00925C65">
        <w:rPr>
          <w:rFonts w:hint="cs"/>
          <w:sz w:val="28"/>
          <w:szCs w:val="28"/>
          <w:rtl/>
          <w:lang w:bidi="ar-DZ"/>
        </w:rPr>
        <w:t>القلبي  الأقصى</w:t>
      </w:r>
      <w:proofErr w:type="gramEnd"/>
      <w:r w:rsidRPr="00925C65">
        <w:rPr>
          <w:rFonts w:hint="cs"/>
          <w:sz w:val="28"/>
          <w:szCs w:val="28"/>
          <w:rtl/>
          <w:lang w:bidi="ar-DZ"/>
        </w:rPr>
        <w:t xml:space="preserve"> و المتوسط </w:t>
      </w:r>
    </w:p>
    <w:p w:rsidR="00384714" w:rsidRPr="00925C65" w:rsidRDefault="00384714" w:rsidP="00384714">
      <w:pPr>
        <w:pStyle w:val="Paragraphedeliste"/>
        <w:numPr>
          <w:ilvl w:val="1"/>
          <w:numId w:val="8"/>
        </w:numPr>
        <w:bidi/>
        <w:spacing w:after="0" w:line="360" w:lineRule="auto"/>
        <w:ind w:hanging="536"/>
        <w:rPr>
          <w:sz w:val="28"/>
          <w:szCs w:val="28"/>
          <w:lang w:bidi="ar-DZ"/>
        </w:rPr>
      </w:pPr>
      <w:r w:rsidRPr="00925C65">
        <w:rPr>
          <w:rFonts w:hint="cs"/>
          <w:sz w:val="28"/>
          <w:szCs w:val="28"/>
          <w:rtl/>
          <w:lang w:bidi="ar-DZ"/>
        </w:rPr>
        <w:t xml:space="preserve">المتطلبات </w:t>
      </w:r>
      <w:proofErr w:type="spellStart"/>
      <w:r w:rsidRPr="00925C65">
        <w:rPr>
          <w:rFonts w:hint="cs"/>
          <w:sz w:val="28"/>
          <w:szCs w:val="28"/>
          <w:rtl/>
          <w:lang w:bidi="ar-DZ"/>
        </w:rPr>
        <w:t>الفزيولوجية</w:t>
      </w:r>
      <w:proofErr w:type="spellEnd"/>
      <w:r w:rsidRPr="00925C65">
        <w:rPr>
          <w:rFonts w:hint="cs"/>
          <w:sz w:val="28"/>
          <w:szCs w:val="28"/>
          <w:rtl/>
          <w:lang w:bidi="ar-DZ"/>
        </w:rPr>
        <w:t xml:space="preserve"> في كرة اليد</w:t>
      </w:r>
    </w:p>
    <w:p w:rsidR="00384714" w:rsidRPr="00925C65" w:rsidRDefault="00384714" w:rsidP="00384714">
      <w:pPr>
        <w:pStyle w:val="Paragraphedeliste"/>
        <w:numPr>
          <w:ilvl w:val="1"/>
          <w:numId w:val="8"/>
        </w:numPr>
        <w:bidi/>
        <w:spacing w:after="0" w:line="360" w:lineRule="auto"/>
        <w:ind w:hanging="536"/>
        <w:rPr>
          <w:sz w:val="28"/>
          <w:szCs w:val="28"/>
          <w:lang w:bidi="ar-DZ"/>
        </w:rPr>
      </w:pPr>
      <w:r w:rsidRPr="00925C65">
        <w:rPr>
          <w:rFonts w:hint="cs"/>
          <w:sz w:val="28"/>
          <w:szCs w:val="28"/>
          <w:rtl/>
          <w:lang w:bidi="ar-DZ"/>
        </w:rPr>
        <w:t xml:space="preserve">المتطلبات البدنية في كرة اليد </w:t>
      </w:r>
    </w:p>
    <w:p w:rsidR="00384714" w:rsidRPr="00925C65" w:rsidRDefault="00384714" w:rsidP="00384714">
      <w:pPr>
        <w:pStyle w:val="Paragraphedeliste"/>
        <w:numPr>
          <w:ilvl w:val="1"/>
          <w:numId w:val="8"/>
        </w:numPr>
        <w:bidi/>
        <w:spacing w:after="0" w:line="360" w:lineRule="auto"/>
        <w:ind w:hanging="536"/>
        <w:rPr>
          <w:sz w:val="28"/>
          <w:szCs w:val="28"/>
          <w:lang w:bidi="ar-DZ"/>
        </w:rPr>
      </w:pPr>
      <w:r w:rsidRPr="00925C65">
        <w:rPr>
          <w:sz w:val="28"/>
          <w:szCs w:val="28"/>
          <w:rtl/>
        </w:rPr>
        <w:t>المتطلبات الحركية في كرة اليد</w:t>
      </w:r>
    </w:p>
    <w:p w:rsidR="00384714" w:rsidRPr="00925C65" w:rsidRDefault="00384714" w:rsidP="00384714">
      <w:pPr>
        <w:bidi/>
        <w:spacing w:after="0" w:line="360" w:lineRule="auto"/>
        <w:rPr>
          <w:sz w:val="28"/>
          <w:szCs w:val="28"/>
          <w:lang w:bidi="ar-DZ"/>
        </w:rPr>
      </w:pPr>
    </w:p>
    <w:p w:rsidR="00384714" w:rsidRPr="00925C65" w:rsidRDefault="00384714" w:rsidP="00384714">
      <w:pPr>
        <w:tabs>
          <w:tab w:val="left" w:pos="1031"/>
        </w:tabs>
        <w:bidi/>
        <w:spacing w:after="0" w:line="360" w:lineRule="auto"/>
        <w:rPr>
          <w:sz w:val="28"/>
          <w:szCs w:val="28"/>
          <w:rtl/>
          <w:lang w:bidi="ar-DZ"/>
        </w:rPr>
      </w:pPr>
    </w:p>
    <w:p w:rsidR="00384714" w:rsidRDefault="00384714" w:rsidP="00384714">
      <w:pPr>
        <w:tabs>
          <w:tab w:val="left" w:pos="1031"/>
        </w:tabs>
        <w:bidi/>
        <w:spacing w:after="0" w:line="360" w:lineRule="auto"/>
        <w:rPr>
          <w:sz w:val="28"/>
          <w:szCs w:val="28"/>
          <w:rtl/>
          <w:lang w:bidi="ar-DZ"/>
        </w:rPr>
      </w:pPr>
    </w:p>
    <w:p w:rsidR="00384714" w:rsidRDefault="00384714" w:rsidP="00384714">
      <w:pPr>
        <w:tabs>
          <w:tab w:val="left" w:pos="1031"/>
        </w:tabs>
        <w:bidi/>
        <w:spacing w:after="0" w:line="360" w:lineRule="auto"/>
        <w:rPr>
          <w:sz w:val="28"/>
          <w:szCs w:val="28"/>
          <w:rtl/>
          <w:lang w:bidi="ar-DZ"/>
        </w:rPr>
      </w:pPr>
    </w:p>
    <w:p w:rsidR="00384714" w:rsidRDefault="00384714" w:rsidP="00384714">
      <w:pPr>
        <w:tabs>
          <w:tab w:val="left" w:pos="1031"/>
        </w:tabs>
        <w:bidi/>
        <w:spacing w:after="0" w:line="360" w:lineRule="auto"/>
        <w:rPr>
          <w:sz w:val="28"/>
          <w:szCs w:val="28"/>
          <w:rtl/>
          <w:lang w:bidi="ar-DZ"/>
        </w:rPr>
      </w:pPr>
    </w:p>
    <w:p w:rsidR="00384714" w:rsidRDefault="00384714" w:rsidP="00384714">
      <w:pPr>
        <w:tabs>
          <w:tab w:val="left" w:pos="1031"/>
        </w:tabs>
        <w:bidi/>
        <w:spacing w:after="0"/>
        <w:rPr>
          <w:sz w:val="28"/>
          <w:szCs w:val="28"/>
          <w:rtl/>
          <w:lang w:bidi="ar-DZ"/>
        </w:rPr>
      </w:pPr>
    </w:p>
    <w:p w:rsidR="00384714" w:rsidRDefault="00384714" w:rsidP="00384714">
      <w:pPr>
        <w:tabs>
          <w:tab w:val="left" w:pos="1031"/>
        </w:tabs>
        <w:bidi/>
        <w:spacing w:after="0"/>
        <w:rPr>
          <w:sz w:val="28"/>
          <w:szCs w:val="28"/>
          <w:rtl/>
          <w:lang w:bidi="ar-DZ"/>
        </w:rPr>
      </w:pPr>
    </w:p>
    <w:p w:rsidR="00384714" w:rsidRDefault="00384714" w:rsidP="00384714">
      <w:pPr>
        <w:tabs>
          <w:tab w:val="left" w:pos="1031"/>
        </w:tabs>
        <w:bidi/>
        <w:spacing w:after="0"/>
        <w:rPr>
          <w:sz w:val="28"/>
          <w:szCs w:val="28"/>
          <w:rtl/>
          <w:lang w:bidi="ar-DZ"/>
        </w:rPr>
      </w:pPr>
    </w:p>
    <w:p w:rsidR="00384714" w:rsidRPr="00DF5814" w:rsidRDefault="00384714" w:rsidP="00384714">
      <w:pPr>
        <w:tabs>
          <w:tab w:val="left" w:pos="1031"/>
        </w:tabs>
        <w:bidi/>
        <w:spacing w:after="0"/>
        <w:rPr>
          <w:sz w:val="28"/>
          <w:szCs w:val="28"/>
          <w:rtl/>
          <w:lang w:bidi="ar-DZ"/>
        </w:rPr>
      </w:pPr>
    </w:p>
    <w:p w:rsidR="00384714" w:rsidRDefault="00384714" w:rsidP="00384714">
      <w:pPr>
        <w:bidi/>
        <w:jc w:val="center"/>
        <w:rPr>
          <w:rtl/>
          <w:lang w:bidi="ar-DZ"/>
        </w:rPr>
      </w:pPr>
    </w:p>
    <w:p w:rsidR="00384714" w:rsidRDefault="00384714" w:rsidP="00384714">
      <w:pPr>
        <w:bidi/>
        <w:jc w:val="center"/>
        <w:rPr>
          <w:rtl/>
          <w:lang w:bidi="ar-DZ"/>
        </w:rPr>
      </w:pPr>
    </w:p>
    <w:p w:rsidR="000F13B5" w:rsidRDefault="000F13B5" w:rsidP="000F13B5">
      <w:pPr>
        <w:bidi/>
        <w:jc w:val="center"/>
        <w:rPr>
          <w:rtl/>
          <w:lang w:bidi="ar-DZ"/>
        </w:rPr>
      </w:pPr>
    </w:p>
    <w:p w:rsidR="00384714" w:rsidRDefault="00384714" w:rsidP="00384714">
      <w:pPr>
        <w:bidi/>
        <w:jc w:val="center"/>
        <w:rPr>
          <w:rtl/>
          <w:lang w:bidi="ar-DZ"/>
        </w:rPr>
      </w:pPr>
    </w:p>
    <w:p w:rsidR="00384714" w:rsidRDefault="00384714" w:rsidP="00384714">
      <w:pPr>
        <w:bidi/>
        <w:jc w:val="center"/>
        <w:rPr>
          <w:rtl/>
          <w:lang w:bidi="ar-DZ"/>
        </w:rPr>
      </w:pPr>
    </w:p>
    <w:p w:rsidR="00384714" w:rsidRDefault="00384714" w:rsidP="00384714">
      <w:pPr>
        <w:bidi/>
        <w:jc w:val="center"/>
        <w:rPr>
          <w:rtl/>
          <w:lang w:bidi="ar-DZ"/>
        </w:rPr>
      </w:pPr>
    </w:p>
    <w:p w:rsidR="00384714" w:rsidRDefault="00384714" w:rsidP="00384714">
      <w:pPr>
        <w:bidi/>
        <w:jc w:val="center"/>
        <w:rPr>
          <w:rtl/>
          <w:lang w:bidi="ar-DZ"/>
        </w:rPr>
      </w:pPr>
    </w:p>
    <w:p w:rsidR="00384714" w:rsidRDefault="00384714" w:rsidP="00384714">
      <w:pPr>
        <w:bidi/>
        <w:jc w:val="center"/>
        <w:rPr>
          <w:rtl/>
          <w:lang w:bidi="ar-DZ"/>
        </w:rPr>
      </w:pPr>
    </w:p>
    <w:p w:rsidR="000F13B5" w:rsidRDefault="00E57198" w:rsidP="000F13B5">
      <w:pPr>
        <w:bidi/>
        <w:rPr>
          <w:b/>
          <w:bCs/>
          <w:sz w:val="28"/>
          <w:szCs w:val="28"/>
          <w:rtl/>
          <w:lang w:bidi="ar-DZ"/>
        </w:rPr>
      </w:pPr>
      <w:r>
        <w:rPr>
          <w:rFonts w:hint="cs"/>
          <w:b/>
          <w:bCs/>
          <w:sz w:val="28"/>
          <w:szCs w:val="28"/>
          <w:rtl/>
          <w:lang w:bidi="ar-DZ"/>
        </w:rPr>
        <w:lastRenderedPageBreak/>
        <w:t xml:space="preserve">1- </w:t>
      </w:r>
      <w:r w:rsidR="000F13B5" w:rsidRPr="000F13B5">
        <w:rPr>
          <w:b/>
          <w:bCs/>
          <w:sz w:val="28"/>
          <w:szCs w:val="28"/>
          <w:rtl/>
          <w:lang w:bidi="ar-DZ"/>
        </w:rPr>
        <w:t>مؤشرات المنافسة (نمط التخطيط)</w:t>
      </w:r>
      <w:r w:rsidR="000F13B5" w:rsidRPr="000F13B5">
        <w:rPr>
          <w:rFonts w:hint="cs"/>
          <w:b/>
          <w:bCs/>
          <w:sz w:val="28"/>
          <w:szCs w:val="28"/>
          <w:rtl/>
          <w:lang w:bidi="ar-DZ"/>
        </w:rPr>
        <w:t xml:space="preserve"> </w:t>
      </w:r>
      <w:r w:rsidR="000F13B5" w:rsidRPr="000F13B5">
        <w:rPr>
          <w:b/>
          <w:bCs/>
          <w:sz w:val="28"/>
          <w:szCs w:val="28"/>
          <w:lang w:bidi="ar-DZ"/>
        </w:rPr>
        <w:t xml:space="preserve"> Indice da la compétition (modèle de planification)</w:t>
      </w:r>
      <w:r w:rsidR="000F13B5" w:rsidRPr="000F13B5">
        <w:rPr>
          <w:rFonts w:hint="cs"/>
          <w:b/>
          <w:bCs/>
          <w:sz w:val="28"/>
          <w:szCs w:val="28"/>
          <w:rtl/>
          <w:lang w:bidi="ar-DZ"/>
        </w:rPr>
        <w:t xml:space="preserve">): </w:t>
      </w:r>
    </w:p>
    <w:p w:rsidR="00E57198" w:rsidRPr="00E57198" w:rsidRDefault="00E57198" w:rsidP="00E57198">
      <w:pPr>
        <w:bidi/>
        <w:rPr>
          <w:b/>
          <w:bCs/>
          <w:sz w:val="28"/>
          <w:szCs w:val="28"/>
          <w:rtl/>
          <w:lang w:bidi="ar-DZ"/>
        </w:rPr>
      </w:pPr>
      <w:r>
        <w:rPr>
          <w:rFonts w:hint="cs"/>
          <w:b/>
          <w:bCs/>
          <w:sz w:val="28"/>
          <w:szCs w:val="28"/>
          <w:rtl/>
          <w:lang w:bidi="ar-DZ"/>
        </w:rPr>
        <w:t xml:space="preserve">1-1 </w:t>
      </w:r>
      <w:r w:rsidRPr="00E57198">
        <w:rPr>
          <w:b/>
          <w:bCs/>
          <w:sz w:val="28"/>
          <w:szCs w:val="28"/>
          <w:rtl/>
          <w:lang w:bidi="ar-DZ"/>
        </w:rPr>
        <w:t>حمولة التدريب</w:t>
      </w:r>
      <w:r>
        <w:rPr>
          <w:rFonts w:hint="cs"/>
          <w:b/>
          <w:bCs/>
          <w:sz w:val="28"/>
          <w:szCs w:val="28"/>
          <w:rtl/>
          <w:lang w:bidi="ar-DZ"/>
        </w:rPr>
        <w:t xml:space="preserve"> </w:t>
      </w:r>
      <w:r w:rsidRPr="00E57198">
        <w:rPr>
          <w:b/>
          <w:bCs/>
          <w:sz w:val="28"/>
          <w:szCs w:val="28"/>
          <w:lang w:bidi="ar-DZ"/>
        </w:rPr>
        <w:t xml:space="preserve"> La charge d’entrainement</w:t>
      </w:r>
      <w:r>
        <w:rPr>
          <w:rFonts w:hint="cs"/>
          <w:b/>
          <w:bCs/>
          <w:sz w:val="28"/>
          <w:szCs w:val="28"/>
          <w:rtl/>
          <w:lang w:bidi="ar-DZ"/>
        </w:rPr>
        <w:t xml:space="preserve">: من أجل وضع حمولة التدريب لا بد من التعرف على جميع المؤشرات البدنية و </w:t>
      </w:r>
      <w:proofErr w:type="spellStart"/>
      <w:r>
        <w:rPr>
          <w:rFonts w:hint="cs"/>
          <w:b/>
          <w:bCs/>
          <w:sz w:val="28"/>
          <w:szCs w:val="28"/>
          <w:rtl/>
          <w:lang w:bidi="ar-DZ"/>
        </w:rPr>
        <w:t>الفزيولوجية</w:t>
      </w:r>
      <w:proofErr w:type="spellEnd"/>
      <w:r>
        <w:rPr>
          <w:rFonts w:hint="cs"/>
          <w:b/>
          <w:bCs/>
          <w:sz w:val="28"/>
          <w:szCs w:val="28"/>
          <w:rtl/>
          <w:lang w:bidi="ar-DZ"/>
        </w:rPr>
        <w:t xml:space="preserve"> الخاصة بالمنافسة وهذا من خلال العناصر التالية: </w:t>
      </w:r>
    </w:p>
    <w:p w:rsidR="00E57198" w:rsidRPr="005A0065" w:rsidRDefault="00E57198" w:rsidP="00E57198">
      <w:pPr>
        <w:pStyle w:val="Paragraphedeliste"/>
        <w:numPr>
          <w:ilvl w:val="0"/>
          <w:numId w:val="1"/>
        </w:numPr>
        <w:bidi/>
        <w:rPr>
          <w:sz w:val="28"/>
          <w:szCs w:val="28"/>
          <w:lang w:bidi="ar-DZ"/>
        </w:rPr>
      </w:pPr>
      <w:r w:rsidRPr="005A0065">
        <w:rPr>
          <w:sz w:val="28"/>
          <w:szCs w:val="28"/>
          <w:rtl/>
          <w:lang w:bidi="ar-DZ"/>
        </w:rPr>
        <w:t xml:space="preserve">الحجم الساعي الكلي للمنافسة </w:t>
      </w:r>
      <w:r w:rsidRPr="005A0065">
        <w:rPr>
          <w:sz w:val="28"/>
          <w:szCs w:val="28"/>
          <w:lang w:bidi="ar-DZ"/>
        </w:rPr>
        <w:t>(Volume horaire totale de la compétition)</w:t>
      </w:r>
    </w:p>
    <w:p w:rsidR="00E57198" w:rsidRPr="005A0065" w:rsidRDefault="00E57198" w:rsidP="00E57198">
      <w:pPr>
        <w:pStyle w:val="Paragraphedeliste"/>
        <w:numPr>
          <w:ilvl w:val="0"/>
          <w:numId w:val="1"/>
        </w:numPr>
        <w:bidi/>
        <w:rPr>
          <w:sz w:val="28"/>
          <w:szCs w:val="28"/>
          <w:lang w:bidi="ar-DZ"/>
        </w:rPr>
      </w:pPr>
      <w:r w:rsidRPr="005A0065">
        <w:rPr>
          <w:sz w:val="28"/>
          <w:szCs w:val="28"/>
          <w:rtl/>
          <w:lang w:bidi="ar-DZ"/>
        </w:rPr>
        <w:t xml:space="preserve">الحجم الساعي الكلي لنوع للمنافسة </w:t>
      </w:r>
      <w:r w:rsidRPr="005A0065">
        <w:rPr>
          <w:sz w:val="28"/>
          <w:szCs w:val="28"/>
          <w:lang w:bidi="ar-DZ"/>
        </w:rPr>
        <w:t xml:space="preserve">  (Volume horaire d’une compétition)</w:t>
      </w:r>
    </w:p>
    <w:p w:rsidR="00E57198" w:rsidRPr="005A0065" w:rsidRDefault="00E57198" w:rsidP="00E57198">
      <w:pPr>
        <w:pStyle w:val="Paragraphedeliste"/>
        <w:numPr>
          <w:ilvl w:val="0"/>
          <w:numId w:val="1"/>
        </w:numPr>
        <w:bidi/>
        <w:rPr>
          <w:sz w:val="28"/>
          <w:szCs w:val="28"/>
          <w:lang w:bidi="ar-DZ"/>
        </w:rPr>
      </w:pPr>
      <w:r w:rsidRPr="005A0065">
        <w:rPr>
          <w:sz w:val="28"/>
          <w:szCs w:val="28"/>
          <w:rtl/>
          <w:lang w:bidi="ar-DZ"/>
        </w:rPr>
        <w:t>متوسط الحجم الساعي في الشوط</w:t>
      </w:r>
      <w:r w:rsidRPr="005A0065">
        <w:rPr>
          <w:sz w:val="28"/>
          <w:szCs w:val="28"/>
          <w:lang w:bidi="ar-DZ"/>
        </w:rPr>
        <w:t xml:space="preserve"> (Moyenne du volume horaire par mi-temps) </w:t>
      </w:r>
    </w:p>
    <w:p w:rsidR="00E57198" w:rsidRPr="005A0065" w:rsidRDefault="00E57198" w:rsidP="00E57198">
      <w:pPr>
        <w:pStyle w:val="Paragraphedeliste"/>
        <w:numPr>
          <w:ilvl w:val="0"/>
          <w:numId w:val="1"/>
        </w:numPr>
        <w:bidi/>
        <w:rPr>
          <w:sz w:val="28"/>
          <w:szCs w:val="28"/>
          <w:lang w:bidi="ar-DZ"/>
        </w:rPr>
      </w:pPr>
      <w:r w:rsidRPr="005A0065">
        <w:rPr>
          <w:sz w:val="28"/>
          <w:szCs w:val="28"/>
          <w:rtl/>
          <w:lang w:bidi="ar-DZ"/>
        </w:rPr>
        <w:t>الحجم الزمني الكلي للعب</w:t>
      </w:r>
      <w:r w:rsidRPr="005A0065">
        <w:rPr>
          <w:sz w:val="28"/>
          <w:szCs w:val="28"/>
          <w:lang w:bidi="ar-DZ"/>
        </w:rPr>
        <w:t xml:space="preserve"> (Durée effective (réelle)  pendant le jeu) </w:t>
      </w:r>
    </w:p>
    <w:p w:rsidR="005A0065" w:rsidRDefault="005A0065" w:rsidP="00E57198">
      <w:pPr>
        <w:pStyle w:val="Paragraphedeliste"/>
        <w:numPr>
          <w:ilvl w:val="0"/>
          <w:numId w:val="1"/>
        </w:numPr>
        <w:bidi/>
        <w:rPr>
          <w:sz w:val="28"/>
          <w:szCs w:val="28"/>
          <w:lang w:bidi="ar-DZ"/>
        </w:rPr>
      </w:pPr>
      <w:r w:rsidRPr="005A0065">
        <w:rPr>
          <w:sz w:val="28"/>
          <w:szCs w:val="28"/>
          <w:rtl/>
          <w:lang w:bidi="ar-DZ"/>
        </w:rPr>
        <w:t>الحجم الساعي الكلي لنوع المنافسة</w:t>
      </w:r>
      <w:r w:rsidRPr="005A0065">
        <w:rPr>
          <w:sz w:val="28"/>
          <w:szCs w:val="28"/>
          <w:lang w:bidi="ar-DZ"/>
        </w:rPr>
        <w:t xml:space="preserve">  ( Volume horaire totale d’une compétition)</w:t>
      </w:r>
    </w:p>
    <w:p w:rsidR="00105B03" w:rsidRPr="005A0065" w:rsidRDefault="00E57198" w:rsidP="005A0065">
      <w:pPr>
        <w:pStyle w:val="Paragraphedeliste"/>
        <w:numPr>
          <w:ilvl w:val="0"/>
          <w:numId w:val="1"/>
        </w:numPr>
        <w:bidi/>
        <w:rPr>
          <w:sz w:val="28"/>
          <w:szCs w:val="28"/>
          <w:lang w:bidi="ar-DZ"/>
        </w:rPr>
      </w:pPr>
      <w:proofErr w:type="gramStart"/>
      <w:r w:rsidRPr="005A0065">
        <w:rPr>
          <w:sz w:val="28"/>
          <w:szCs w:val="28"/>
          <w:rtl/>
          <w:lang w:bidi="ar-DZ"/>
        </w:rPr>
        <w:t>النبض</w:t>
      </w:r>
      <w:proofErr w:type="gramEnd"/>
      <w:r w:rsidRPr="005A0065">
        <w:rPr>
          <w:sz w:val="28"/>
          <w:szCs w:val="28"/>
          <w:rtl/>
          <w:lang w:bidi="ar-DZ"/>
        </w:rPr>
        <w:t xml:space="preserve"> القلبي الأقصى و المتوسط</w:t>
      </w:r>
      <w:r w:rsidRPr="005A0065">
        <w:rPr>
          <w:sz w:val="28"/>
          <w:szCs w:val="28"/>
          <w:lang w:bidi="ar-DZ"/>
        </w:rPr>
        <w:t xml:space="preserve"> (Fréquence cardiaque maximale et moyenne) </w:t>
      </w:r>
    </w:p>
    <w:p w:rsidR="005A0065" w:rsidRPr="005A0065" w:rsidRDefault="005A0065" w:rsidP="005A0065">
      <w:pPr>
        <w:pStyle w:val="Paragraphedeliste"/>
        <w:bidi/>
        <w:rPr>
          <w:sz w:val="28"/>
          <w:szCs w:val="28"/>
          <w:lang w:bidi="ar-DZ"/>
        </w:rPr>
      </w:pPr>
    </w:p>
    <w:p w:rsidR="00E57198" w:rsidRPr="005A0065" w:rsidRDefault="005A0065" w:rsidP="005A0065">
      <w:pPr>
        <w:pStyle w:val="Paragraphedeliste"/>
        <w:numPr>
          <w:ilvl w:val="2"/>
          <w:numId w:val="2"/>
        </w:numPr>
        <w:bidi/>
        <w:rPr>
          <w:b/>
          <w:bCs/>
          <w:sz w:val="28"/>
          <w:szCs w:val="28"/>
          <w:rtl/>
          <w:lang w:bidi="ar-DZ"/>
        </w:rPr>
      </w:pPr>
      <w:r w:rsidRPr="005A0065">
        <w:rPr>
          <w:b/>
          <w:bCs/>
          <w:sz w:val="28"/>
          <w:szCs w:val="28"/>
          <w:rtl/>
          <w:lang w:bidi="ar-DZ"/>
        </w:rPr>
        <w:t xml:space="preserve">الحجم الساعي الكلي للمنافسة </w:t>
      </w:r>
      <w:r w:rsidRPr="005A0065">
        <w:rPr>
          <w:rFonts w:hint="cs"/>
          <w:b/>
          <w:bCs/>
          <w:sz w:val="28"/>
          <w:szCs w:val="28"/>
          <w:rtl/>
          <w:lang w:bidi="ar-DZ"/>
        </w:rPr>
        <w:t>(</w:t>
      </w:r>
      <w:r w:rsidRPr="005A0065">
        <w:rPr>
          <w:b/>
          <w:bCs/>
          <w:sz w:val="28"/>
          <w:szCs w:val="28"/>
          <w:lang w:bidi="ar-DZ"/>
        </w:rPr>
        <w:t>(Volume horaire totale de la compétition</w:t>
      </w:r>
      <w:r w:rsidRPr="005A0065">
        <w:rPr>
          <w:rFonts w:hint="cs"/>
          <w:b/>
          <w:bCs/>
          <w:sz w:val="28"/>
          <w:szCs w:val="28"/>
          <w:rtl/>
          <w:lang w:bidi="ar-DZ"/>
        </w:rPr>
        <w:t xml:space="preserve">: </w:t>
      </w:r>
    </w:p>
    <w:p w:rsidR="00E57198" w:rsidRDefault="005A0065" w:rsidP="005A0065">
      <w:pPr>
        <w:bidi/>
        <w:jc w:val="center"/>
        <w:rPr>
          <w:sz w:val="28"/>
          <w:szCs w:val="28"/>
          <w:rtl/>
          <w:lang w:bidi="ar-DZ"/>
        </w:rPr>
      </w:pPr>
      <w:r w:rsidRPr="005A0065">
        <w:rPr>
          <w:noProof/>
          <w:sz w:val="28"/>
          <w:szCs w:val="28"/>
          <w:rtl/>
          <w:lang w:eastAsia="fr-FR"/>
        </w:rPr>
        <w:drawing>
          <wp:inline distT="0" distB="0" distL="0" distR="0">
            <wp:extent cx="5810250" cy="1162050"/>
            <wp:effectExtent l="19050" t="0" r="0" b="0"/>
            <wp:docPr id="2"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1600200"/>
                      <a:chOff x="228600" y="1447800"/>
                      <a:chExt cx="8610600" cy="1600200"/>
                    </a:xfrm>
                  </a:grpSpPr>
                  <a:sp>
                    <a:nvSpPr>
                      <a:cNvPr id="5" name="Rectangle à coins arrondis 4"/>
                      <a:cNvSpPr/>
                    </a:nvSpPr>
                    <a:spPr>
                      <a:xfrm>
                        <a:off x="228600" y="1447800"/>
                        <a:ext cx="8610600" cy="16002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sz="2000" b="1" dirty="0" smtClean="0"/>
                            <a:t>Celons la catégorie , tournoi, type de compétition , (matche de coupe, matche championnat) , la touche de balle, la distance parcouru, moyenne de tirs par matche:</a:t>
                          </a:r>
                          <a:endParaRPr lang="ar-DZ" sz="2000" b="1" dirty="0" smtClean="0"/>
                        </a:p>
                        <a:p>
                          <a:pPr algn="ctr"/>
                          <a:r>
                            <a:rPr lang="ar-DZ" sz="2000" b="1" dirty="0" smtClean="0"/>
                            <a:t>حسب الأصناف، نوع المنافسة (مقابلة كأس، مقابلة بطولة)، زمن لمس الكرة، متوسط مسافة الجري، متوسط القذف في المباراة</a:t>
                          </a:r>
                          <a:r>
                            <a:rPr lang="ar-DZ" b="1" dirty="0" smtClean="0"/>
                            <a:t> </a:t>
                          </a:r>
                          <a:r>
                            <a:rPr lang="fr-FR" b="1" dirty="0" smtClean="0"/>
                            <a:t> </a:t>
                          </a:r>
                          <a:endParaRPr lang="fr-FR" b="1"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5A0065" w:rsidRPr="005A0065" w:rsidRDefault="005A0065" w:rsidP="005A0065">
      <w:pPr>
        <w:pStyle w:val="Paragraphedeliste"/>
        <w:numPr>
          <w:ilvl w:val="2"/>
          <w:numId w:val="2"/>
        </w:numPr>
        <w:bidi/>
        <w:rPr>
          <w:b/>
          <w:bCs/>
          <w:sz w:val="28"/>
          <w:szCs w:val="28"/>
          <w:rtl/>
          <w:lang w:bidi="ar-DZ"/>
        </w:rPr>
      </w:pPr>
      <w:r w:rsidRPr="005A0065">
        <w:rPr>
          <w:b/>
          <w:bCs/>
          <w:sz w:val="28"/>
          <w:szCs w:val="28"/>
          <w:rtl/>
          <w:lang w:bidi="ar-DZ"/>
        </w:rPr>
        <w:t xml:space="preserve">الحجم الساعي الكلي لنوع للمنافسة </w:t>
      </w:r>
      <w:r w:rsidRPr="005A0065">
        <w:rPr>
          <w:rFonts w:hint="cs"/>
          <w:b/>
          <w:bCs/>
          <w:sz w:val="28"/>
          <w:szCs w:val="28"/>
          <w:rtl/>
          <w:lang w:bidi="ar-DZ"/>
        </w:rPr>
        <w:t>(</w:t>
      </w:r>
      <w:r w:rsidRPr="005A0065">
        <w:rPr>
          <w:b/>
          <w:bCs/>
          <w:sz w:val="28"/>
          <w:szCs w:val="28"/>
          <w:lang w:bidi="ar-DZ"/>
        </w:rPr>
        <w:t xml:space="preserve">  (Volume horaire d’une compétition</w:t>
      </w:r>
      <w:r w:rsidRPr="005A0065">
        <w:rPr>
          <w:rFonts w:hint="cs"/>
          <w:b/>
          <w:bCs/>
          <w:sz w:val="28"/>
          <w:szCs w:val="28"/>
          <w:rtl/>
          <w:lang w:bidi="ar-DZ"/>
        </w:rPr>
        <w:t xml:space="preserve">: </w:t>
      </w:r>
    </w:p>
    <w:p w:rsidR="000F13B5" w:rsidRDefault="005A0065" w:rsidP="005A0065">
      <w:pPr>
        <w:bidi/>
        <w:jc w:val="center"/>
        <w:rPr>
          <w:rtl/>
          <w:lang w:bidi="ar-DZ"/>
        </w:rPr>
      </w:pPr>
      <w:r w:rsidRPr="005A0065">
        <w:rPr>
          <w:noProof/>
          <w:rtl/>
          <w:lang w:eastAsia="fr-FR"/>
        </w:rPr>
        <w:drawing>
          <wp:inline distT="0" distB="0" distL="0" distR="0">
            <wp:extent cx="5848350" cy="1485900"/>
            <wp:effectExtent l="19050" t="0" r="0" b="0"/>
            <wp:docPr id="3" name="Obje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2286000"/>
                      <a:chOff x="228600" y="4419600"/>
                      <a:chExt cx="8458200" cy="2286000"/>
                    </a:xfrm>
                  </a:grpSpPr>
                  <a:sp>
                    <a:nvSpPr>
                      <a:cNvPr id="7" name="Rectangle à coins arrondis 6"/>
                      <a:cNvSpPr/>
                    </a:nvSpPr>
                    <a:spPr>
                      <a:xfrm>
                        <a:off x="228600" y="4419600"/>
                        <a:ext cx="8458200" cy="22860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sz="2000" b="1" dirty="0" smtClean="0"/>
                            <a:t>Ex ; 10° équipe ; 18 matche x 60 = volume de préparation il faut dépasser 60 % de ce volume compétitif réel par le bais des compétition non officielle et les entrainement et les jeux dirigée en entrainement( défense- attaque = 15 min de travaille de défense) </a:t>
                          </a:r>
                          <a:endParaRPr lang="ar-DZ" sz="2000" b="1" dirty="0" smtClean="0"/>
                        </a:p>
                        <a:p>
                          <a:pPr algn="r" rtl="1"/>
                          <a:r>
                            <a:rPr lang="ar-DZ" sz="2000" b="1" dirty="0" smtClean="0"/>
                            <a:t>  حجم التحضير يجب أن يتجاوز 60</a:t>
                          </a:r>
                          <a:r>
                            <a:rPr lang="fr-FR" sz="2000" b="1" dirty="0" smtClean="0"/>
                            <a:t>%</a:t>
                          </a:r>
                          <a:r>
                            <a:rPr lang="ar-DZ" sz="2000" b="1" dirty="0" smtClean="0"/>
                            <a:t>من حجم المنافسات الكلي مع الأخذ بعين الاعتبار للمنافسات الغير رسمية </a:t>
                          </a:r>
                          <a:r>
                            <a:rPr lang="ar-DZ" sz="2000" b="1" dirty="0" err="1" smtClean="0"/>
                            <a:t>و</a:t>
                          </a:r>
                          <a:r>
                            <a:rPr lang="ar-DZ" sz="2000" b="1" dirty="0" smtClean="0"/>
                            <a:t> زمن اللعب الموجه أثناء عملية التدريب (دفاع هجوم). </a:t>
                          </a:r>
                          <a:endParaRPr lang="fr-FR" sz="2000" b="1"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5A0065" w:rsidRPr="005A0065" w:rsidRDefault="005A0065" w:rsidP="005A0065">
      <w:pPr>
        <w:pStyle w:val="Paragraphedeliste"/>
        <w:numPr>
          <w:ilvl w:val="2"/>
          <w:numId w:val="2"/>
        </w:numPr>
        <w:bidi/>
        <w:rPr>
          <w:b/>
          <w:bCs/>
          <w:sz w:val="28"/>
          <w:szCs w:val="28"/>
          <w:rtl/>
          <w:lang w:bidi="ar-DZ"/>
        </w:rPr>
      </w:pPr>
      <w:r w:rsidRPr="005A0065">
        <w:rPr>
          <w:b/>
          <w:bCs/>
          <w:sz w:val="28"/>
          <w:szCs w:val="28"/>
          <w:rtl/>
          <w:lang w:bidi="ar-DZ"/>
        </w:rPr>
        <w:t>متوسط الحجم الساعي في الشوط</w:t>
      </w:r>
      <w:r w:rsidRPr="005A0065">
        <w:rPr>
          <w:b/>
          <w:bCs/>
          <w:sz w:val="28"/>
          <w:szCs w:val="28"/>
          <w:lang w:bidi="ar-DZ"/>
        </w:rPr>
        <w:t xml:space="preserve"> (Moyenne du volume horaire par mi-temps) </w:t>
      </w:r>
      <w:r w:rsidRPr="005A0065">
        <w:rPr>
          <w:rFonts w:hint="cs"/>
          <w:b/>
          <w:bCs/>
          <w:sz w:val="28"/>
          <w:szCs w:val="28"/>
          <w:rtl/>
          <w:lang w:bidi="ar-DZ"/>
        </w:rPr>
        <w:t xml:space="preserve">: </w:t>
      </w:r>
    </w:p>
    <w:p w:rsidR="005A0065" w:rsidRDefault="005A0065" w:rsidP="005A0065">
      <w:pPr>
        <w:bidi/>
        <w:ind w:firstLine="360"/>
        <w:jc w:val="center"/>
        <w:rPr>
          <w:sz w:val="28"/>
          <w:szCs w:val="28"/>
          <w:rtl/>
          <w:lang w:bidi="ar-DZ"/>
        </w:rPr>
      </w:pPr>
      <w:r w:rsidRPr="005A0065">
        <w:rPr>
          <w:noProof/>
          <w:sz w:val="28"/>
          <w:szCs w:val="28"/>
          <w:rtl/>
          <w:lang w:eastAsia="fr-FR"/>
        </w:rPr>
        <w:drawing>
          <wp:inline distT="0" distB="0" distL="0" distR="0">
            <wp:extent cx="5791200" cy="1390650"/>
            <wp:effectExtent l="19050" t="0" r="0" b="0"/>
            <wp:docPr id="4" name="Obje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2209800"/>
                      <a:chOff x="381000" y="1371600"/>
                      <a:chExt cx="8153400" cy="2209800"/>
                    </a:xfrm>
                  </a:grpSpPr>
                  <a:sp>
                    <a:nvSpPr>
                      <a:cNvPr id="6" name="Rectangle à coins arrondis 5"/>
                      <a:cNvSpPr/>
                    </a:nvSpPr>
                    <a:spPr>
                      <a:xfrm>
                        <a:off x="381000" y="1371600"/>
                        <a:ext cx="8153400" cy="22098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sz="2000" b="1" dirty="0" smtClean="0"/>
                            <a:t>Il ya des joueur n’est pas jouer tous les mi-temps un différence entre  les joueurs attaquant  ou défenseure ( les changement des joueurs )  il faut faire un entrainement spécialisée il ya de spécificité  de chaque joueurs </a:t>
                          </a:r>
                        </a:p>
                        <a:p>
                          <a:pPr algn="ctr"/>
                          <a:r>
                            <a:rPr lang="ar-DZ" sz="2000" b="1" dirty="0" smtClean="0"/>
                            <a:t>توجد </a:t>
                          </a:r>
                          <a:r>
                            <a:rPr lang="ar-DZ" sz="2000" b="1" dirty="0" smtClean="0"/>
                            <a:t>مجموعة من اللاعبين لا يلعبون كامل الشوط أو المباراة وبالتالي يوجد فرق بين اللاعبين المدافعين  أو المهاجمين وهذا يتطلب تحضير خاص لكل لاعب كذلك إمكانية تخصص بعض اللاعبين في الهجوم والدفاع.  </a:t>
                          </a:r>
                          <a:endParaRPr lang="fr-FR" sz="2000" b="1"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5A0065" w:rsidRDefault="005A0065" w:rsidP="005A0065">
      <w:pPr>
        <w:bidi/>
        <w:ind w:firstLine="360"/>
        <w:jc w:val="center"/>
        <w:rPr>
          <w:sz w:val="28"/>
          <w:szCs w:val="28"/>
          <w:rtl/>
          <w:lang w:bidi="ar-DZ"/>
        </w:rPr>
      </w:pPr>
    </w:p>
    <w:p w:rsidR="005A0065" w:rsidRPr="005A0065" w:rsidRDefault="005A0065" w:rsidP="005A0065">
      <w:pPr>
        <w:bidi/>
        <w:ind w:firstLine="360"/>
        <w:jc w:val="center"/>
        <w:rPr>
          <w:sz w:val="28"/>
          <w:szCs w:val="28"/>
          <w:lang w:bidi="ar-DZ"/>
        </w:rPr>
      </w:pPr>
    </w:p>
    <w:p w:rsidR="000F13B5" w:rsidRPr="005A0065" w:rsidRDefault="005A0065" w:rsidP="005A0065">
      <w:pPr>
        <w:pStyle w:val="Paragraphedeliste"/>
        <w:numPr>
          <w:ilvl w:val="2"/>
          <w:numId w:val="2"/>
        </w:numPr>
        <w:bidi/>
        <w:rPr>
          <w:b/>
          <w:bCs/>
          <w:sz w:val="28"/>
          <w:szCs w:val="28"/>
          <w:rtl/>
          <w:lang w:bidi="ar-DZ"/>
        </w:rPr>
      </w:pPr>
      <w:r w:rsidRPr="005A0065">
        <w:rPr>
          <w:b/>
          <w:bCs/>
          <w:sz w:val="28"/>
          <w:szCs w:val="28"/>
          <w:rtl/>
          <w:lang w:bidi="ar-DZ"/>
        </w:rPr>
        <w:lastRenderedPageBreak/>
        <w:t>الحجم الزمني الكلي للعب</w:t>
      </w:r>
      <w:r w:rsidRPr="005A0065">
        <w:rPr>
          <w:rFonts w:hint="cs"/>
          <w:b/>
          <w:bCs/>
          <w:sz w:val="28"/>
          <w:szCs w:val="28"/>
          <w:rtl/>
          <w:lang w:bidi="ar-DZ"/>
        </w:rPr>
        <w:t xml:space="preserve"> </w:t>
      </w:r>
      <w:r w:rsidRPr="005A0065">
        <w:rPr>
          <w:b/>
          <w:bCs/>
          <w:sz w:val="28"/>
          <w:szCs w:val="28"/>
          <w:lang w:bidi="ar-DZ"/>
        </w:rPr>
        <w:t xml:space="preserve"> (Durée effective (réelle)  pendant le jeu)</w:t>
      </w:r>
      <w:r w:rsidRPr="005A0065">
        <w:rPr>
          <w:rFonts w:hint="cs"/>
          <w:b/>
          <w:bCs/>
          <w:sz w:val="28"/>
          <w:szCs w:val="28"/>
          <w:rtl/>
          <w:lang w:bidi="ar-DZ"/>
        </w:rPr>
        <w:t xml:space="preserve">: </w:t>
      </w:r>
    </w:p>
    <w:p w:rsidR="000F13B5" w:rsidRDefault="005A0065" w:rsidP="005A0065">
      <w:pPr>
        <w:bidi/>
        <w:jc w:val="center"/>
        <w:rPr>
          <w:rtl/>
          <w:lang w:bidi="ar-DZ"/>
        </w:rPr>
      </w:pPr>
      <w:r w:rsidRPr="005A0065">
        <w:rPr>
          <w:noProof/>
          <w:rtl/>
          <w:lang w:eastAsia="fr-FR"/>
        </w:rPr>
        <w:drawing>
          <wp:inline distT="0" distB="0" distL="0" distR="0">
            <wp:extent cx="5657850" cy="1276350"/>
            <wp:effectExtent l="19050" t="0" r="0" b="0"/>
            <wp:docPr id="5" name="Obje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1828800"/>
                      <a:chOff x="609600" y="4800600"/>
                      <a:chExt cx="7848600" cy="1828800"/>
                    </a:xfrm>
                  </a:grpSpPr>
                  <a:sp>
                    <a:nvSpPr>
                      <a:cNvPr id="8" name="Rectangle à coins arrondis 7"/>
                      <a:cNvSpPr/>
                    </a:nvSpPr>
                    <a:spPr>
                      <a:xfrm>
                        <a:off x="609600" y="4800600"/>
                        <a:ext cx="7848600" cy="18288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sz="2000" b="1" dirty="0" smtClean="0"/>
                            <a:t>Ex ; en défense il ya des situation en statique </a:t>
                          </a:r>
                        </a:p>
                        <a:p>
                          <a:pPr algn="ctr"/>
                          <a:r>
                            <a:rPr lang="fr-FR" sz="2000" b="1" dirty="0" smtClean="0"/>
                            <a:t>La durée de jeux réel entre 16 à 20 min, exige la préparation de tous les filière énergétique</a:t>
                          </a:r>
                          <a:r>
                            <a:rPr lang="ar-DZ" sz="2000" b="1" dirty="0" smtClean="0"/>
                            <a:t>.</a:t>
                          </a:r>
                          <a:r>
                            <a:rPr lang="fr-FR" sz="2000" b="1" dirty="0" smtClean="0"/>
                            <a:t> </a:t>
                          </a:r>
                        </a:p>
                        <a:p>
                          <a:pPr algn="ctr"/>
                          <a:r>
                            <a:rPr lang="ar-DZ" sz="2000" b="1" dirty="0" smtClean="0"/>
                            <a:t>وجود بعض الوضعيات في الدفاع بطريقة ثابتة </a:t>
                          </a:r>
                        </a:p>
                        <a:p>
                          <a:pPr algn="ctr"/>
                          <a:r>
                            <a:rPr lang="ar-DZ" sz="2000" b="1" dirty="0" smtClean="0"/>
                            <a:t> الحجم الزمني الكلي للعب قد يصل  من 16 إلى 20 دقيقة في الشوط </a:t>
                          </a:r>
                          <a:r>
                            <a:rPr lang="ar-DZ" sz="2000" b="1" dirty="0" err="1" smtClean="0"/>
                            <a:t>و</a:t>
                          </a:r>
                          <a:r>
                            <a:rPr lang="ar-DZ" sz="2000" b="1" dirty="0" smtClean="0"/>
                            <a:t> هذا يتطلب تحضير بدني في جميع الآليات الطاقوية </a:t>
                          </a:r>
                          <a:endParaRPr lang="fr-FR" sz="2000" b="1"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5A0065" w:rsidRPr="005A0065" w:rsidRDefault="005A0065" w:rsidP="005A0065">
      <w:pPr>
        <w:bidi/>
        <w:rPr>
          <w:b/>
          <w:bCs/>
          <w:sz w:val="28"/>
          <w:szCs w:val="28"/>
          <w:rtl/>
          <w:lang w:bidi="ar-DZ"/>
        </w:rPr>
      </w:pPr>
      <w:r>
        <w:rPr>
          <w:rFonts w:hint="cs"/>
          <w:b/>
          <w:bCs/>
          <w:sz w:val="28"/>
          <w:szCs w:val="28"/>
          <w:rtl/>
          <w:lang w:bidi="ar-DZ"/>
        </w:rPr>
        <w:t xml:space="preserve">1-1-4 </w:t>
      </w:r>
      <w:proofErr w:type="gramStart"/>
      <w:r w:rsidRPr="005A0065">
        <w:rPr>
          <w:b/>
          <w:bCs/>
          <w:sz w:val="28"/>
          <w:szCs w:val="28"/>
          <w:rtl/>
          <w:lang w:bidi="ar-DZ"/>
        </w:rPr>
        <w:t>النبض</w:t>
      </w:r>
      <w:proofErr w:type="gramEnd"/>
      <w:r w:rsidRPr="005A0065">
        <w:rPr>
          <w:b/>
          <w:bCs/>
          <w:sz w:val="28"/>
          <w:szCs w:val="28"/>
          <w:rtl/>
          <w:lang w:bidi="ar-DZ"/>
        </w:rPr>
        <w:t xml:space="preserve"> القلبي الأقصى و المتوسط</w:t>
      </w:r>
      <w:r w:rsidRPr="005A0065">
        <w:rPr>
          <w:b/>
          <w:bCs/>
          <w:sz w:val="28"/>
          <w:szCs w:val="28"/>
          <w:lang w:bidi="ar-DZ"/>
        </w:rPr>
        <w:t xml:space="preserve"> (Fréquence cardiaque maximale et moyenne)</w:t>
      </w:r>
      <w:r w:rsidRPr="005A0065">
        <w:rPr>
          <w:rFonts w:hint="cs"/>
          <w:b/>
          <w:bCs/>
          <w:sz w:val="28"/>
          <w:szCs w:val="28"/>
          <w:rtl/>
          <w:lang w:bidi="ar-DZ"/>
        </w:rPr>
        <w:t xml:space="preserve">: </w:t>
      </w:r>
    </w:p>
    <w:p w:rsidR="005A0065" w:rsidRDefault="005A0065" w:rsidP="005A0065">
      <w:pPr>
        <w:bidi/>
        <w:ind w:left="360"/>
        <w:rPr>
          <w:b/>
          <w:bCs/>
          <w:rtl/>
          <w:lang w:bidi="ar-DZ"/>
        </w:rPr>
      </w:pPr>
      <w:r w:rsidRPr="005A0065">
        <w:rPr>
          <w:b/>
          <w:bCs/>
          <w:noProof/>
          <w:rtl/>
          <w:lang w:eastAsia="fr-FR"/>
        </w:rPr>
        <w:drawing>
          <wp:inline distT="0" distB="0" distL="0" distR="0">
            <wp:extent cx="5648325" cy="1924050"/>
            <wp:effectExtent l="19050" t="0" r="0" b="0"/>
            <wp:docPr id="6" name="Obje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3048000"/>
                      <a:chOff x="228600" y="1295400"/>
                      <a:chExt cx="8686800" cy="3048000"/>
                    </a:xfrm>
                  </a:grpSpPr>
                  <a:sp>
                    <a:nvSpPr>
                      <a:cNvPr id="5" name="Rectangle à coins arrondis 4"/>
                      <a:cNvSpPr/>
                    </a:nvSpPr>
                    <a:spPr>
                      <a:xfrm>
                        <a:off x="228600" y="1295400"/>
                        <a:ext cx="8686800" cy="30480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sz="2000" b="1" dirty="0" smtClean="0"/>
                            <a:t>Le repère de moyenne cardiaque après un effort maximale (fréquence maximale) </a:t>
                          </a:r>
                          <a:endParaRPr lang="ar-DZ" sz="2000" b="1" dirty="0" smtClean="0"/>
                        </a:p>
                        <a:p>
                          <a:pPr algn="ctr"/>
                          <a:r>
                            <a:rPr lang="ar-DZ" sz="2000" b="1" dirty="0" smtClean="0"/>
                            <a:t>متوسط النبض القلبي بعد جهد بدني أقصى</a:t>
                          </a:r>
                          <a:endParaRPr lang="fr-FR" sz="2000" b="1" dirty="0" smtClean="0"/>
                        </a:p>
                        <a:p>
                          <a:pPr algn="ctr"/>
                          <a:r>
                            <a:rPr lang="fr-FR" sz="2000" b="1" dirty="0" smtClean="0"/>
                            <a:t>Fréquence moyenne: après une fréquence cardiaque maximale donne un temps de récupération ) </a:t>
                          </a:r>
                          <a:endParaRPr lang="ar-DZ" sz="2000" b="1" dirty="0" smtClean="0"/>
                        </a:p>
                        <a:p>
                          <a:pPr algn="ctr"/>
                          <a:r>
                            <a:rPr lang="ar-DZ" sz="2000" b="1" dirty="0" smtClean="0"/>
                            <a:t>بعد جهد بدني عال الشدة وضع زمن استرجاع  </a:t>
                          </a:r>
                          <a:endParaRPr lang="fr-FR" sz="2000" b="1" dirty="0" smtClean="0"/>
                        </a:p>
                        <a:p>
                          <a:pPr algn="ctr"/>
                          <a:r>
                            <a:rPr lang="fr-FR" sz="2000" b="1" dirty="0" smtClean="0"/>
                            <a:t>Volume de la fréquence cardiaque : c’est  la somme totale de toutes les fréquence . </a:t>
                          </a:r>
                          <a:endParaRPr lang="ar-DZ" sz="2000" b="1" dirty="0" smtClean="0"/>
                        </a:p>
                        <a:p>
                          <a:pPr algn="ctr"/>
                          <a:r>
                            <a:rPr lang="ar-DZ" sz="2000" b="1" dirty="0" smtClean="0"/>
                            <a:t>المجموع الكلي للنبض القلبي أثناء العمل البدني . </a:t>
                          </a:r>
                          <a:r>
                            <a:rPr lang="fr-FR" sz="2000" b="1" dirty="0" smtClean="0"/>
                            <a:t>  </a:t>
                          </a:r>
                          <a:endParaRPr lang="ar-DZ" sz="2000" b="1" dirty="0" smtClean="0"/>
                        </a:p>
                        <a:p>
                          <a:pPr algn="ctr"/>
                          <a:r>
                            <a:rPr lang="fr-FR" sz="2000" b="1" dirty="0" smtClean="0"/>
                            <a:t> </a:t>
                          </a:r>
                          <a:endParaRPr lang="fr-FR" sz="2000" b="1"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5A0065" w:rsidRDefault="005A0065" w:rsidP="005A0065">
      <w:pPr>
        <w:bidi/>
        <w:ind w:left="360"/>
        <w:rPr>
          <w:b/>
          <w:bCs/>
          <w:rtl/>
          <w:lang w:bidi="ar-DZ"/>
        </w:rPr>
      </w:pPr>
      <w:r w:rsidRPr="005A0065">
        <w:rPr>
          <w:b/>
          <w:bCs/>
          <w:noProof/>
          <w:rtl/>
          <w:lang w:eastAsia="fr-FR"/>
        </w:rPr>
        <w:drawing>
          <wp:inline distT="0" distB="0" distL="0" distR="0">
            <wp:extent cx="5648325" cy="1495425"/>
            <wp:effectExtent l="19050" t="0" r="0" b="0"/>
            <wp:docPr id="9" name="Obje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2209800"/>
                      <a:chOff x="228600" y="4495800"/>
                      <a:chExt cx="8610600" cy="2209800"/>
                    </a:xfrm>
                  </a:grpSpPr>
                  <a:sp>
                    <a:nvSpPr>
                      <a:cNvPr id="6" name="Rectangle à coins arrondis 5"/>
                      <a:cNvSpPr/>
                    </a:nvSpPr>
                    <a:spPr>
                      <a:xfrm>
                        <a:off x="228600" y="4495800"/>
                        <a:ext cx="8610600" cy="22098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sz="2000" b="1" dirty="0" smtClean="0"/>
                            <a:t>Les déférente type de préparation sont indépendante l’autre mais elle déférent dans leur % de travail selon la période préparatoire, la préparation psychologique et physique sont travaillé durant tout la saison . </a:t>
                          </a:r>
                        </a:p>
                        <a:p>
                          <a:pPr algn="ctr"/>
                          <a:r>
                            <a:rPr lang="ar-DZ" sz="2000" b="1" dirty="0" smtClean="0"/>
                            <a:t>مختلف أنواع مراحل التحضير تعتبر مستقلة عن بعضها كما تختلف في نسبة العمل حسب المرحلة التحضيرية ، وبالنسبة للتحضير البدني النفسي والبدني فإنه يستمر طول فترة الموسم.  </a:t>
                          </a:r>
                          <a:endParaRPr lang="fr-FR" sz="2000" b="1"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5A0065" w:rsidRDefault="005A0065" w:rsidP="005A0065">
      <w:pPr>
        <w:bidi/>
        <w:rPr>
          <w:rtl/>
          <w:lang w:bidi="ar-DZ"/>
        </w:rPr>
      </w:pPr>
    </w:p>
    <w:p w:rsidR="005A0065" w:rsidRDefault="005A0065" w:rsidP="005A0065">
      <w:pPr>
        <w:tabs>
          <w:tab w:val="left" w:pos="1253"/>
        </w:tabs>
        <w:bidi/>
        <w:jc w:val="center"/>
        <w:rPr>
          <w:rtl/>
          <w:lang w:bidi="ar-DZ"/>
        </w:rPr>
      </w:pPr>
      <w:r w:rsidRPr="005A0065">
        <w:rPr>
          <w:noProof/>
          <w:rtl/>
          <w:lang w:eastAsia="fr-FR"/>
        </w:rPr>
        <w:drawing>
          <wp:inline distT="0" distB="0" distL="0" distR="0">
            <wp:extent cx="5667375" cy="2571750"/>
            <wp:effectExtent l="19050" t="0" r="0" b="0"/>
            <wp:docPr id="10" name="Obje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4800600"/>
                      <a:chOff x="381000" y="762000"/>
                      <a:chExt cx="8458200" cy="4800600"/>
                    </a:xfrm>
                  </a:grpSpPr>
                  <a:sp>
                    <a:nvSpPr>
                      <a:cNvPr id="4" name="Rectangle à coins arrondis 3"/>
                      <a:cNvSpPr/>
                    </a:nvSpPr>
                    <a:spPr>
                      <a:xfrm>
                        <a:off x="381000" y="762000"/>
                        <a:ext cx="8458200" cy="480060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fr-FR" sz="2400" b="1" dirty="0" smtClean="0"/>
                            <a:t>La fréquence cardiaque  c’est le nombre de battement par unité de temps il ya des déférente prise pour prendre la fréquence </a:t>
                          </a:r>
                        </a:p>
                        <a:p>
                          <a:pPr algn="ctr"/>
                          <a:r>
                            <a:rPr lang="fr-FR" sz="2400" b="1" dirty="0" smtClean="0"/>
                            <a:t>1- celons la main </a:t>
                          </a:r>
                        </a:p>
                        <a:p>
                          <a:pPr algn="ctr"/>
                          <a:r>
                            <a:rPr lang="fr-FR" sz="2400" b="1" dirty="0" smtClean="0"/>
                            <a:t>2- au niveau de la cou  </a:t>
                          </a:r>
                        </a:p>
                        <a:p>
                          <a:pPr algn="ctr"/>
                          <a:r>
                            <a:rPr lang="fr-FR" sz="2400" b="1" dirty="0" smtClean="0"/>
                            <a:t>3- au niveau de cœur coté gauche   </a:t>
                          </a:r>
                        </a:p>
                        <a:p>
                          <a:pPr algn="ctr"/>
                          <a:r>
                            <a:rPr lang="ar-DZ" sz="2400" b="1" dirty="0"/>
                            <a:t> </a:t>
                          </a:r>
                          <a:r>
                            <a:rPr lang="ar-DZ" sz="2400" b="1" dirty="0" smtClean="0"/>
                            <a:t>النبض القلبي هو عدد الضربات </a:t>
                          </a:r>
                          <a:r>
                            <a:rPr lang="ar-DZ" sz="2400" b="1" dirty="0"/>
                            <a:t> </a:t>
                          </a:r>
                          <a:r>
                            <a:rPr lang="ar-DZ" sz="2400" b="1" dirty="0" smtClean="0"/>
                            <a:t>أو النبضات خلال وحدة زمنية ويأخذ النبض من الأماكن التالية : </a:t>
                          </a:r>
                        </a:p>
                        <a:p>
                          <a:pPr algn="ctr"/>
                          <a:r>
                            <a:rPr lang="ar-DZ" sz="2400" b="1" dirty="0" smtClean="0"/>
                            <a:t>1- من اليد </a:t>
                          </a:r>
                        </a:p>
                        <a:p>
                          <a:pPr algn="ctr"/>
                          <a:r>
                            <a:rPr lang="ar-DZ" sz="2400" b="1" dirty="0" smtClean="0"/>
                            <a:t>2- على مستوى الرقية </a:t>
                          </a:r>
                        </a:p>
                        <a:p>
                          <a:pPr algn="ctr"/>
                          <a:r>
                            <a:rPr lang="ar-DZ" sz="2400" b="1" dirty="0" smtClean="0"/>
                            <a:t>3- على مستوى القلب الجهة </a:t>
                          </a:r>
                          <a:r>
                            <a:rPr lang="ar-DZ" sz="2400" b="1" dirty="0" err="1" smtClean="0"/>
                            <a:t>اليسرى</a:t>
                          </a:r>
                          <a:r>
                            <a:rPr lang="ar-DZ" sz="2400" dirty="0" smtClean="0"/>
                            <a:t> </a:t>
                          </a:r>
                          <a:endParaRPr lang="ar-DZ" sz="2400" dirty="0"/>
                        </a:p>
                        <a:p>
                          <a:pPr algn="ctr"/>
                          <a:r>
                            <a:rPr lang="ar-DZ" sz="2400" b="1" dirty="0" smtClean="0"/>
                            <a:t>يعتبر النبض القلبي كوسيلة للمراقبة </a:t>
                          </a:r>
                          <a:r>
                            <a:rPr lang="fr-FR" sz="2400" dirty="0" smtClean="0"/>
                            <a:t>  </a:t>
                          </a:r>
                          <a:endParaRPr lang="fr-FR" sz="2400"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5A0065" w:rsidRDefault="005A0065" w:rsidP="005A0065">
      <w:pPr>
        <w:tabs>
          <w:tab w:val="left" w:pos="1253"/>
        </w:tabs>
        <w:bidi/>
        <w:jc w:val="center"/>
        <w:rPr>
          <w:rtl/>
          <w:lang w:bidi="ar-DZ"/>
        </w:rPr>
      </w:pPr>
    </w:p>
    <w:p w:rsidR="005A0065" w:rsidRPr="005A0065" w:rsidRDefault="005A0065" w:rsidP="005A0065">
      <w:pPr>
        <w:pStyle w:val="Paragraphedeliste"/>
        <w:numPr>
          <w:ilvl w:val="0"/>
          <w:numId w:val="3"/>
        </w:numPr>
        <w:tabs>
          <w:tab w:val="left" w:pos="1253"/>
        </w:tabs>
        <w:bidi/>
        <w:rPr>
          <w:sz w:val="28"/>
          <w:szCs w:val="28"/>
          <w:lang w:bidi="ar-DZ"/>
        </w:rPr>
      </w:pPr>
      <w:r w:rsidRPr="005A0065">
        <w:rPr>
          <w:b/>
          <w:bCs/>
          <w:sz w:val="28"/>
          <w:szCs w:val="28"/>
          <w:rtl/>
          <w:lang w:bidi="ar-DZ"/>
        </w:rPr>
        <w:lastRenderedPageBreak/>
        <w:t xml:space="preserve">دور النبض القلبي </w:t>
      </w:r>
      <w:r w:rsidRPr="005A0065">
        <w:rPr>
          <w:b/>
          <w:bCs/>
          <w:sz w:val="28"/>
          <w:szCs w:val="28"/>
          <w:lang w:bidi="ar-DZ"/>
        </w:rPr>
        <w:t xml:space="preserve"> </w:t>
      </w:r>
      <w:r w:rsidRPr="005A0065">
        <w:rPr>
          <w:rFonts w:hint="cs"/>
          <w:b/>
          <w:bCs/>
          <w:sz w:val="28"/>
          <w:szCs w:val="28"/>
          <w:rtl/>
          <w:lang w:bidi="ar-DZ"/>
        </w:rPr>
        <w:t>(</w:t>
      </w:r>
      <w:r w:rsidRPr="005A0065">
        <w:rPr>
          <w:b/>
          <w:bCs/>
          <w:sz w:val="28"/>
          <w:szCs w:val="28"/>
          <w:lang w:bidi="ar-DZ"/>
        </w:rPr>
        <w:t>Rôle de la fréquence cardiaque</w:t>
      </w:r>
      <w:r w:rsidRPr="005A0065">
        <w:rPr>
          <w:rFonts w:hint="cs"/>
          <w:b/>
          <w:bCs/>
          <w:sz w:val="28"/>
          <w:szCs w:val="28"/>
          <w:rtl/>
          <w:lang w:bidi="ar-DZ"/>
        </w:rPr>
        <w:t xml:space="preserve">): </w:t>
      </w:r>
    </w:p>
    <w:p w:rsidR="005A0065" w:rsidRDefault="00194719" w:rsidP="00194719">
      <w:pPr>
        <w:tabs>
          <w:tab w:val="left" w:pos="1253"/>
        </w:tabs>
        <w:bidi/>
        <w:jc w:val="center"/>
        <w:rPr>
          <w:rtl/>
          <w:lang w:bidi="ar-DZ"/>
        </w:rPr>
      </w:pPr>
      <w:r w:rsidRPr="00194719">
        <w:rPr>
          <w:noProof/>
          <w:rtl/>
          <w:lang w:eastAsia="fr-FR"/>
        </w:rPr>
        <w:drawing>
          <wp:inline distT="0" distB="0" distL="0" distR="0">
            <wp:extent cx="5486400" cy="2621915"/>
            <wp:effectExtent l="0" t="0" r="0" b="0"/>
            <wp:docPr id="14" name="Obje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4114800"/>
                      <a:chOff x="381000" y="2362200"/>
                      <a:chExt cx="8610600" cy="4114800"/>
                    </a:xfrm>
                  </a:grpSpPr>
                  <a:sp>
                    <a:nvSpPr>
                      <a:cNvPr id="7" name="Rectangle 6"/>
                      <a:cNvSpPr/>
                    </a:nvSpPr>
                    <a:spPr>
                      <a:xfrm>
                        <a:off x="5867400" y="2438400"/>
                        <a:ext cx="3124200" cy="2057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buFont typeface="Wingdings" pitchFamily="2" charset="2"/>
                            <a:buChar char="q"/>
                          </a:pPr>
                          <a:r>
                            <a:rPr lang="fr-FR" sz="2400" b="1" dirty="0" smtClean="0"/>
                            <a:t>Rôle </a:t>
                          </a:r>
                          <a:r>
                            <a:rPr lang="fr-FR" sz="2400" b="1" dirty="0" smtClean="0"/>
                            <a:t>déterminant  et contrôle de la séance de l’entrainement</a:t>
                          </a:r>
                        </a:p>
                        <a:p>
                          <a:pPr algn="ctr"/>
                          <a:r>
                            <a:rPr lang="ar-DZ" sz="2400" b="1" dirty="0" smtClean="0"/>
                            <a:t>دور مراقبة </a:t>
                          </a:r>
                          <a:r>
                            <a:rPr lang="ar-DZ" sz="2400" b="1" dirty="0" err="1" smtClean="0"/>
                            <a:t>و</a:t>
                          </a:r>
                          <a:r>
                            <a:rPr lang="ar-DZ" sz="2400" b="1" dirty="0" smtClean="0"/>
                            <a:t> تحديد الحصص التدريبية</a:t>
                          </a:r>
                          <a:r>
                            <a:rPr lang="ar-DZ" sz="2000" b="1" dirty="0" smtClean="0"/>
                            <a:t> </a:t>
                          </a:r>
                          <a:r>
                            <a:rPr lang="fr-FR" sz="2000" b="1" dirty="0" smtClean="0"/>
                            <a:t> </a:t>
                          </a:r>
                          <a:endParaRPr lang="fr-FR" sz="2000" b="1" dirty="0"/>
                        </a:p>
                      </a:txBody>
                      <a:useSpRect/>
                    </a:txSp>
                    <a:style>
                      <a:lnRef idx="2">
                        <a:schemeClr val="accent1"/>
                      </a:lnRef>
                      <a:fillRef idx="1">
                        <a:schemeClr val="lt1"/>
                      </a:fillRef>
                      <a:effectRef idx="0">
                        <a:schemeClr val="accent1"/>
                      </a:effectRef>
                      <a:fontRef idx="minor">
                        <a:schemeClr val="dk1"/>
                      </a:fontRef>
                    </a:style>
                  </a:sp>
                  <a:sp>
                    <a:nvSpPr>
                      <a:cNvPr id="8" name="Rectangle 7"/>
                      <a:cNvSpPr/>
                    </a:nvSpPr>
                    <a:spPr>
                      <a:xfrm>
                        <a:off x="381000" y="2362200"/>
                        <a:ext cx="5334000" cy="4114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buFont typeface="Wingdings" pitchFamily="2" charset="2"/>
                            <a:buChar char="q"/>
                          </a:pPr>
                          <a:r>
                            <a:rPr lang="fr-FR" sz="2400" b="1" dirty="0" smtClean="0"/>
                            <a:t>Par rapport au type d’exercice </a:t>
                          </a:r>
                        </a:p>
                        <a:p>
                          <a:pPr algn="ctr"/>
                          <a:r>
                            <a:rPr lang="fr-FR" sz="2400" b="1" dirty="0" smtClean="0"/>
                            <a:t>Exercice de force max = prend de temps de 6 ‘’, pour avoir la </a:t>
                          </a:r>
                        </a:p>
                        <a:p>
                          <a:pPr algn="ctr"/>
                          <a:r>
                            <a:rPr lang="fr-FR" sz="2400" b="1" dirty="0" smtClean="0"/>
                            <a:t>capacité de récupération</a:t>
                          </a:r>
                        </a:p>
                        <a:p>
                          <a:pPr algn="ctr"/>
                          <a:r>
                            <a:rPr lang="fr-FR" sz="2400" b="1" dirty="0" smtClean="0"/>
                            <a:t>Exercice d’endurance = 30’ ; 1’;  a prendre la FC </a:t>
                          </a:r>
                          <a:endParaRPr lang="ar-DZ" sz="2400" b="1" dirty="0" smtClean="0"/>
                        </a:p>
                        <a:p>
                          <a:pPr algn="ctr"/>
                          <a:r>
                            <a:rPr lang="ar-DZ" sz="2400" b="1" dirty="0" smtClean="0"/>
                            <a:t>حسب نوعية التمرينات تمارين القوة القصوى ،نأخذ 6’’ ثواني لمعرفة </a:t>
                          </a:r>
                        </a:p>
                        <a:p>
                          <a:pPr algn="ctr"/>
                          <a:r>
                            <a:rPr lang="ar-DZ" sz="2400" b="1" dirty="0" smtClean="0"/>
                            <a:t>قدرات الاسترجاع</a:t>
                          </a:r>
                        </a:p>
                        <a:p>
                          <a:pPr algn="ctr"/>
                          <a:r>
                            <a:rPr lang="ar-DZ" sz="2400" b="1" dirty="0" smtClean="0"/>
                            <a:t>تمارين التحمل 30 ‘ نأخذ 1 دقيقة  لحساب النبض القلبي</a:t>
                          </a:r>
                          <a:r>
                            <a:rPr lang="ar-DZ" sz="2000" b="1" dirty="0" smtClean="0"/>
                            <a:t>.  </a:t>
                          </a:r>
                          <a:endParaRPr lang="fr-FR" sz="2000" b="1"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194719" w:rsidRDefault="00194719" w:rsidP="00194719">
      <w:pPr>
        <w:tabs>
          <w:tab w:val="left" w:pos="1253"/>
        </w:tabs>
        <w:bidi/>
        <w:jc w:val="center"/>
        <w:rPr>
          <w:rtl/>
          <w:lang w:bidi="ar-DZ"/>
        </w:rPr>
      </w:pPr>
      <w:r w:rsidRPr="00194719">
        <w:rPr>
          <w:noProof/>
          <w:rtl/>
          <w:lang w:eastAsia="fr-FR"/>
        </w:rPr>
        <w:drawing>
          <wp:inline distT="0" distB="0" distL="0" distR="0">
            <wp:extent cx="5600700" cy="942975"/>
            <wp:effectExtent l="19050" t="0" r="0" b="0"/>
            <wp:docPr id="15" name="Obje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1447800"/>
                      <a:chOff x="381000" y="2057400"/>
                      <a:chExt cx="8382000" cy="1447800"/>
                    </a:xfrm>
                  </a:grpSpPr>
                  <a:sp>
                    <a:nvSpPr>
                      <a:cNvPr id="3" name="Rectangle 2"/>
                      <a:cNvSpPr/>
                    </a:nvSpPr>
                    <a:spPr>
                      <a:xfrm>
                        <a:off x="381000" y="2057400"/>
                        <a:ext cx="8382000" cy="14478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buFont typeface="Wingdings" pitchFamily="2" charset="2"/>
                            <a:buChar char="q"/>
                          </a:pPr>
                          <a:r>
                            <a:rPr lang="fr-FR" sz="2400" b="1" dirty="0" smtClean="0"/>
                            <a:t>Détermine la dynamique de la réaction a l’entrainement   (comment l’exercice a réagir )</a:t>
                          </a:r>
                          <a:endParaRPr lang="ar-DZ" sz="2400" b="1" dirty="0" smtClean="0"/>
                        </a:p>
                        <a:p>
                          <a:pPr algn="ctr"/>
                          <a:r>
                            <a:rPr lang="ar-DZ" sz="2400" b="1" dirty="0" smtClean="0"/>
                            <a:t>تحديد ديناميكية التدريب (كيفية إنجاز التمرينات البدنية)   </a:t>
                          </a:r>
                          <a:r>
                            <a:rPr lang="fr-FR" sz="2400" b="1" dirty="0" smtClean="0"/>
                            <a:t> </a:t>
                          </a:r>
                        </a:p>
                        <a:p>
                          <a:pPr algn="ctr"/>
                          <a:r>
                            <a:rPr lang="fr-FR" sz="2400" b="1" dirty="0" smtClean="0"/>
                            <a:t> </a:t>
                          </a:r>
                          <a:endParaRPr lang="fr-FR" sz="2400" b="1"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194719" w:rsidRDefault="00194719" w:rsidP="00194719">
      <w:pPr>
        <w:tabs>
          <w:tab w:val="left" w:pos="1253"/>
        </w:tabs>
        <w:bidi/>
        <w:jc w:val="center"/>
        <w:rPr>
          <w:rtl/>
          <w:lang w:bidi="ar-DZ"/>
        </w:rPr>
      </w:pPr>
    </w:p>
    <w:p w:rsidR="00194719" w:rsidRDefault="00194719" w:rsidP="00194719">
      <w:pPr>
        <w:tabs>
          <w:tab w:val="left" w:pos="1253"/>
        </w:tabs>
        <w:bidi/>
        <w:jc w:val="center"/>
        <w:rPr>
          <w:rtl/>
          <w:lang w:bidi="ar-DZ"/>
        </w:rPr>
      </w:pPr>
      <w:r w:rsidRPr="00194719">
        <w:rPr>
          <w:noProof/>
          <w:rtl/>
          <w:lang w:eastAsia="fr-FR"/>
        </w:rPr>
        <w:drawing>
          <wp:inline distT="0" distB="0" distL="0" distR="0">
            <wp:extent cx="5705475" cy="1876425"/>
            <wp:effectExtent l="19050" t="0" r="0" b="0"/>
            <wp:docPr id="16" name="Obje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3048000"/>
                      <a:chOff x="381000" y="3581400"/>
                      <a:chExt cx="8382000" cy="3048000"/>
                    </a:xfrm>
                  </a:grpSpPr>
                  <a:sp>
                    <a:nvSpPr>
                      <a:cNvPr id="5" name="Rectangle 4"/>
                      <a:cNvSpPr/>
                    </a:nvSpPr>
                    <a:spPr>
                      <a:xfrm>
                        <a:off x="381000" y="3581400"/>
                        <a:ext cx="8382000" cy="30480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buFont typeface="Wingdings" pitchFamily="2" charset="2"/>
                            <a:buChar char="q"/>
                          </a:pPr>
                          <a:r>
                            <a:rPr lang="fr-FR" sz="2400" b="1" dirty="0" smtClean="0"/>
                            <a:t>Dosage est un important </a:t>
                          </a:r>
                        </a:p>
                        <a:p>
                          <a:pPr algn="ctr"/>
                          <a:r>
                            <a:rPr lang="ar-DZ" sz="2400" b="1" dirty="0" smtClean="0"/>
                            <a:t>-</a:t>
                          </a:r>
                          <a:r>
                            <a:rPr lang="fr-FR" sz="2400" b="1" dirty="0" smtClean="0"/>
                            <a:t>travaille </a:t>
                          </a:r>
                          <a:r>
                            <a:rPr lang="fr-FR" sz="2400" b="1" dirty="0" smtClean="0"/>
                            <a:t>maximale  repos compils  </a:t>
                          </a:r>
                        </a:p>
                        <a:p>
                          <a:pPr algn="ctr">
                            <a:buFontTx/>
                            <a:buChar char="-"/>
                          </a:pPr>
                          <a:r>
                            <a:rPr lang="fr-FR" sz="2400" b="1" dirty="0" smtClean="0"/>
                            <a:t>Travaille </a:t>
                          </a:r>
                          <a:r>
                            <a:rPr lang="fr-FR" sz="2400" b="1" dirty="0" err="1" smtClean="0"/>
                            <a:t>sub</a:t>
                          </a:r>
                          <a:r>
                            <a:rPr lang="fr-FR" sz="2400" b="1" dirty="0" smtClean="0"/>
                            <a:t>  maximale repos 1 fois au plus de temps de travail  </a:t>
                          </a:r>
                        </a:p>
                        <a:p>
                          <a:pPr algn="ctr">
                            <a:buFontTx/>
                            <a:buChar char="-"/>
                          </a:pPr>
                          <a:r>
                            <a:rPr lang="fr-FR" sz="2400" b="1" dirty="0" smtClean="0"/>
                            <a:t> endurance repos  actif mais pas complet</a:t>
                          </a:r>
                        </a:p>
                        <a:p>
                          <a:pPr algn="ctr" rtl="1"/>
                          <a:r>
                            <a:rPr lang="ar-DZ" sz="2400" b="1" dirty="0" smtClean="0"/>
                            <a:t>- نوعية </a:t>
                          </a:r>
                          <a:r>
                            <a:rPr lang="ar-DZ" sz="2400" b="1" dirty="0" smtClean="0"/>
                            <a:t>الراحة المطبقة تكون حسب الشدة المطبقة. </a:t>
                          </a:r>
                        </a:p>
                        <a:p>
                          <a:pPr algn="ctr" rtl="1"/>
                          <a:r>
                            <a:rPr lang="ar-DZ" sz="2400" b="1" dirty="0" smtClean="0"/>
                            <a:t>- العمل الأقصى راحة كلية </a:t>
                          </a:r>
                        </a:p>
                        <a:p>
                          <a:pPr algn="ctr"/>
                          <a:r>
                            <a:rPr lang="ar-DZ" sz="2400" b="1" dirty="0" smtClean="0"/>
                            <a:t>العمل تحت أقصى راحة تساوي حجم العمل أو أكثر  </a:t>
                          </a:r>
                        </a:p>
                        <a:p>
                          <a:pPr algn="ctr" rtl="1"/>
                          <a:r>
                            <a:rPr lang="ar-DZ" sz="2400" b="1" dirty="0" smtClean="0"/>
                            <a:t>- التحمل أو المداومة راحة نشطة وغير كلية . </a:t>
                          </a:r>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194719" w:rsidRDefault="00194719" w:rsidP="00194719">
      <w:pPr>
        <w:tabs>
          <w:tab w:val="left" w:pos="1253"/>
        </w:tabs>
        <w:bidi/>
        <w:jc w:val="center"/>
        <w:rPr>
          <w:rtl/>
          <w:lang w:bidi="ar-DZ"/>
        </w:rPr>
      </w:pPr>
    </w:p>
    <w:p w:rsidR="00194719" w:rsidRDefault="00194719" w:rsidP="00194719">
      <w:pPr>
        <w:tabs>
          <w:tab w:val="left" w:pos="1253"/>
        </w:tabs>
        <w:bidi/>
        <w:jc w:val="center"/>
        <w:rPr>
          <w:rtl/>
          <w:lang w:bidi="ar-DZ"/>
        </w:rPr>
      </w:pPr>
      <w:r w:rsidRPr="00194719">
        <w:rPr>
          <w:noProof/>
          <w:rtl/>
          <w:lang w:eastAsia="fr-FR"/>
        </w:rPr>
        <w:drawing>
          <wp:inline distT="0" distB="0" distL="0" distR="0">
            <wp:extent cx="5600700" cy="1524000"/>
            <wp:effectExtent l="19050" t="0" r="0" b="0"/>
            <wp:docPr id="18" name="Obje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2514600"/>
                      <a:chOff x="381000" y="152400"/>
                      <a:chExt cx="8382000" cy="2514600"/>
                    </a:xfrm>
                  </a:grpSpPr>
                  <a:sp>
                    <a:nvSpPr>
                      <a:cNvPr id="3" name="Rectangle 2"/>
                      <a:cNvSpPr/>
                    </a:nvSpPr>
                    <a:spPr>
                      <a:xfrm>
                        <a:off x="381000" y="152400"/>
                        <a:ext cx="8382000" cy="25146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ar-DZ" sz="2400" b="1" dirty="0" smtClean="0"/>
                        </a:p>
                        <a:p>
                          <a:pPr algn="ctr">
                            <a:buFont typeface="Wingdings" pitchFamily="2" charset="2"/>
                            <a:buChar char="q"/>
                          </a:pPr>
                          <a:r>
                            <a:rPr lang="fr-FR" sz="2400" b="1" dirty="0" smtClean="0"/>
                            <a:t>Ex : travaille de vitesse </a:t>
                          </a:r>
                        </a:p>
                        <a:p>
                          <a:pPr algn="ctr"/>
                          <a:r>
                            <a:rPr lang="fr-FR" sz="2400" b="1" dirty="0" smtClean="0"/>
                            <a:t>Le moyenne de groupe 180 B/min </a:t>
                          </a:r>
                        </a:p>
                        <a:p>
                          <a:pPr algn="ctr"/>
                          <a:r>
                            <a:rPr lang="fr-FR" sz="2400" b="1" dirty="0" smtClean="0"/>
                            <a:t>Une action la fréquence cardiaque égale 200 il faut moindre l’intensité est l’inverses </a:t>
                          </a:r>
                        </a:p>
                        <a:p>
                          <a:pPr algn="ctr"/>
                          <a:r>
                            <a:rPr lang="fr-FR" sz="2400" b="1" dirty="0" smtClean="0"/>
                            <a:t>Une action 150 FC/min il faut augmenté l’intensité</a:t>
                          </a:r>
                        </a:p>
                        <a:p>
                          <a:pPr algn="ctr"/>
                          <a:r>
                            <a:rPr lang="fr-FR" sz="2400" b="1" dirty="0" smtClean="0"/>
                            <a:t>  </a:t>
                          </a:r>
                          <a:endParaRPr lang="ar-DZ" sz="2400" b="1" dirty="0" smtClean="0"/>
                        </a:p>
                        <a:p>
                          <a:pPr algn="ctr"/>
                          <a:r>
                            <a:rPr lang="fr-FR" sz="2400" b="1" dirty="0" smtClean="0"/>
                            <a:t> </a:t>
                          </a:r>
                          <a:endParaRPr lang="fr-FR" sz="2400" b="1"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194719" w:rsidRDefault="00194719" w:rsidP="00194719">
      <w:pPr>
        <w:tabs>
          <w:tab w:val="left" w:pos="1253"/>
        </w:tabs>
        <w:bidi/>
        <w:jc w:val="center"/>
        <w:rPr>
          <w:rtl/>
          <w:lang w:bidi="ar-DZ"/>
        </w:rPr>
      </w:pPr>
    </w:p>
    <w:p w:rsidR="00194719" w:rsidRDefault="00194719" w:rsidP="00194719">
      <w:pPr>
        <w:tabs>
          <w:tab w:val="left" w:pos="1253"/>
        </w:tabs>
        <w:bidi/>
        <w:jc w:val="center"/>
        <w:rPr>
          <w:rtl/>
          <w:lang w:bidi="ar-DZ"/>
        </w:rPr>
      </w:pPr>
    </w:p>
    <w:p w:rsidR="00194719" w:rsidRDefault="00194719" w:rsidP="00194719">
      <w:pPr>
        <w:tabs>
          <w:tab w:val="left" w:pos="1253"/>
        </w:tabs>
        <w:bidi/>
        <w:jc w:val="center"/>
        <w:rPr>
          <w:rtl/>
          <w:lang w:bidi="ar-DZ"/>
        </w:rPr>
      </w:pPr>
      <w:r w:rsidRPr="00194719">
        <w:rPr>
          <w:noProof/>
          <w:rtl/>
          <w:lang w:eastAsia="fr-FR"/>
        </w:rPr>
        <w:lastRenderedPageBreak/>
        <w:drawing>
          <wp:inline distT="0" distB="0" distL="0" distR="0">
            <wp:extent cx="5448300" cy="466345"/>
            <wp:effectExtent l="19050" t="0" r="0" b="0"/>
            <wp:docPr id="19" name="Image 18"/>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5"/>
                    <a:srcRect/>
                    <a:stretch>
                      <a:fillRect/>
                    </a:stretch>
                  </pic:blipFill>
                  <pic:spPr bwMode="auto">
                    <a:xfrm>
                      <a:off x="0" y="0"/>
                      <a:ext cx="5486400" cy="469606"/>
                    </a:xfrm>
                    <a:prstGeom prst="rect">
                      <a:avLst/>
                    </a:prstGeom>
                    <a:noFill/>
                    <a:ln w="9525">
                      <a:noFill/>
                      <a:miter lim="800000"/>
                      <a:headEnd/>
                      <a:tailEnd/>
                    </a:ln>
                    <a:effectLst/>
                  </pic:spPr>
                </pic:pic>
              </a:graphicData>
            </a:graphic>
          </wp:inline>
        </w:drawing>
      </w:r>
    </w:p>
    <w:p w:rsidR="00194719" w:rsidRDefault="00194719" w:rsidP="00194719">
      <w:pPr>
        <w:tabs>
          <w:tab w:val="left" w:pos="1253"/>
        </w:tabs>
        <w:bidi/>
        <w:jc w:val="center"/>
        <w:rPr>
          <w:rtl/>
          <w:lang w:bidi="ar-DZ"/>
        </w:rPr>
      </w:pPr>
      <w:r w:rsidRPr="00194719">
        <w:rPr>
          <w:noProof/>
          <w:rtl/>
          <w:lang w:eastAsia="fr-FR"/>
        </w:rPr>
        <w:drawing>
          <wp:inline distT="0" distB="0" distL="0" distR="0">
            <wp:extent cx="5600700" cy="2905125"/>
            <wp:effectExtent l="19050" t="0" r="0" b="0"/>
            <wp:docPr id="20" name="Image 19"/>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srcRect/>
                    <a:stretch>
                      <a:fillRect/>
                    </a:stretch>
                  </pic:blipFill>
                  <pic:spPr bwMode="auto">
                    <a:xfrm>
                      <a:off x="0" y="0"/>
                      <a:ext cx="5610376" cy="2910144"/>
                    </a:xfrm>
                    <a:prstGeom prst="rect">
                      <a:avLst/>
                    </a:prstGeom>
                    <a:noFill/>
                    <a:ln w="9525">
                      <a:noFill/>
                      <a:miter lim="800000"/>
                      <a:headEnd/>
                      <a:tailEnd/>
                    </a:ln>
                    <a:effectLst/>
                  </pic:spPr>
                </pic:pic>
              </a:graphicData>
            </a:graphic>
          </wp:inline>
        </w:drawing>
      </w:r>
    </w:p>
    <w:p w:rsidR="00194719" w:rsidRDefault="00194719" w:rsidP="00194719">
      <w:pPr>
        <w:tabs>
          <w:tab w:val="left" w:pos="1253"/>
        </w:tabs>
        <w:bidi/>
        <w:jc w:val="center"/>
        <w:rPr>
          <w:rtl/>
          <w:lang w:bidi="ar-DZ"/>
        </w:rPr>
      </w:pPr>
      <w:r w:rsidRPr="00194719">
        <w:rPr>
          <w:noProof/>
          <w:rtl/>
          <w:lang w:eastAsia="fr-FR"/>
        </w:rPr>
        <w:drawing>
          <wp:inline distT="0" distB="0" distL="0" distR="0">
            <wp:extent cx="5486400" cy="513080"/>
            <wp:effectExtent l="19050" t="0" r="0" b="0"/>
            <wp:docPr id="21" name="Image 20"/>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7"/>
                    <a:srcRect/>
                    <a:stretch>
                      <a:fillRect/>
                    </a:stretch>
                  </pic:blipFill>
                  <pic:spPr bwMode="auto">
                    <a:xfrm>
                      <a:off x="0" y="0"/>
                      <a:ext cx="5486400" cy="513080"/>
                    </a:xfrm>
                    <a:prstGeom prst="rect">
                      <a:avLst/>
                    </a:prstGeom>
                    <a:noFill/>
                    <a:ln w="9525">
                      <a:noFill/>
                      <a:miter lim="800000"/>
                      <a:headEnd/>
                      <a:tailEnd/>
                    </a:ln>
                    <a:effectLst/>
                  </pic:spPr>
                </pic:pic>
              </a:graphicData>
            </a:graphic>
          </wp:inline>
        </w:drawing>
      </w:r>
    </w:p>
    <w:p w:rsidR="00194719" w:rsidRDefault="00194719" w:rsidP="00194719">
      <w:pPr>
        <w:tabs>
          <w:tab w:val="left" w:pos="1253"/>
        </w:tabs>
        <w:bidi/>
        <w:jc w:val="center"/>
        <w:rPr>
          <w:rtl/>
          <w:lang w:bidi="ar-DZ"/>
        </w:rPr>
      </w:pPr>
      <w:r w:rsidRPr="00194719">
        <w:rPr>
          <w:noProof/>
          <w:rtl/>
          <w:lang w:eastAsia="fr-FR"/>
        </w:rPr>
        <w:drawing>
          <wp:inline distT="0" distB="0" distL="0" distR="0">
            <wp:extent cx="5410200" cy="2276475"/>
            <wp:effectExtent l="19050" t="0" r="0" b="0"/>
            <wp:docPr id="22" name="Image 2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a:srcRect/>
                    <a:stretch>
                      <a:fillRect/>
                    </a:stretch>
                  </pic:blipFill>
                  <pic:spPr bwMode="auto">
                    <a:xfrm>
                      <a:off x="0" y="0"/>
                      <a:ext cx="5410200" cy="2276475"/>
                    </a:xfrm>
                    <a:prstGeom prst="rect">
                      <a:avLst/>
                    </a:prstGeom>
                    <a:noFill/>
                    <a:ln w="9525">
                      <a:noFill/>
                      <a:miter lim="800000"/>
                      <a:headEnd/>
                      <a:tailEnd/>
                    </a:ln>
                    <a:effectLst/>
                  </pic:spPr>
                </pic:pic>
              </a:graphicData>
            </a:graphic>
          </wp:inline>
        </w:drawing>
      </w:r>
    </w:p>
    <w:p w:rsidR="00194719" w:rsidRDefault="00194719" w:rsidP="00194719">
      <w:pPr>
        <w:tabs>
          <w:tab w:val="left" w:pos="4283"/>
        </w:tabs>
        <w:bidi/>
        <w:jc w:val="center"/>
        <w:rPr>
          <w:rtl/>
          <w:lang w:bidi="ar-DZ"/>
        </w:rPr>
      </w:pPr>
      <w:r w:rsidRPr="00194719">
        <w:rPr>
          <w:noProof/>
          <w:rtl/>
          <w:lang w:eastAsia="fr-FR"/>
        </w:rPr>
        <w:drawing>
          <wp:inline distT="0" distB="0" distL="0" distR="0">
            <wp:extent cx="5486400" cy="514350"/>
            <wp:effectExtent l="19050" t="0" r="0" b="0"/>
            <wp:docPr id="23" name="Image 22"/>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9"/>
                    <a:srcRect/>
                    <a:stretch>
                      <a:fillRect/>
                    </a:stretch>
                  </pic:blipFill>
                  <pic:spPr bwMode="auto">
                    <a:xfrm>
                      <a:off x="0" y="0"/>
                      <a:ext cx="5486400" cy="514350"/>
                    </a:xfrm>
                    <a:prstGeom prst="rect">
                      <a:avLst/>
                    </a:prstGeom>
                    <a:noFill/>
                    <a:ln w="9525">
                      <a:noFill/>
                      <a:miter lim="800000"/>
                      <a:headEnd/>
                      <a:tailEnd/>
                    </a:ln>
                    <a:effectLst/>
                  </pic:spPr>
                </pic:pic>
              </a:graphicData>
            </a:graphic>
          </wp:inline>
        </w:drawing>
      </w:r>
    </w:p>
    <w:p w:rsidR="00194719" w:rsidRDefault="00194719" w:rsidP="00194719">
      <w:pPr>
        <w:tabs>
          <w:tab w:val="left" w:pos="4283"/>
        </w:tabs>
        <w:bidi/>
        <w:jc w:val="center"/>
        <w:rPr>
          <w:rtl/>
          <w:lang w:bidi="ar-DZ"/>
        </w:rPr>
      </w:pPr>
      <w:r w:rsidRPr="00194719">
        <w:rPr>
          <w:noProof/>
          <w:rtl/>
          <w:lang w:eastAsia="fr-FR"/>
        </w:rPr>
        <w:drawing>
          <wp:inline distT="0" distB="0" distL="0" distR="0">
            <wp:extent cx="5476329" cy="1257300"/>
            <wp:effectExtent l="19050" t="0" r="0" b="0"/>
            <wp:docPr id="24" name="Image 23"/>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0"/>
                    <a:srcRect/>
                    <a:stretch>
                      <a:fillRect/>
                    </a:stretch>
                  </pic:blipFill>
                  <pic:spPr bwMode="auto">
                    <a:xfrm>
                      <a:off x="0" y="0"/>
                      <a:ext cx="5486400" cy="1259612"/>
                    </a:xfrm>
                    <a:prstGeom prst="rect">
                      <a:avLst/>
                    </a:prstGeom>
                    <a:noFill/>
                    <a:ln w="9525">
                      <a:noFill/>
                      <a:miter lim="800000"/>
                      <a:headEnd/>
                      <a:tailEnd/>
                    </a:ln>
                    <a:effectLst/>
                  </pic:spPr>
                </pic:pic>
              </a:graphicData>
            </a:graphic>
          </wp:inline>
        </w:drawing>
      </w:r>
    </w:p>
    <w:p w:rsidR="00194719" w:rsidRDefault="00194719" w:rsidP="00194719">
      <w:pPr>
        <w:tabs>
          <w:tab w:val="left" w:pos="4283"/>
        </w:tabs>
        <w:bidi/>
        <w:jc w:val="center"/>
        <w:rPr>
          <w:rtl/>
          <w:lang w:bidi="ar-DZ"/>
        </w:rPr>
      </w:pPr>
    </w:p>
    <w:p w:rsidR="00194719" w:rsidRPr="00194719" w:rsidRDefault="00194719" w:rsidP="00194719">
      <w:pPr>
        <w:tabs>
          <w:tab w:val="left" w:pos="4283"/>
        </w:tabs>
        <w:bidi/>
        <w:rPr>
          <w:b/>
          <w:bCs/>
          <w:sz w:val="28"/>
          <w:szCs w:val="28"/>
          <w:lang w:bidi="ar-DZ"/>
        </w:rPr>
      </w:pPr>
      <w:r w:rsidRPr="00194719">
        <w:rPr>
          <w:rFonts w:hint="cs"/>
          <w:b/>
          <w:bCs/>
          <w:sz w:val="28"/>
          <w:szCs w:val="28"/>
          <w:rtl/>
          <w:lang w:bidi="ar-DZ"/>
        </w:rPr>
        <w:lastRenderedPageBreak/>
        <w:t xml:space="preserve">1-2 </w:t>
      </w:r>
      <w:r w:rsidRPr="00194719">
        <w:rPr>
          <w:b/>
          <w:bCs/>
          <w:sz w:val="28"/>
          <w:szCs w:val="28"/>
          <w:rtl/>
        </w:rPr>
        <w:t xml:space="preserve">خصائص المنافسة في كرة اليد </w:t>
      </w:r>
      <w:r w:rsidRPr="00194719">
        <w:rPr>
          <w:rFonts w:hint="cs"/>
          <w:b/>
          <w:bCs/>
          <w:sz w:val="28"/>
          <w:szCs w:val="28"/>
          <w:rtl/>
        </w:rPr>
        <w:t>(</w:t>
      </w:r>
      <w:r w:rsidRPr="00194719">
        <w:rPr>
          <w:b/>
          <w:bCs/>
          <w:sz w:val="28"/>
          <w:szCs w:val="28"/>
          <w:lang w:bidi="ar-DZ"/>
        </w:rPr>
        <w:t xml:space="preserve">Caractéristique de la compétition en hand </w:t>
      </w:r>
      <w:r w:rsidRPr="00194719">
        <w:rPr>
          <w:rFonts w:hint="cs"/>
          <w:b/>
          <w:bCs/>
          <w:sz w:val="28"/>
          <w:szCs w:val="28"/>
          <w:rtl/>
          <w:lang w:bidi="ar-DZ"/>
        </w:rPr>
        <w:t xml:space="preserve">): </w:t>
      </w:r>
    </w:p>
    <w:p w:rsidR="00194719" w:rsidRDefault="00194719" w:rsidP="00194719">
      <w:pPr>
        <w:tabs>
          <w:tab w:val="left" w:pos="4283"/>
        </w:tabs>
        <w:bidi/>
        <w:spacing w:line="360" w:lineRule="auto"/>
        <w:jc w:val="both"/>
        <w:rPr>
          <w:rtl/>
          <w:lang w:bidi="ar-DZ"/>
        </w:rPr>
      </w:pPr>
      <w:r>
        <w:rPr>
          <w:rFonts w:hint="cs"/>
          <w:b/>
          <w:bCs/>
          <w:sz w:val="28"/>
          <w:szCs w:val="28"/>
          <w:rtl/>
        </w:rPr>
        <w:t xml:space="preserve">       </w:t>
      </w:r>
      <w:r w:rsidRPr="00194719">
        <w:rPr>
          <w:b/>
          <w:bCs/>
          <w:sz w:val="28"/>
          <w:szCs w:val="28"/>
          <w:rtl/>
        </w:rPr>
        <w:t xml:space="preserve"> </w:t>
      </w:r>
      <w:r w:rsidRPr="00194719">
        <w:rPr>
          <w:sz w:val="28"/>
          <w:szCs w:val="28"/>
          <w:rtl/>
        </w:rPr>
        <w:t xml:space="preserve">يوضح </w:t>
      </w:r>
      <w:r w:rsidRPr="00194719">
        <w:rPr>
          <w:sz w:val="28"/>
          <w:szCs w:val="28"/>
          <w:lang w:bidi="ar-DZ"/>
        </w:rPr>
        <w:t xml:space="preserve">Verdon, (1991) </w:t>
      </w:r>
      <w:r w:rsidRPr="00194719">
        <w:rPr>
          <w:sz w:val="28"/>
          <w:szCs w:val="28"/>
          <w:rtl/>
          <w:lang w:bidi="ar-DZ"/>
        </w:rPr>
        <w:t xml:space="preserve">" </w:t>
      </w:r>
      <w:r w:rsidRPr="00194719">
        <w:rPr>
          <w:sz w:val="28"/>
          <w:szCs w:val="28"/>
          <w:rtl/>
        </w:rPr>
        <w:t xml:space="preserve">أن كرة اليد تتميز بتتابع فترات بدل الجهد بشدة عالية و فترات راحة (توقيف اللعب، </w:t>
      </w:r>
      <w:proofErr w:type="gramStart"/>
      <w:r w:rsidRPr="00194719">
        <w:rPr>
          <w:sz w:val="28"/>
          <w:szCs w:val="28"/>
          <w:rtl/>
        </w:rPr>
        <w:t>خروج</w:t>
      </w:r>
      <w:proofErr w:type="gramEnd"/>
      <w:r w:rsidRPr="00194719">
        <w:rPr>
          <w:sz w:val="28"/>
          <w:szCs w:val="28"/>
          <w:rtl/>
        </w:rPr>
        <w:t xml:space="preserve"> اللاعبين، خروج الكرة...الخ)، لذلك فإن لاعب كرة اليد يتجه إلى تنفيذ جملة من التحركات المتغيرة و المختلفة في السرعة، و المدة و العدد، و تتمثل مجمل هذه الحركات في الجري، القفز، التنقلات الجانبية ، حيث يتميز اللعب بحركات سريعة، تمرير الكرة ، تنطيط، القذف في المرمى، كل هذه الحركات تتجه نحو استعمال خاص لسرعة رد الفعل، و هذا ما يدل على أن هذه الرياضة ذات جهد بدني عال الشدة و بتغيرات مختلفة للاعبين أثناء المنافسة</w:t>
      </w:r>
      <w:r w:rsidRPr="00194719">
        <w:rPr>
          <w:sz w:val="28"/>
          <w:szCs w:val="28"/>
          <w:lang w:bidi="ar-DZ"/>
        </w:rPr>
        <w:t xml:space="preserve"> </w:t>
      </w:r>
      <w:r w:rsidRPr="00194719">
        <w:rPr>
          <w:rFonts w:hint="cs"/>
          <w:sz w:val="28"/>
          <w:szCs w:val="28"/>
          <w:rtl/>
          <w:lang w:bidi="ar-DZ"/>
        </w:rPr>
        <w:t>.</w:t>
      </w:r>
      <w:r>
        <w:rPr>
          <w:rFonts w:hint="cs"/>
          <w:rtl/>
          <w:lang w:bidi="ar-DZ"/>
        </w:rPr>
        <w:t xml:space="preserve"> </w:t>
      </w:r>
      <w:r w:rsidR="00F471E1" w:rsidRPr="00DE7A39">
        <w:rPr>
          <w:rFonts w:asciiTheme="majorBidi" w:hAnsiTheme="majorBidi" w:cstheme="majorBidi"/>
          <w:smallCaps/>
          <w:sz w:val="28"/>
          <w:szCs w:val="28"/>
        </w:rPr>
        <w:t>(</w:t>
      </w:r>
      <w:r w:rsidR="00F471E1" w:rsidRPr="00DE7A39">
        <w:rPr>
          <w:rFonts w:asciiTheme="majorBidi" w:hAnsiTheme="majorBidi" w:cstheme="majorBidi"/>
          <w:sz w:val="28"/>
          <w:szCs w:val="28"/>
        </w:rPr>
        <w:t xml:space="preserve">Verdon D, 1997, P 37- </w:t>
      </w:r>
      <w:r w:rsidR="00F471E1">
        <w:rPr>
          <w:rFonts w:asciiTheme="majorBidi" w:hAnsiTheme="majorBidi" w:cstheme="majorBidi"/>
          <w:sz w:val="28"/>
          <w:szCs w:val="28"/>
          <w:lang w:bidi="ar-DZ"/>
        </w:rPr>
        <w:t>40</w:t>
      </w:r>
      <w:r w:rsidR="00F471E1" w:rsidRPr="00DE7A39">
        <w:rPr>
          <w:rFonts w:asciiTheme="majorBidi" w:hAnsiTheme="majorBidi" w:cstheme="majorBidi"/>
          <w:sz w:val="28"/>
          <w:szCs w:val="28"/>
        </w:rPr>
        <w:t xml:space="preserve">) </w:t>
      </w:r>
      <w:r w:rsidR="00F471E1" w:rsidRPr="00DE7A39">
        <w:rPr>
          <w:rFonts w:asciiTheme="majorBidi" w:hAnsiTheme="majorBidi" w:cstheme="majorBidi"/>
          <w:smallCaps/>
          <w:sz w:val="28"/>
          <w:szCs w:val="28"/>
        </w:rPr>
        <w:t xml:space="preserve"> </w:t>
      </w:r>
    </w:p>
    <w:p w:rsidR="00194719" w:rsidRDefault="00194719" w:rsidP="00194719">
      <w:pPr>
        <w:tabs>
          <w:tab w:val="left" w:pos="4283"/>
        </w:tabs>
        <w:bidi/>
        <w:spacing w:line="360" w:lineRule="auto"/>
        <w:jc w:val="both"/>
        <w:rPr>
          <w:sz w:val="28"/>
          <w:szCs w:val="28"/>
          <w:rtl/>
        </w:rPr>
      </w:pPr>
      <w:r>
        <w:rPr>
          <w:rFonts w:hint="cs"/>
          <w:b/>
          <w:bCs/>
          <w:sz w:val="28"/>
          <w:szCs w:val="28"/>
          <w:rtl/>
        </w:rPr>
        <w:t xml:space="preserve">        </w:t>
      </w:r>
      <w:r w:rsidRPr="00194719">
        <w:rPr>
          <w:sz w:val="28"/>
          <w:szCs w:val="28"/>
          <w:rtl/>
        </w:rPr>
        <w:t xml:space="preserve">كما تتم عملية التنسيق بين اللاعبين و اختيار الحركات، بالتقنيات و التكتيك الفردي و الجماعي مما يجعل الصفات الرياضية للاعب في كرة اليد تحدد بالخصائص </w:t>
      </w:r>
      <w:proofErr w:type="spellStart"/>
      <w:r w:rsidRPr="00194719">
        <w:rPr>
          <w:sz w:val="28"/>
          <w:szCs w:val="28"/>
          <w:rtl/>
        </w:rPr>
        <w:t>المرفولوجية</w:t>
      </w:r>
      <w:proofErr w:type="spellEnd"/>
      <w:r w:rsidRPr="00194719">
        <w:rPr>
          <w:sz w:val="28"/>
          <w:szCs w:val="28"/>
          <w:rtl/>
        </w:rPr>
        <w:t xml:space="preserve"> و البدنية و القدرة على التنفيذ و الاستمرارية في التمرينات ذات الشدة القصوى و المكررة ، و تصنف كرة اليد في </w:t>
      </w:r>
      <w:proofErr w:type="spellStart"/>
      <w:r w:rsidRPr="00194719">
        <w:rPr>
          <w:sz w:val="28"/>
          <w:szCs w:val="28"/>
          <w:rtl/>
        </w:rPr>
        <w:t>رياضات</w:t>
      </w:r>
      <w:proofErr w:type="spellEnd"/>
      <w:r w:rsidRPr="00194719">
        <w:rPr>
          <w:sz w:val="28"/>
          <w:szCs w:val="28"/>
          <w:rtl/>
        </w:rPr>
        <w:t xml:space="preserve"> المصارعة نظرا لأنها تتميز بلعب جماعي و الاحتدام بين اللاعبين في الدفاع و الهجوم و استخدام صفات بدنية خاصة كقوة السرعة، و القوة، و السرعة أثناء المباراة، فصفة السرعة تتدخل في الهجمات المعاكسة، الرجوع للدفاع، الصد المقابل للخصم في وضعيات القذف، و صفة قوة السرعة تستخدم في مختلف فترات اللعب كالقفز، القذف، التحركات المختلفة، تغيير الاتجاه...الخ </w:t>
      </w:r>
      <w:r>
        <w:rPr>
          <w:rFonts w:hint="cs"/>
          <w:sz w:val="28"/>
          <w:szCs w:val="28"/>
          <w:rtl/>
        </w:rPr>
        <w:t xml:space="preserve">. </w:t>
      </w:r>
      <w:r w:rsidR="00F471E1" w:rsidRPr="00DE7A39">
        <w:rPr>
          <w:rFonts w:asciiTheme="majorBidi" w:hAnsiTheme="majorBidi" w:cstheme="majorBidi"/>
          <w:sz w:val="28"/>
          <w:szCs w:val="28"/>
        </w:rPr>
        <w:t>(</w:t>
      </w:r>
      <w:proofErr w:type="spellStart"/>
      <w:r w:rsidR="00F471E1" w:rsidRPr="00DE7A39">
        <w:rPr>
          <w:rFonts w:asciiTheme="majorBidi" w:hAnsiTheme="majorBidi" w:cstheme="majorBidi"/>
          <w:sz w:val="28"/>
          <w:szCs w:val="28"/>
        </w:rPr>
        <w:t>Dekkar</w:t>
      </w:r>
      <w:proofErr w:type="spellEnd"/>
      <w:r w:rsidR="00F471E1" w:rsidRPr="00DE7A39">
        <w:rPr>
          <w:rFonts w:asciiTheme="majorBidi" w:hAnsiTheme="majorBidi" w:cstheme="majorBidi"/>
          <w:sz w:val="28"/>
          <w:szCs w:val="28"/>
        </w:rPr>
        <w:t xml:space="preserve"> N et al, 1988, P 24-25) (</w:t>
      </w:r>
      <w:r w:rsidR="00F471E1" w:rsidRPr="00DE7A39">
        <w:rPr>
          <w:rFonts w:asciiTheme="majorBidi" w:hAnsiTheme="majorBidi" w:cstheme="majorBidi"/>
          <w:sz w:val="28"/>
          <w:szCs w:val="28"/>
          <w:rtl/>
        </w:rPr>
        <w:t>.</w:t>
      </w:r>
    </w:p>
    <w:p w:rsidR="00194719" w:rsidRDefault="00372FCB" w:rsidP="00372FCB">
      <w:pPr>
        <w:tabs>
          <w:tab w:val="left" w:pos="4283"/>
        </w:tabs>
        <w:bidi/>
        <w:spacing w:line="360" w:lineRule="auto"/>
        <w:jc w:val="center"/>
        <w:rPr>
          <w:sz w:val="28"/>
          <w:szCs w:val="28"/>
          <w:rtl/>
        </w:rPr>
      </w:pPr>
      <w:r w:rsidRPr="00372FCB">
        <w:rPr>
          <w:noProof/>
          <w:sz w:val="28"/>
          <w:szCs w:val="28"/>
          <w:rtl/>
          <w:lang w:eastAsia="fr-FR"/>
        </w:rPr>
        <w:drawing>
          <wp:inline distT="0" distB="0" distL="0" distR="0">
            <wp:extent cx="5486400" cy="3114675"/>
            <wp:effectExtent l="19050" t="0" r="0" b="0"/>
            <wp:docPr id="7"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57657" cy="5279501"/>
                      <a:chOff x="228600" y="914400"/>
                      <a:chExt cx="8757657" cy="5279501"/>
                    </a:xfrm>
                  </a:grpSpPr>
                  <a:sp>
                    <a:nvSpPr>
                      <a:cNvPr id="4" name="Rectangle 3"/>
                      <a:cNvSpPr/>
                    </a:nvSpPr>
                    <a:spPr>
                      <a:xfrm>
                        <a:off x="228600" y="914400"/>
                        <a:ext cx="8686800" cy="8382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cs typeface="+mj-cs"/>
                            </a:rPr>
                            <a:t>جدول رقم 04 : </a:t>
                          </a:r>
                          <a:r>
                            <a:rPr lang="ar-SA" sz="2400" b="1" dirty="0" smtClean="0">
                              <a:cs typeface="+mj-cs"/>
                            </a:rPr>
                            <a:t>يوضح القيم المتوسطة لزمن بدل الجهد </a:t>
                          </a:r>
                          <a:r>
                            <a:rPr lang="ar-SA" sz="2400" b="1" dirty="0" err="1" smtClean="0">
                              <a:cs typeface="+mj-cs"/>
                            </a:rPr>
                            <a:t>و</a:t>
                          </a:r>
                          <a:r>
                            <a:rPr lang="ar-SA" sz="2400" b="1" dirty="0" smtClean="0">
                              <a:cs typeface="+mj-cs"/>
                            </a:rPr>
                            <a:t> الراحة في مباراة لكرة اليد </a:t>
                          </a:r>
                          <a:r>
                            <a:rPr lang="fr-FR" sz="2400" b="1" dirty="0" smtClean="0">
                              <a:cs typeface="+mj-cs"/>
                            </a:rPr>
                            <a:t>(</a:t>
                          </a:r>
                          <a:r>
                            <a:rPr lang="fr-FR" sz="2400" b="1" dirty="0" err="1" smtClean="0">
                              <a:cs typeface="+mj-cs"/>
                            </a:rPr>
                            <a:t>Bouchheit</a:t>
                          </a:r>
                          <a:r>
                            <a:rPr lang="fr-FR" sz="2400" b="1" dirty="0" smtClean="0">
                              <a:cs typeface="+mj-cs"/>
                            </a:rPr>
                            <a:t> M ,2003, P 6) </a:t>
                          </a:r>
                          <a:r>
                            <a:rPr lang="ar-SA" sz="2400" b="1" dirty="0" smtClean="0">
                              <a:cs typeface="+mj-cs"/>
                            </a:rPr>
                            <a:t>ذات </a:t>
                          </a:r>
                          <a:r>
                            <a:rPr lang="ar-SA" sz="2400" b="1" dirty="0" smtClean="0">
                              <a:cs typeface="+mj-cs"/>
                            </a:rPr>
                            <a:t>مستوى وطني </a:t>
                          </a:r>
                          <a:r>
                            <a:rPr lang="ar-SA" sz="2400" b="1" dirty="0" err="1" smtClean="0">
                              <a:cs typeface="+mj-cs"/>
                            </a:rPr>
                            <a:t>و</a:t>
                          </a:r>
                          <a:r>
                            <a:rPr lang="ar-SA" sz="2400" b="1" dirty="0" smtClean="0">
                              <a:cs typeface="+mj-cs"/>
                            </a:rPr>
                            <a:t> دولي</a:t>
                          </a:r>
                          <a:r>
                            <a:rPr lang="ar-SA" b="1" dirty="0" smtClean="0">
                              <a:cs typeface="+mj-cs"/>
                            </a:rPr>
                            <a:t> </a:t>
                          </a:r>
                          <a:endParaRPr lang="fr-FR" b="1" dirty="0">
                            <a:cs typeface="+mj-cs"/>
                          </a:endParaRPr>
                        </a:p>
                      </a:txBody>
                      <a:useSpRect/>
                    </a:txSp>
                    <a:style>
                      <a:lnRef idx="2">
                        <a:schemeClr val="dk1"/>
                      </a:lnRef>
                      <a:fillRef idx="1">
                        <a:schemeClr val="lt1"/>
                      </a:fillRef>
                      <a:effectRef idx="0">
                        <a:schemeClr val="dk1"/>
                      </a:effectRef>
                      <a:fontRef idx="minor">
                        <a:schemeClr val="dk1"/>
                      </a:fontRef>
                    </a:style>
                  </a:sp>
                  <a:pic>
                    <a:nvPicPr>
                      <a:cNvPr id="5" name="table"/>
                      <a:cNvPicPr>
                        <a:picLocks noChangeAspect="1"/>
                      </a:cNvPicPr>
                    </a:nvPicPr>
                    <a:blipFill>
                      <a:blip r:embed="rId11"/>
                      <a:stretch>
                        <a:fillRect/>
                      </a:stretch>
                    </a:blipFill>
                    <a:spPr>
                      <a:xfrm>
                        <a:off x="304801" y="1981200"/>
                        <a:ext cx="8681456" cy="4212701"/>
                      </a:xfrm>
                      <a:prstGeom prst="rect">
                        <a:avLst/>
                      </a:prstGeom>
                    </a:spPr>
                  </a:pic>
                </lc:lockedCanvas>
              </a:graphicData>
            </a:graphic>
          </wp:inline>
        </w:drawing>
      </w:r>
    </w:p>
    <w:p w:rsidR="00194719" w:rsidRPr="00194719" w:rsidRDefault="002E5961" w:rsidP="002E5961">
      <w:pPr>
        <w:tabs>
          <w:tab w:val="left" w:pos="4283"/>
        </w:tabs>
        <w:bidi/>
        <w:spacing w:line="360" w:lineRule="auto"/>
        <w:jc w:val="center"/>
        <w:rPr>
          <w:sz w:val="28"/>
          <w:szCs w:val="28"/>
          <w:lang w:bidi="ar-DZ"/>
        </w:rPr>
      </w:pPr>
      <w:r w:rsidRPr="002E5961">
        <w:rPr>
          <w:noProof/>
          <w:sz w:val="28"/>
          <w:szCs w:val="28"/>
          <w:rtl/>
          <w:lang w:eastAsia="fr-FR"/>
        </w:rPr>
        <w:lastRenderedPageBreak/>
        <w:drawing>
          <wp:inline distT="0" distB="0" distL="0" distR="0">
            <wp:extent cx="5486400" cy="3314700"/>
            <wp:effectExtent l="0" t="0" r="0" b="0"/>
            <wp:docPr id="33" name="Objet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966" cy="5341203"/>
                      <a:chOff x="228599" y="685800"/>
                      <a:chExt cx="8839966" cy="5341203"/>
                    </a:xfrm>
                  </a:grpSpPr>
                  <a:sp>
                    <a:nvSpPr>
                      <a:cNvPr id="4" name="Rectangle 3"/>
                      <a:cNvSpPr/>
                    </a:nvSpPr>
                    <a:spPr>
                      <a:xfrm>
                        <a:off x="304800" y="685800"/>
                        <a:ext cx="8610600" cy="9144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DZ" sz="2400" b="1" dirty="0" smtClean="0"/>
                            <a:t>جدول رقم 05: </a:t>
                          </a:r>
                          <a:r>
                            <a:rPr lang="ar-SA" sz="2400" b="1" dirty="0" smtClean="0"/>
                            <a:t>معالجة </a:t>
                          </a:r>
                          <a:r>
                            <a:rPr lang="ar-SA" sz="2400" b="1" dirty="0" smtClean="0"/>
                            <a:t>مراحل </a:t>
                          </a:r>
                          <a:r>
                            <a:rPr lang="ar-SA" sz="2400" b="1" dirty="0" err="1" smtClean="0"/>
                            <a:t>و</a:t>
                          </a:r>
                          <a:r>
                            <a:rPr lang="ar-SA" sz="2400" b="1" dirty="0" smtClean="0"/>
                            <a:t> فترات الجهد خلال مباراة كرة اليد (</a:t>
                          </a:r>
                          <a:r>
                            <a:rPr lang="fr-FR" sz="2400" b="1" dirty="0" smtClean="0"/>
                            <a:t>Alexander et </a:t>
                          </a:r>
                          <a:r>
                            <a:rPr lang="fr-FR" sz="2400" b="1" dirty="0" err="1" smtClean="0"/>
                            <a:t>Boreskie</a:t>
                          </a:r>
                          <a:r>
                            <a:rPr lang="fr-FR" sz="2400" b="1" dirty="0" smtClean="0"/>
                            <a:t>, 1989</a:t>
                          </a:r>
                          <a:r>
                            <a:rPr lang="ar-SA" sz="2400" b="1" dirty="0" smtClean="0"/>
                            <a:t>) </a:t>
                          </a:r>
                          <a:endParaRPr lang="fr-FR" sz="2400" b="1" dirty="0"/>
                        </a:p>
                      </a:txBody>
                      <a:useSpRect/>
                    </a:txSp>
                    <a:style>
                      <a:lnRef idx="2">
                        <a:schemeClr val="dk1"/>
                      </a:lnRef>
                      <a:fillRef idx="1">
                        <a:schemeClr val="lt1"/>
                      </a:fillRef>
                      <a:effectRef idx="0">
                        <a:schemeClr val="dk1"/>
                      </a:effectRef>
                      <a:fontRef idx="minor">
                        <a:schemeClr val="dk1"/>
                      </a:fontRef>
                    </a:style>
                  </a:sp>
                  <a:pic>
                    <a:nvPicPr>
                      <a:cNvPr id="6" name="table"/>
                      <a:cNvPicPr>
                        <a:picLocks noChangeAspect="1"/>
                      </a:cNvPicPr>
                    </a:nvPicPr>
                    <a:blipFill>
                      <a:blip r:embed="rId12"/>
                      <a:stretch>
                        <a:fillRect/>
                      </a:stretch>
                    </a:blipFill>
                    <a:spPr>
                      <a:xfrm>
                        <a:off x="228599" y="1960619"/>
                        <a:ext cx="8839966" cy="4066384"/>
                      </a:xfrm>
                      <a:prstGeom prst="rect">
                        <a:avLst/>
                      </a:prstGeom>
                    </a:spPr>
                  </a:pic>
                </lc:lockedCanvas>
              </a:graphicData>
            </a:graphic>
          </wp:inline>
        </w:drawing>
      </w:r>
    </w:p>
    <w:p w:rsidR="00194719" w:rsidRPr="00194719" w:rsidRDefault="002E5961" w:rsidP="002E5961">
      <w:pPr>
        <w:tabs>
          <w:tab w:val="left" w:pos="4283"/>
        </w:tabs>
        <w:bidi/>
        <w:spacing w:line="360" w:lineRule="auto"/>
        <w:jc w:val="center"/>
        <w:rPr>
          <w:sz w:val="28"/>
          <w:szCs w:val="28"/>
          <w:lang w:bidi="ar-DZ"/>
        </w:rPr>
      </w:pPr>
      <w:r w:rsidRPr="002E5961">
        <w:rPr>
          <w:noProof/>
          <w:sz w:val="28"/>
          <w:szCs w:val="28"/>
          <w:rtl/>
          <w:lang w:eastAsia="fr-FR"/>
        </w:rPr>
        <w:drawing>
          <wp:inline distT="0" distB="0" distL="0" distR="0">
            <wp:extent cx="5486400" cy="3419475"/>
            <wp:effectExtent l="19050" t="0" r="0" b="0"/>
            <wp:docPr id="34" name="Objet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02190" cy="5715396"/>
                      <a:chOff x="228600" y="762000"/>
                      <a:chExt cx="8602190" cy="5715396"/>
                    </a:xfrm>
                  </a:grpSpPr>
                  <a:sp>
                    <a:nvSpPr>
                      <a:cNvPr id="8" name="Rectangle 7"/>
                      <a:cNvSpPr/>
                    </a:nvSpPr>
                    <a:spPr>
                      <a:xfrm>
                        <a:off x="228600" y="762000"/>
                        <a:ext cx="8534400" cy="7620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DZ" sz="2400" b="1" dirty="0" smtClean="0"/>
                            <a:t>جدول رقم 06 : </a:t>
                          </a:r>
                          <a:r>
                            <a:rPr lang="ar-SA" sz="2400" b="1" dirty="0" smtClean="0"/>
                            <a:t>مدة </a:t>
                          </a:r>
                          <a:r>
                            <a:rPr lang="ar-SA" sz="2400" b="1" dirty="0" smtClean="0"/>
                            <a:t>فترات اللعب أثناء مباراة في كرة اليد    </a:t>
                          </a:r>
                          <a:r>
                            <a:rPr lang="fr-FR" sz="2400" b="1" dirty="0" smtClean="0"/>
                            <a:t>(Alexander et </a:t>
                          </a:r>
                          <a:r>
                            <a:rPr lang="fr-FR" sz="2400" b="1" dirty="0" err="1" smtClean="0"/>
                            <a:t>Boreskie</a:t>
                          </a:r>
                          <a:r>
                            <a:rPr lang="fr-FR" sz="2400" b="1" dirty="0" smtClean="0"/>
                            <a:t>, 1989)</a:t>
                          </a:r>
                          <a:endParaRPr lang="fr-FR" sz="2400" b="1" dirty="0"/>
                        </a:p>
                      </a:txBody>
                      <a:useSpRect/>
                    </a:txSp>
                    <a:style>
                      <a:lnRef idx="2">
                        <a:schemeClr val="accent1"/>
                      </a:lnRef>
                      <a:fillRef idx="1">
                        <a:schemeClr val="lt1"/>
                      </a:fillRef>
                      <a:effectRef idx="0">
                        <a:schemeClr val="accent1"/>
                      </a:effectRef>
                      <a:fontRef idx="minor">
                        <a:schemeClr val="dk1"/>
                      </a:fontRef>
                    </a:style>
                  </a:sp>
                  <a:pic>
                    <a:nvPicPr>
                      <a:cNvPr id="4" name="table"/>
                      <a:cNvPicPr>
                        <a:picLocks noChangeAspect="1"/>
                      </a:cNvPicPr>
                    </a:nvPicPr>
                    <a:blipFill>
                      <a:blip r:embed="rId13"/>
                      <a:stretch>
                        <a:fillRect/>
                      </a:stretch>
                    </a:blipFill>
                    <a:spPr>
                      <a:xfrm>
                        <a:off x="381002" y="1905000"/>
                        <a:ext cx="8449788" cy="4572396"/>
                      </a:xfrm>
                      <a:prstGeom prst="rect">
                        <a:avLst/>
                      </a:prstGeom>
                    </a:spPr>
                  </a:pic>
                </lc:lockedCanvas>
              </a:graphicData>
            </a:graphic>
          </wp:inline>
        </w:drawing>
      </w:r>
    </w:p>
    <w:p w:rsidR="00194719" w:rsidRDefault="00194719" w:rsidP="00194719">
      <w:pPr>
        <w:tabs>
          <w:tab w:val="left" w:pos="4283"/>
        </w:tabs>
        <w:bidi/>
        <w:spacing w:line="360" w:lineRule="auto"/>
        <w:jc w:val="both"/>
        <w:rPr>
          <w:b/>
          <w:bCs/>
          <w:sz w:val="28"/>
          <w:szCs w:val="28"/>
          <w:rtl/>
        </w:rPr>
      </w:pPr>
    </w:p>
    <w:p w:rsidR="00194719" w:rsidRDefault="00194719" w:rsidP="00194719">
      <w:pPr>
        <w:tabs>
          <w:tab w:val="left" w:pos="4283"/>
        </w:tabs>
        <w:bidi/>
        <w:spacing w:line="360" w:lineRule="auto"/>
        <w:jc w:val="both"/>
        <w:rPr>
          <w:b/>
          <w:bCs/>
          <w:sz w:val="28"/>
          <w:szCs w:val="28"/>
          <w:rtl/>
        </w:rPr>
      </w:pPr>
    </w:p>
    <w:p w:rsidR="00194719" w:rsidRDefault="00194719" w:rsidP="00194719">
      <w:pPr>
        <w:tabs>
          <w:tab w:val="left" w:pos="4283"/>
        </w:tabs>
        <w:bidi/>
        <w:spacing w:line="360" w:lineRule="auto"/>
        <w:jc w:val="both"/>
        <w:rPr>
          <w:b/>
          <w:bCs/>
          <w:sz w:val="28"/>
          <w:szCs w:val="28"/>
          <w:rtl/>
        </w:rPr>
      </w:pPr>
    </w:p>
    <w:p w:rsidR="00194719" w:rsidRDefault="00194719" w:rsidP="00194719">
      <w:pPr>
        <w:tabs>
          <w:tab w:val="left" w:pos="4283"/>
        </w:tabs>
        <w:bidi/>
        <w:spacing w:line="360" w:lineRule="auto"/>
        <w:jc w:val="both"/>
        <w:rPr>
          <w:b/>
          <w:bCs/>
          <w:sz w:val="28"/>
          <w:szCs w:val="28"/>
          <w:rtl/>
        </w:rPr>
      </w:pPr>
    </w:p>
    <w:p w:rsidR="00194719" w:rsidRDefault="00194719" w:rsidP="00194719">
      <w:pPr>
        <w:tabs>
          <w:tab w:val="left" w:pos="4283"/>
        </w:tabs>
        <w:bidi/>
        <w:spacing w:line="360" w:lineRule="auto"/>
        <w:jc w:val="both"/>
        <w:rPr>
          <w:b/>
          <w:bCs/>
          <w:sz w:val="28"/>
          <w:szCs w:val="28"/>
          <w:rtl/>
        </w:rPr>
      </w:pPr>
    </w:p>
    <w:p w:rsidR="00194719" w:rsidRDefault="002E5961" w:rsidP="00194719">
      <w:pPr>
        <w:tabs>
          <w:tab w:val="left" w:pos="4283"/>
        </w:tabs>
        <w:bidi/>
        <w:spacing w:line="360" w:lineRule="auto"/>
        <w:jc w:val="both"/>
        <w:rPr>
          <w:b/>
          <w:bCs/>
          <w:sz w:val="28"/>
          <w:szCs w:val="28"/>
          <w:rtl/>
          <w:lang w:bidi="ar-DZ"/>
        </w:rPr>
      </w:pPr>
      <w:r>
        <w:rPr>
          <w:rFonts w:hint="cs"/>
          <w:b/>
          <w:bCs/>
          <w:sz w:val="28"/>
          <w:szCs w:val="28"/>
          <w:rtl/>
        </w:rPr>
        <w:lastRenderedPageBreak/>
        <w:t xml:space="preserve">جدول رقم 07: </w:t>
      </w:r>
      <w:r w:rsidR="00194719" w:rsidRPr="00194719">
        <w:rPr>
          <w:b/>
          <w:bCs/>
          <w:sz w:val="28"/>
          <w:szCs w:val="28"/>
          <w:rtl/>
        </w:rPr>
        <w:t>نتائج المتوسط الحسابي لزمن  منافسات  القسم الممتاز و القسم 1أ. موسم 2008/2009</w:t>
      </w:r>
      <w:r w:rsidR="00194719" w:rsidRPr="00194719">
        <w:rPr>
          <w:b/>
          <w:bCs/>
          <w:sz w:val="28"/>
          <w:szCs w:val="28"/>
          <w:rtl/>
          <w:lang w:bidi="ar-DZ"/>
        </w:rPr>
        <w:t xml:space="preserve"> (درويش محمد، حاج عيسى رفيق،  </w:t>
      </w:r>
      <w:proofErr w:type="gramStart"/>
      <w:r w:rsidR="00194719" w:rsidRPr="00194719">
        <w:rPr>
          <w:b/>
          <w:bCs/>
          <w:sz w:val="28"/>
          <w:szCs w:val="28"/>
          <w:rtl/>
          <w:lang w:bidi="ar-DZ"/>
        </w:rPr>
        <w:t xml:space="preserve">2008) </w:t>
      </w:r>
      <w:r w:rsidR="00194719" w:rsidRPr="00194719">
        <w:rPr>
          <w:rFonts w:hint="cs"/>
          <w:b/>
          <w:bCs/>
          <w:sz w:val="28"/>
          <w:szCs w:val="28"/>
          <w:rtl/>
          <w:lang w:bidi="ar-DZ"/>
        </w:rPr>
        <w:t>:</w:t>
      </w:r>
      <w:proofErr w:type="gramEnd"/>
      <w:r w:rsidR="00194719" w:rsidRPr="00194719">
        <w:rPr>
          <w:rFonts w:hint="cs"/>
          <w:b/>
          <w:bCs/>
          <w:sz w:val="28"/>
          <w:szCs w:val="28"/>
          <w:rtl/>
          <w:lang w:bidi="ar-DZ"/>
        </w:rPr>
        <w:t xml:space="preserve"> </w:t>
      </w:r>
    </w:p>
    <w:tbl>
      <w:tblPr>
        <w:bidiVisual/>
        <w:tblW w:w="9223" w:type="dxa"/>
        <w:tblInd w:w="532" w:type="dxa"/>
        <w:tblLayout w:type="fixed"/>
        <w:tblCellMar>
          <w:left w:w="0" w:type="dxa"/>
          <w:right w:w="0" w:type="dxa"/>
        </w:tblCellMar>
        <w:tblLook w:val="04A0"/>
      </w:tblPr>
      <w:tblGrid>
        <w:gridCol w:w="1701"/>
        <w:gridCol w:w="1843"/>
        <w:gridCol w:w="1559"/>
        <w:gridCol w:w="2268"/>
        <w:gridCol w:w="1852"/>
      </w:tblGrid>
      <w:tr w:rsidR="00194719" w:rsidRPr="00194719" w:rsidTr="00E34BFF">
        <w:trPr>
          <w:trHeight w:val="1015"/>
        </w:trPr>
        <w:tc>
          <w:tcPr>
            <w:tcW w:w="1701" w:type="dxa"/>
            <w:tcBorders>
              <w:top w:val="single" w:sz="8" w:space="0" w:color="000000"/>
              <w:left w:val="single" w:sz="8" w:space="0" w:color="000000"/>
              <w:bottom w:val="single" w:sz="8" w:space="0" w:color="000000"/>
              <w:right w:val="single" w:sz="8" w:space="0" w:color="000000"/>
              <w:tr2bl w:val="single" w:sz="8" w:space="0" w:color="000000"/>
            </w:tcBorders>
            <w:shd w:val="clear" w:color="auto" w:fill="auto"/>
            <w:tcMar>
              <w:top w:w="15" w:type="dxa"/>
              <w:left w:w="108" w:type="dxa"/>
              <w:bottom w:w="0" w:type="dxa"/>
              <w:right w:w="108" w:type="dxa"/>
            </w:tcMar>
            <w:hideMark/>
          </w:tcPr>
          <w:p w:rsidR="00194719" w:rsidRPr="00194719" w:rsidRDefault="00194719" w:rsidP="00194719">
            <w:pPr>
              <w:tabs>
                <w:tab w:val="left" w:pos="4283"/>
              </w:tabs>
              <w:bidi/>
              <w:spacing w:line="360" w:lineRule="auto"/>
              <w:jc w:val="right"/>
              <w:rPr>
                <w:b/>
                <w:bCs/>
                <w:sz w:val="28"/>
                <w:szCs w:val="28"/>
                <w:rtl/>
              </w:rPr>
            </w:pPr>
            <w:proofErr w:type="gramStart"/>
            <w:r w:rsidRPr="00194719">
              <w:rPr>
                <w:b/>
                <w:bCs/>
                <w:sz w:val="28"/>
                <w:szCs w:val="28"/>
                <w:rtl/>
              </w:rPr>
              <w:t>الشوط</w:t>
            </w:r>
            <w:proofErr w:type="gramEnd"/>
            <w:r w:rsidRPr="00194719">
              <w:rPr>
                <w:b/>
                <w:bCs/>
                <w:sz w:val="28"/>
                <w:szCs w:val="28"/>
                <w:rtl/>
              </w:rPr>
              <w:t xml:space="preserve"> </w:t>
            </w:r>
          </w:p>
          <w:p w:rsidR="00A96BB5" w:rsidRPr="00194719" w:rsidRDefault="00194719" w:rsidP="00194719">
            <w:pPr>
              <w:tabs>
                <w:tab w:val="left" w:pos="4283"/>
              </w:tabs>
              <w:bidi/>
              <w:spacing w:line="360" w:lineRule="auto"/>
              <w:jc w:val="both"/>
              <w:rPr>
                <w:b/>
                <w:bCs/>
                <w:sz w:val="28"/>
                <w:szCs w:val="28"/>
                <w:lang w:bidi="ar-DZ"/>
              </w:rPr>
            </w:pPr>
            <w:proofErr w:type="gramStart"/>
            <w:r w:rsidRPr="00194719">
              <w:rPr>
                <w:b/>
                <w:bCs/>
                <w:sz w:val="28"/>
                <w:szCs w:val="28"/>
                <w:rtl/>
              </w:rPr>
              <w:t>القسم</w:t>
            </w:r>
            <w:proofErr w:type="gramEnd"/>
            <w:r w:rsidRPr="00194719">
              <w:rPr>
                <w:b/>
                <w:bCs/>
                <w:sz w:val="28"/>
                <w:szCs w:val="28"/>
                <w:rtl/>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E34BFF">
            <w:pPr>
              <w:tabs>
                <w:tab w:val="left" w:pos="4283"/>
              </w:tabs>
              <w:bidi/>
              <w:spacing w:line="360" w:lineRule="auto"/>
              <w:rPr>
                <w:b/>
                <w:bCs/>
                <w:sz w:val="28"/>
                <w:szCs w:val="28"/>
                <w:lang w:bidi="ar-DZ"/>
              </w:rPr>
            </w:pPr>
            <w:r w:rsidRPr="00194719">
              <w:rPr>
                <w:b/>
                <w:bCs/>
                <w:sz w:val="28"/>
                <w:szCs w:val="28"/>
                <w:rtl/>
              </w:rPr>
              <w:t>مدة الشوط الأول(دقيقة)</w:t>
            </w:r>
            <w:r w:rsidRPr="00194719">
              <w:rPr>
                <w:b/>
                <w:bCs/>
                <w:sz w:val="28"/>
                <w:szCs w:val="28"/>
                <w:lang w:bidi="ar-DZ"/>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E34BFF">
            <w:pPr>
              <w:tabs>
                <w:tab w:val="left" w:pos="4283"/>
              </w:tabs>
              <w:bidi/>
              <w:spacing w:line="360" w:lineRule="auto"/>
              <w:rPr>
                <w:b/>
                <w:bCs/>
                <w:sz w:val="28"/>
                <w:szCs w:val="28"/>
                <w:lang w:bidi="ar-DZ"/>
              </w:rPr>
            </w:pPr>
            <w:r w:rsidRPr="00194719">
              <w:rPr>
                <w:b/>
                <w:bCs/>
                <w:sz w:val="28"/>
                <w:szCs w:val="28"/>
                <w:rtl/>
              </w:rPr>
              <w:t>مدة الراحة (دقيقة)</w:t>
            </w:r>
            <w:r w:rsidRPr="00194719">
              <w:rPr>
                <w:b/>
                <w:bCs/>
                <w:sz w:val="28"/>
                <w:szCs w:val="28"/>
                <w:lang w:bidi="ar-DZ"/>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E34BFF">
            <w:pPr>
              <w:tabs>
                <w:tab w:val="left" w:pos="4283"/>
              </w:tabs>
              <w:bidi/>
              <w:spacing w:line="360" w:lineRule="auto"/>
              <w:rPr>
                <w:b/>
                <w:bCs/>
                <w:sz w:val="28"/>
                <w:szCs w:val="28"/>
                <w:lang w:bidi="ar-DZ"/>
              </w:rPr>
            </w:pPr>
            <w:r w:rsidRPr="00194719">
              <w:rPr>
                <w:b/>
                <w:bCs/>
                <w:sz w:val="28"/>
                <w:szCs w:val="28"/>
                <w:rtl/>
              </w:rPr>
              <w:t>مدة الشوط الثاني (دقيقة)</w:t>
            </w:r>
            <w:r w:rsidRPr="00194719">
              <w:rPr>
                <w:b/>
                <w:bCs/>
                <w:sz w:val="28"/>
                <w:szCs w:val="28"/>
                <w:lang w:bidi="ar-DZ"/>
              </w:rPr>
              <w:t xml:space="preserve"> </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E34BFF">
            <w:pPr>
              <w:tabs>
                <w:tab w:val="left" w:pos="4283"/>
              </w:tabs>
              <w:bidi/>
              <w:spacing w:line="360" w:lineRule="auto"/>
              <w:rPr>
                <w:b/>
                <w:bCs/>
                <w:sz w:val="28"/>
                <w:szCs w:val="28"/>
                <w:lang w:bidi="ar-DZ"/>
              </w:rPr>
            </w:pPr>
            <w:r w:rsidRPr="00194719">
              <w:rPr>
                <w:b/>
                <w:bCs/>
                <w:sz w:val="28"/>
                <w:szCs w:val="28"/>
                <w:rtl/>
              </w:rPr>
              <w:t>المدة الكلية للمباراة(دقيقة)</w:t>
            </w:r>
            <w:r w:rsidRPr="00194719">
              <w:rPr>
                <w:b/>
                <w:bCs/>
                <w:sz w:val="28"/>
                <w:szCs w:val="28"/>
                <w:lang w:bidi="ar-DZ"/>
              </w:rPr>
              <w:t xml:space="preserve"> </w:t>
            </w:r>
          </w:p>
        </w:tc>
      </w:tr>
      <w:tr w:rsidR="00194719" w:rsidRPr="00194719" w:rsidTr="00E34BFF">
        <w:trPr>
          <w:trHeight w:val="312"/>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194719">
            <w:pPr>
              <w:tabs>
                <w:tab w:val="left" w:pos="4283"/>
              </w:tabs>
              <w:bidi/>
              <w:spacing w:line="360" w:lineRule="auto"/>
              <w:jc w:val="both"/>
              <w:rPr>
                <w:sz w:val="28"/>
                <w:szCs w:val="28"/>
                <w:lang w:bidi="ar-DZ"/>
              </w:rPr>
            </w:pPr>
            <w:proofErr w:type="gramStart"/>
            <w:r w:rsidRPr="00194719">
              <w:rPr>
                <w:sz w:val="28"/>
                <w:szCs w:val="28"/>
                <w:rtl/>
              </w:rPr>
              <w:t>القسم</w:t>
            </w:r>
            <w:proofErr w:type="gramEnd"/>
            <w:r w:rsidRPr="00194719">
              <w:rPr>
                <w:sz w:val="28"/>
                <w:szCs w:val="28"/>
                <w:rtl/>
              </w:rPr>
              <w:t xml:space="preserve"> الممتاز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194719">
            <w:pPr>
              <w:tabs>
                <w:tab w:val="left" w:pos="4283"/>
              </w:tabs>
              <w:bidi/>
              <w:spacing w:line="360" w:lineRule="auto"/>
              <w:jc w:val="both"/>
              <w:rPr>
                <w:sz w:val="28"/>
                <w:szCs w:val="28"/>
                <w:lang w:bidi="ar-DZ"/>
              </w:rPr>
            </w:pPr>
            <w:r w:rsidRPr="00194719">
              <w:rPr>
                <w:sz w:val="28"/>
                <w:szCs w:val="28"/>
                <w:rtl/>
              </w:rPr>
              <w:t>39,4±4,98</w:t>
            </w:r>
            <w:r w:rsidRPr="00194719">
              <w:rPr>
                <w:sz w:val="28"/>
                <w:szCs w:val="28"/>
                <w:lang w:bidi="ar-DZ"/>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194719">
            <w:pPr>
              <w:tabs>
                <w:tab w:val="left" w:pos="4283"/>
              </w:tabs>
              <w:bidi/>
              <w:spacing w:line="360" w:lineRule="auto"/>
              <w:jc w:val="both"/>
              <w:rPr>
                <w:sz w:val="28"/>
                <w:szCs w:val="28"/>
                <w:lang w:bidi="ar-DZ"/>
              </w:rPr>
            </w:pPr>
            <w:r w:rsidRPr="00194719">
              <w:rPr>
                <w:sz w:val="28"/>
                <w:szCs w:val="28"/>
                <w:rtl/>
              </w:rPr>
              <w:t>10,08±0,84</w:t>
            </w:r>
            <w:r w:rsidRPr="00194719">
              <w:rPr>
                <w:sz w:val="28"/>
                <w:szCs w:val="28"/>
                <w:lang w:bidi="ar-DZ"/>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194719">
            <w:pPr>
              <w:tabs>
                <w:tab w:val="left" w:pos="4283"/>
              </w:tabs>
              <w:bidi/>
              <w:spacing w:line="360" w:lineRule="auto"/>
              <w:jc w:val="both"/>
              <w:rPr>
                <w:sz w:val="28"/>
                <w:szCs w:val="28"/>
                <w:lang w:bidi="ar-DZ"/>
              </w:rPr>
            </w:pPr>
            <w:r w:rsidRPr="00194719">
              <w:rPr>
                <w:sz w:val="28"/>
                <w:szCs w:val="28"/>
                <w:rtl/>
              </w:rPr>
              <w:t>43,8±7,40</w:t>
            </w:r>
            <w:r w:rsidRPr="00194719">
              <w:rPr>
                <w:sz w:val="28"/>
                <w:szCs w:val="28"/>
                <w:lang w:bidi="ar-DZ"/>
              </w:rPr>
              <w:t xml:space="preserve"> </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194719">
            <w:pPr>
              <w:tabs>
                <w:tab w:val="left" w:pos="4283"/>
              </w:tabs>
              <w:bidi/>
              <w:spacing w:line="360" w:lineRule="auto"/>
              <w:jc w:val="both"/>
              <w:rPr>
                <w:b/>
                <w:bCs/>
                <w:sz w:val="28"/>
                <w:szCs w:val="28"/>
                <w:lang w:bidi="ar-DZ"/>
              </w:rPr>
            </w:pPr>
            <w:r w:rsidRPr="00194719">
              <w:rPr>
                <w:b/>
                <w:bCs/>
                <w:sz w:val="28"/>
                <w:szCs w:val="28"/>
                <w:rtl/>
              </w:rPr>
              <w:t>94±10,65</w:t>
            </w:r>
            <w:r w:rsidRPr="00194719">
              <w:rPr>
                <w:b/>
                <w:bCs/>
                <w:sz w:val="28"/>
                <w:szCs w:val="28"/>
                <w:lang w:bidi="ar-DZ"/>
              </w:rPr>
              <w:t xml:space="preserve"> </w:t>
            </w:r>
          </w:p>
        </w:tc>
      </w:tr>
      <w:tr w:rsidR="00194719" w:rsidRPr="00194719" w:rsidTr="00E34BFF">
        <w:trPr>
          <w:trHeight w:val="40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194719">
            <w:pPr>
              <w:tabs>
                <w:tab w:val="left" w:pos="4283"/>
              </w:tabs>
              <w:bidi/>
              <w:spacing w:line="360" w:lineRule="auto"/>
              <w:jc w:val="both"/>
              <w:rPr>
                <w:sz w:val="28"/>
                <w:szCs w:val="28"/>
                <w:lang w:bidi="ar-DZ"/>
              </w:rPr>
            </w:pPr>
            <w:proofErr w:type="gramStart"/>
            <w:r w:rsidRPr="00194719">
              <w:rPr>
                <w:sz w:val="28"/>
                <w:szCs w:val="28"/>
                <w:rtl/>
              </w:rPr>
              <w:t>القسم</w:t>
            </w:r>
            <w:proofErr w:type="gramEnd"/>
            <w:r w:rsidRPr="00194719">
              <w:rPr>
                <w:sz w:val="28"/>
                <w:szCs w:val="28"/>
                <w:rtl/>
              </w:rPr>
              <w:t xml:space="preserve"> 1أ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194719">
            <w:pPr>
              <w:tabs>
                <w:tab w:val="left" w:pos="4283"/>
              </w:tabs>
              <w:bidi/>
              <w:spacing w:line="360" w:lineRule="auto"/>
              <w:jc w:val="both"/>
              <w:rPr>
                <w:sz w:val="28"/>
                <w:szCs w:val="28"/>
                <w:lang w:bidi="ar-DZ"/>
              </w:rPr>
            </w:pPr>
            <w:r w:rsidRPr="00194719">
              <w:rPr>
                <w:sz w:val="28"/>
                <w:szCs w:val="28"/>
                <w:rtl/>
              </w:rPr>
              <w:t>37,04±4,34</w:t>
            </w:r>
            <w:r w:rsidRPr="00194719">
              <w:rPr>
                <w:sz w:val="28"/>
                <w:szCs w:val="28"/>
                <w:lang w:bidi="ar-DZ"/>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194719">
            <w:pPr>
              <w:tabs>
                <w:tab w:val="left" w:pos="4283"/>
              </w:tabs>
              <w:bidi/>
              <w:spacing w:line="360" w:lineRule="auto"/>
              <w:jc w:val="both"/>
              <w:rPr>
                <w:sz w:val="28"/>
                <w:szCs w:val="28"/>
                <w:lang w:bidi="ar-DZ"/>
              </w:rPr>
            </w:pPr>
            <w:r w:rsidRPr="00194719">
              <w:rPr>
                <w:sz w:val="28"/>
                <w:szCs w:val="28"/>
                <w:rtl/>
              </w:rPr>
              <w:t>11,6±1,52</w:t>
            </w:r>
            <w:r w:rsidRPr="00194719">
              <w:rPr>
                <w:sz w:val="28"/>
                <w:szCs w:val="28"/>
                <w:lang w:bidi="ar-DZ"/>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194719">
            <w:pPr>
              <w:tabs>
                <w:tab w:val="left" w:pos="4283"/>
              </w:tabs>
              <w:bidi/>
              <w:spacing w:line="360" w:lineRule="auto"/>
              <w:jc w:val="both"/>
              <w:rPr>
                <w:sz w:val="28"/>
                <w:szCs w:val="28"/>
                <w:lang w:bidi="ar-DZ"/>
              </w:rPr>
            </w:pPr>
            <w:r w:rsidRPr="00194719">
              <w:rPr>
                <w:sz w:val="28"/>
                <w:szCs w:val="28"/>
                <w:rtl/>
              </w:rPr>
              <w:t>40,2±5,63</w:t>
            </w:r>
            <w:r w:rsidRPr="00194719">
              <w:rPr>
                <w:sz w:val="28"/>
                <w:szCs w:val="28"/>
                <w:lang w:bidi="ar-DZ"/>
              </w:rPr>
              <w:t xml:space="preserve"> </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6BB5" w:rsidRPr="00194719" w:rsidRDefault="00194719" w:rsidP="00194719">
            <w:pPr>
              <w:tabs>
                <w:tab w:val="left" w:pos="4283"/>
              </w:tabs>
              <w:bidi/>
              <w:spacing w:line="360" w:lineRule="auto"/>
              <w:jc w:val="both"/>
              <w:rPr>
                <w:b/>
                <w:bCs/>
                <w:sz w:val="28"/>
                <w:szCs w:val="28"/>
                <w:lang w:bidi="ar-DZ"/>
              </w:rPr>
            </w:pPr>
            <w:r w:rsidRPr="00194719">
              <w:rPr>
                <w:b/>
                <w:bCs/>
                <w:sz w:val="28"/>
                <w:szCs w:val="28"/>
                <w:rtl/>
              </w:rPr>
              <w:t>89,2±8,87</w:t>
            </w:r>
            <w:r w:rsidRPr="00194719">
              <w:rPr>
                <w:b/>
                <w:bCs/>
                <w:sz w:val="28"/>
                <w:szCs w:val="28"/>
                <w:lang w:bidi="ar-DZ"/>
              </w:rPr>
              <w:t xml:space="preserve"> </w:t>
            </w:r>
          </w:p>
        </w:tc>
      </w:tr>
    </w:tbl>
    <w:p w:rsidR="00194719" w:rsidRDefault="00194719" w:rsidP="00194719">
      <w:pPr>
        <w:tabs>
          <w:tab w:val="left" w:pos="4283"/>
        </w:tabs>
        <w:bidi/>
        <w:spacing w:line="360" w:lineRule="auto"/>
        <w:jc w:val="both"/>
        <w:rPr>
          <w:b/>
          <w:bCs/>
          <w:sz w:val="28"/>
          <w:szCs w:val="28"/>
          <w:rtl/>
          <w:lang w:bidi="ar-DZ"/>
        </w:rPr>
      </w:pPr>
    </w:p>
    <w:p w:rsidR="002E5961" w:rsidRDefault="002E5961" w:rsidP="002E5961">
      <w:pPr>
        <w:tabs>
          <w:tab w:val="left" w:pos="4283"/>
        </w:tabs>
        <w:bidi/>
        <w:spacing w:line="360" w:lineRule="auto"/>
        <w:jc w:val="both"/>
        <w:rPr>
          <w:b/>
          <w:bCs/>
          <w:sz w:val="28"/>
          <w:szCs w:val="28"/>
          <w:rtl/>
          <w:lang w:bidi="ar-DZ"/>
        </w:rPr>
      </w:pPr>
      <w:r>
        <w:rPr>
          <w:rFonts w:hint="cs"/>
          <w:b/>
          <w:bCs/>
          <w:sz w:val="28"/>
          <w:szCs w:val="28"/>
          <w:rtl/>
          <w:lang w:bidi="ar-DZ"/>
        </w:rPr>
        <w:t xml:space="preserve">شكل رقم 01: نتائج المتوسط الحسابي لزمن مباريات كل من الشوط الأول و الثاني ، المباراة ككل لكل من منافسات </w:t>
      </w:r>
      <w:proofErr w:type="spellStart"/>
      <w:r>
        <w:rPr>
          <w:rFonts w:hint="cs"/>
          <w:b/>
          <w:bCs/>
          <w:sz w:val="28"/>
          <w:szCs w:val="28"/>
          <w:rtl/>
          <w:lang w:bidi="ar-DZ"/>
        </w:rPr>
        <w:t>القم</w:t>
      </w:r>
      <w:proofErr w:type="spellEnd"/>
      <w:r>
        <w:rPr>
          <w:rFonts w:hint="cs"/>
          <w:b/>
          <w:bCs/>
          <w:sz w:val="28"/>
          <w:szCs w:val="28"/>
          <w:rtl/>
          <w:lang w:bidi="ar-DZ"/>
        </w:rPr>
        <w:t xml:space="preserve"> الممتاز و القسم 1أ . </w:t>
      </w:r>
    </w:p>
    <w:p w:rsidR="00B90FB4" w:rsidRPr="00194719" w:rsidRDefault="00B90FB4" w:rsidP="00B90FB4">
      <w:pPr>
        <w:tabs>
          <w:tab w:val="left" w:pos="4283"/>
        </w:tabs>
        <w:bidi/>
        <w:spacing w:line="360" w:lineRule="auto"/>
        <w:jc w:val="center"/>
        <w:rPr>
          <w:b/>
          <w:bCs/>
          <w:sz w:val="28"/>
          <w:szCs w:val="28"/>
          <w:lang w:bidi="ar-DZ"/>
        </w:rPr>
      </w:pPr>
      <w:r w:rsidRPr="00B90FB4">
        <w:rPr>
          <w:b/>
          <w:bCs/>
          <w:noProof/>
          <w:sz w:val="28"/>
          <w:szCs w:val="28"/>
          <w:rtl/>
          <w:lang w:eastAsia="fr-FR"/>
        </w:rPr>
        <w:drawing>
          <wp:inline distT="0" distB="0" distL="0" distR="0">
            <wp:extent cx="5048250" cy="3343275"/>
            <wp:effectExtent l="0" t="0" r="0" b="0"/>
            <wp:docPr id="31" name="Image 30"/>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4"/>
                    <a:srcRect/>
                    <a:stretch>
                      <a:fillRect/>
                    </a:stretch>
                  </pic:blipFill>
                  <pic:spPr bwMode="auto">
                    <a:xfrm>
                      <a:off x="0" y="0"/>
                      <a:ext cx="5048250" cy="3343275"/>
                    </a:xfrm>
                    <a:prstGeom prst="rect">
                      <a:avLst/>
                    </a:prstGeom>
                    <a:noFill/>
                  </pic:spPr>
                </pic:pic>
              </a:graphicData>
            </a:graphic>
          </wp:inline>
        </w:drawing>
      </w:r>
    </w:p>
    <w:p w:rsidR="00194719" w:rsidRDefault="00194719" w:rsidP="00194719">
      <w:pPr>
        <w:tabs>
          <w:tab w:val="left" w:pos="4283"/>
        </w:tabs>
        <w:bidi/>
        <w:spacing w:line="360" w:lineRule="auto"/>
        <w:jc w:val="both"/>
        <w:rPr>
          <w:rtl/>
          <w:lang w:bidi="ar-DZ"/>
        </w:rPr>
      </w:pPr>
    </w:p>
    <w:p w:rsidR="002E5961" w:rsidRDefault="002E5961" w:rsidP="002E5961">
      <w:pPr>
        <w:tabs>
          <w:tab w:val="left" w:pos="4283"/>
        </w:tabs>
        <w:bidi/>
        <w:spacing w:line="360" w:lineRule="auto"/>
        <w:jc w:val="both"/>
        <w:rPr>
          <w:rtl/>
          <w:lang w:bidi="ar-DZ"/>
        </w:rPr>
      </w:pPr>
    </w:p>
    <w:p w:rsidR="002E5961" w:rsidRDefault="002E5961" w:rsidP="002E5961">
      <w:pPr>
        <w:tabs>
          <w:tab w:val="left" w:pos="4283"/>
        </w:tabs>
        <w:bidi/>
        <w:spacing w:line="360" w:lineRule="auto"/>
        <w:jc w:val="both"/>
        <w:rPr>
          <w:rtl/>
          <w:lang w:bidi="ar-DZ"/>
        </w:rPr>
      </w:pPr>
    </w:p>
    <w:p w:rsidR="002E5961" w:rsidRPr="00194719" w:rsidRDefault="002E5961" w:rsidP="002E5961">
      <w:pPr>
        <w:tabs>
          <w:tab w:val="left" w:pos="4283"/>
        </w:tabs>
        <w:bidi/>
        <w:spacing w:line="360" w:lineRule="auto"/>
        <w:jc w:val="both"/>
        <w:rPr>
          <w:lang w:bidi="ar-DZ"/>
        </w:rPr>
      </w:pPr>
    </w:p>
    <w:p w:rsidR="009934A5" w:rsidRPr="009934A5" w:rsidRDefault="009934A5" w:rsidP="009934A5">
      <w:pPr>
        <w:tabs>
          <w:tab w:val="left" w:pos="4283"/>
        </w:tabs>
        <w:bidi/>
        <w:spacing w:line="360" w:lineRule="auto"/>
        <w:jc w:val="both"/>
        <w:rPr>
          <w:b/>
          <w:bCs/>
          <w:sz w:val="28"/>
          <w:szCs w:val="28"/>
          <w:lang w:bidi="ar-DZ"/>
        </w:rPr>
      </w:pPr>
      <w:r>
        <w:rPr>
          <w:rFonts w:hint="cs"/>
          <w:b/>
          <w:bCs/>
          <w:sz w:val="28"/>
          <w:szCs w:val="28"/>
          <w:rtl/>
        </w:rPr>
        <w:lastRenderedPageBreak/>
        <w:t xml:space="preserve">جدول رقم </w:t>
      </w:r>
      <w:r w:rsidR="002E5961">
        <w:rPr>
          <w:rFonts w:hint="cs"/>
          <w:b/>
          <w:bCs/>
          <w:sz w:val="28"/>
          <w:szCs w:val="28"/>
          <w:rtl/>
        </w:rPr>
        <w:t xml:space="preserve">08: </w:t>
      </w:r>
      <w:r w:rsidRPr="009934A5">
        <w:rPr>
          <w:b/>
          <w:bCs/>
          <w:sz w:val="28"/>
          <w:szCs w:val="28"/>
          <w:rtl/>
        </w:rPr>
        <w:t>مجموع نتائج فترات اللعب (ب</w:t>
      </w:r>
      <w:r w:rsidRPr="009934A5">
        <w:rPr>
          <w:b/>
          <w:bCs/>
          <w:sz w:val="28"/>
          <w:szCs w:val="28"/>
          <w:rtl/>
          <w:lang w:bidi="ar-DZ"/>
        </w:rPr>
        <w:t>ذ</w:t>
      </w:r>
      <w:r w:rsidRPr="009934A5">
        <w:rPr>
          <w:b/>
          <w:bCs/>
          <w:sz w:val="28"/>
          <w:szCs w:val="28"/>
          <w:rtl/>
        </w:rPr>
        <w:t xml:space="preserve">ل الجهد، الراحة) المسجلة في المنافسة لفرق كرة اليد للقسم الممتاز و القسم 1أ </w:t>
      </w:r>
      <w:proofErr w:type="gramStart"/>
      <w:r w:rsidRPr="009934A5">
        <w:rPr>
          <w:b/>
          <w:bCs/>
          <w:sz w:val="28"/>
          <w:szCs w:val="28"/>
          <w:rtl/>
        </w:rPr>
        <w:t>في  الموسم</w:t>
      </w:r>
      <w:proofErr w:type="gramEnd"/>
      <w:r w:rsidRPr="009934A5">
        <w:rPr>
          <w:b/>
          <w:bCs/>
          <w:sz w:val="28"/>
          <w:szCs w:val="28"/>
          <w:rtl/>
        </w:rPr>
        <w:t xml:space="preserve"> الرياضي 2008/2009.</w:t>
      </w:r>
      <w:r w:rsidRPr="009934A5">
        <w:rPr>
          <w:b/>
          <w:bCs/>
          <w:sz w:val="28"/>
          <w:szCs w:val="28"/>
          <w:rtl/>
          <w:lang w:bidi="ar-DZ"/>
        </w:rPr>
        <w:t xml:space="preserve"> (درويش محمد، حاج </w:t>
      </w:r>
      <w:proofErr w:type="spellStart"/>
      <w:r w:rsidRPr="009934A5">
        <w:rPr>
          <w:b/>
          <w:bCs/>
          <w:sz w:val="28"/>
          <w:szCs w:val="28"/>
          <w:rtl/>
          <w:lang w:bidi="ar-DZ"/>
        </w:rPr>
        <w:t>عيسيى</w:t>
      </w:r>
      <w:proofErr w:type="spellEnd"/>
      <w:r w:rsidRPr="009934A5">
        <w:rPr>
          <w:b/>
          <w:bCs/>
          <w:sz w:val="28"/>
          <w:szCs w:val="28"/>
          <w:rtl/>
          <w:lang w:bidi="ar-DZ"/>
        </w:rPr>
        <w:t xml:space="preserve"> رفيق، 2008) </w:t>
      </w:r>
      <w:r>
        <w:rPr>
          <w:rFonts w:hint="cs"/>
          <w:b/>
          <w:bCs/>
          <w:sz w:val="28"/>
          <w:szCs w:val="28"/>
          <w:rtl/>
          <w:lang w:bidi="ar-DZ"/>
        </w:rPr>
        <w:t xml:space="preserve">: </w:t>
      </w:r>
    </w:p>
    <w:p w:rsidR="00194719" w:rsidRPr="00194719" w:rsidRDefault="002E5961" w:rsidP="002E5961">
      <w:pPr>
        <w:tabs>
          <w:tab w:val="left" w:pos="4283"/>
        </w:tabs>
        <w:bidi/>
        <w:spacing w:line="360" w:lineRule="auto"/>
        <w:jc w:val="center"/>
        <w:rPr>
          <w:lang w:bidi="ar-DZ"/>
        </w:rPr>
      </w:pPr>
      <w:r w:rsidRPr="002E5961">
        <w:rPr>
          <w:noProof/>
          <w:rtl/>
          <w:lang w:eastAsia="fr-FR"/>
        </w:rPr>
        <w:drawing>
          <wp:inline distT="0" distB="0" distL="0" distR="0">
            <wp:extent cx="5724525" cy="3876675"/>
            <wp:effectExtent l="0" t="0" r="0" b="0"/>
            <wp:docPr id="35" name="Objet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07028" cy="6562773"/>
                      <a:chOff x="152399" y="304800"/>
                      <a:chExt cx="8907028" cy="6562773"/>
                    </a:xfrm>
                  </a:grpSpPr>
                  <a:pic>
                    <a:nvPicPr>
                      <a:cNvPr id="6" name="table"/>
                      <a:cNvPicPr>
                        <a:picLocks noChangeAspect="1"/>
                      </a:cNvPicPr>
                    </a:nvPicPr>
                    <a:blipFill>
                      <a:blip r:embed="rId15"/>
                      <a:stretch>
                        <a:fillRect/>
                      </a:stretch>
                    </a:blipFill>
                    <a:spPr>
                      <a:xfrm>
                        <a:off x="152399" y="1904999"/>
                        <a:ext cx="8907028" cy="4962574"/>
                      </a:xfrm>
                      <a:prstGeom prst="rect">
                        <a:avLst/>
                      </a:prstGeom>
                    </a:spPr>
                  </a:pic>
                  <a:sp>
                    <a:nvSpPr>
                      <a:cNvPr id="5" name="Rectangle 4"/>
                      <a:cNvSpPr/>
                    </a:nvSpPr>
                    <a:spPr>
                      <a:xfrm>
                        <a:off x="152400" y="304800"/>
                        <a:ext cx="8839200" cy="1295400"/>
                      </a:xfrm>
                      <a:prstGeom prst="rect">
                        <a:avLst/>
                      </a:prstGeom>
                      <a:solidFill>
                        <a:schemeClr val="bg1">
                          <a:lumMod val="85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rtl="1" fontAlgn="base">
                            <a:spcBef>
                              <a:spcPct val="0"/>
                            </a:spcBef>
                            <a:spcAft>
                              <a:spcPct val="0"/>
                            </a:spcAft>
                            <a:tabLst>
                              <a:tab pos="704850" algn="l"/>
                            </a:tabLst>
                          </a:pPr>
                          <a:r>
                            <a:rPr lang="ar-DZ" sz="2400" b="1" dirty="0" smtClean="0">
                              <a:solidFill>
                                <a:schemeClr val="tx1"/>
                              </a:solidFill>
                              <a:latin typeface="Simplified Arabic"/>
                              <a:ea typeface="Times New Roman" pitchFamily="18" charset="0"/>
                              <a:cs typeface="Arial" pitchFamily="34" charset="0"/>
                            </a:rPr>
                            <a:t>جدول رقم 08 : </a:t>
                          </a:r>
                          <a:r>
                            <a:rPr lang="ar-SA" sz="2400" b="1" dirty="0" smtClean="0">
                              <a:solidFill>
                                <a:schemeClr val="tx1"/>
                              </a:solidFill>
                              <a:latin typeface="Simplified Arabic"/>
                              <a:ea typeface="Times New Roman" pitchFamily="18" charset="0"/>
                              <a:cs typeface="Arial" pitchFamily="34" charset="0"/>
                            </a:rPr>
                            <a:t>مجموع </a:t>
                          </a:r>
                          <a:r>
                            <a:rPr lang="ar-SA" sz="2400" b="1" dirty="0" smtClean="0">
                              <a:solidFill>
                                <a:schemeClr val="tx1"/>
                              </a:solidFill>
                              <a:latin typeface="Simplified Arabic"/>
                              <a:ea typeface="Times New Roman" pitchFamily="18" charset="0"/>
                              <a:cs typeface="Arial" pitchFamily="34" charset="0"/>
                            </a:rPr>
                            <a:t>نتائج فترات اللعب (ب</a:t>
                          </a:r>
                          <a:r>
                            <a:rPr lang="ar-DZ" sz="2400" b="1" dirty="0" smtClean="0">
                              <a:solidFill>
                                <a:schemeClr val="tx1"/>
                              </a:solidFill>
                              <a:latin typeface="Simplified Arabic"/>
                              <a:ea typeface="Times New Roman" pitchFamily="18" charset="0"/>
                              <a:cs typeface="Arial" pitchFamily="34" charset="0"/>
                            </a:rPr>
                            <a:t>ذ</a:t>
                          </a:r>
                          <a:r>
                            <a:rPr lang="ar-SA" sz="2400" b="1" dirty="0" smtClean="0">
                              <a:solidFill>
                                <a:schemeClr val="tx1"/>
                              </a:solidFill>
                              <a:latin typeface="Simplified Arabic"/>
                              <a:ea typeface="Times New Roman" pitchFamily="18" charset="0"/>
                              <a:cs typeface="Arial" pitchFamily="34" charset="0"/>
                            </a:rPr>
                            <a:t>ل الجهد، الراحة) المسجلة في المنافسة لفرق كرة اليد للقسم الممتاز </a:t>
                          </a:r>
                          <a:r>
                            <a:rPr lang="ar-SA" sz="2400" b="1" dirty="0" err="1" smtClean="0">
                              <a:solidFill>
                                <a:schemeClr val="tx1"/>
                              </a:solidFill>
                              <a:latin typeface="Simplified Arabic"/>
                              <a:ea typeface="Times New Roman" pitchFamily="18" charset="0"/>
                              <a:cs typeface="Arial" pitchFamily="34" charset="0"/>
                            </a:rPr>
                            <a:t>و</a:t>
                          </a:r>
                          <a:r>
                            <a:rPr lang="ar-SA" sz="2400" b="1" dirty="0" smtClean="0">
                              <a:solidFill>
                                <a:schemeClr val="tx1"/>
                              </a:solidFill>
                              <a:latin typeface="Simplified Arabic"/>
                              <a:ea typeface="Times New Roman" pitchFamily="18" charset="0"/>
                              <a:cs typeface="Arial" pitchFamily="34" charset="0"/>
                            </a:rPr>
                            <a:t> القسم 1أ في  الموسم الرياضي 2008/2009.</a:t>
                          </a:r>
                          <a:r>
                            <a:rPr lang="ar-DZ" sz="2400" b="1" dirty="0" smtClean="0">
                              <a:solidFill>
                                <a:schemeClr val="tx1"/>
                              </a:solidFill>
                              <a:latin typeface="Simplified Arabic"/>
                              <a:cs typeface="Arial" pitchFamily="34" charset="0"/>
                            </a:rPr>
                            <a:t> (درويش محمد، حاج </a:t>
                          </a:r>
                          <a:r>
                            <a:rPr lang="ar-DZ" sz="2400" b="1" dirty="0" err="1" smtClean="0">
                              <a:solidFill>
                                <a:schemeClr val="tx1"/>
                              </a:solidFill>
                              <a:latin typeface="Simplified Arabic"/>
                              <a:cs typeface="Arial" pitchFamily="34" charset="0"/>
                            </a:rPr>
                            <a:t>عيسيى</a:t>
                          </a:r>
                          <a:r>
                            <a:rPr lang="ar-DZ" sz="2400" b="1" dirty="0" smtClean="0">
                              <a:solidFill>
                                <a:schemeClr val="tx1"/>
                              </a:solidFill>
                              <a:latin typeface="Simplified Arabic"/>
                              <a:cs typeface="Arial" pitchFamily="34" charset="0"/>
                            </a:rPr>
                            <a:t> رفيق، 2008) </a:t>
                          </a:r>
                          <a:endParaRPr lang="fr-FR" sz="2400" b="1" dirty="0" smtClean="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194719" w:rsidRDefault="002E5961" w:rsidP="002E5961">
      <w:pPr>
        <w:tabs>
          <w:tab w:val="left" w:pos="1073"/>
        </w:tabs>
        <w:bidi/>
        <w:rPr>
          <w:rtl/>
          <w:lang w:bidi="ar-DZ"/>
        </w:rPr>
      </w:pPr>
      <w:r>
        <w:rPr>
          <w:rtl/>
          <w:lang w:bidi="ar-DZ"/>
        </w:rPr>
        <w:tab/>
      </w:r>
    </w:p>
    <w:p w:rsidR="002E5961" w:rsidRDefault="002E5961" w:rsidP="002E5961">
      <w:pPr>
        <w:tabs>
          <w:tab w:val="left" w:pos="1073"/>
        </w:tabs>
        <w:bidi/>
        <w:jc w:val="center"/>
        <w:rPr>
          <w:rtl/>
          <w:lang w:bidi="ar-DZ"/>
        </w:rPr>
      </w:pPr>
      <w:r w:rsidRPr="002E5961">
        <w:rPr>
          <w:noProof/>
          <w:rtl/>
          <w:lang w:eastAsia="fr-FR"/>
        </w:rPr>
        <w:drawing>
          <wp:inline distT="0" distB="0" distL="0" distR="0">
            <wp:extent cx="5705475" cy="3771900"/>
            <wp:effectExtent l="0" t="0" r="0" b="0"/>
            <wp:docPr id="36" name="Objet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6019800"/>
                      <a:chOff x="228600" y="152400"/>
                      <a:chExt cx="8763000" cy="6019800"/>
                    </a:xfrm>
                  </a:grpSpPr>
                  <a:pic>
                    <a:nvPicPr>
                      <a:cNvPr id="46082" name="Graphique 1"/>
                      <a:cNvPicPr>
                        <a:picLocks noChangeArrowheads="1"/>
                      </a:cNvPicPr>
                    </a:nvPicPr>
                    <a:blipFill>
                      <a:blip r:embed="rId16"/>
                      <a:srcRect/>
                      <a:stretch>
                        <a:fillRect/>
                      </a:stretch>
                    </a:blipFill>
                    <a:spPr bwMode="auto">
                      <a:xfrm>
                        <a:off x="381000" y="1447800"/>
                        <a:ext cx="8077200" cy="4724400"/>
                      </a:xfrm>
                      <a:prstGeom prst="rect">
                        <a:avLst/>
                      </a:prstGeom>
                      <a:noFill/>
                      <a:ln w="9525">
                        <a:solidFill>
                          <a:schemeClr val="tx1"/>
                        </a:solidFill>
                        <a:miter lim="800000"/>
                        <a:headEnd/>
                        <a:tailEnd/>
                      </a:ln>
                    </a:spPr>
                  </a:pic>
                  <a:sp>
                    <a:nvSpPr>
                      <a:cNvPr id="5" name="Rectangle 4"/>
                      <a:cNvSpPr/>
                    </a:nvSpPr>
                    <a:spPr>
                      <a:xfrm>
                        <a:off x="228600" y="152400"/>
                        <a:ext cx="8763000" cy="1200329"/>
                      </a:xfrm>
                      <a:prstGeom prst="rect">
                        <a:avLst/>
                      </a:prstGeom>
                    </a:spPr>
                    <a:txSp>
                      <a:txBody>
                        <a:bodyPr wrap="squar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ar-DZ" sz="2400" b="1" dirty="0" smtClean="0"/>
                            <a:t>شكل رقم 02: </a:t>
                          </a:r>
                          <a:r>
                            <a:rPr lang="ar-SA" sz="2400" b="1" dirty="0" smtClean="0"/>
                            <a:t>التمثيل </a:t>
                          </a:r>
                          <a:r>
                            <a:rPr lang="ar-SA" sz="2400" b="1" dirty="0" smtClean="0"/>
                            <a:t>البياني لنتائج المتوسط الحسابي لفترات بذل الجهد البدني </a:t>
                          </a:r>
                          <a:r>
                            <a:rPr lang="ar-SA" sz="2400" b="1" dirty="0" err="1" smtClean="0"/>
                            <a:t>و</a:t>
                          </a:r>
                          <a:r>
                            <a:rPr lang="ar-SA" sz="2400" b="1" dirty="0" smtClean="0"/>
                            <a:t> الراحة في منافسات  كرة اليد أكابر لكل من  القسم الممتاز </a:t>
                          </a:r>
                          <a:r>
                            <a:rPr lang="ar-SA" sz="2400" b="1" dirty="0" err="1" smtClean="0"/>
                            <a:t>و</a:t>
                          </a:r>
                          <a:r>
                            <a:rPr lang="ar-SA" sz="2400" b="1" dirty="0" smtClean="0"/>
                            <a:t> القسم 1أ، موسم 2008/2009</a:t>
                          </a:r>
                          <a:endParaRPr lang="fr-FR" sz="2400" b="1" dirty="0"/>
                        </a:p>
                      </a:txBody>
                      <a:useSpRect/>
                    </a:txSp>
                  </a:sp>
                </lc:lockedCanvas>
              </a:graphicData>
            </a:graphic>
          </wp:inline>
        </w:drawing>
      </w:r>
    </w:p>
    <w:p w:rsidR="002E5961" w:rsidRDefault="002E5961" w:rsidP="002E5961">
      <w:pPr>
        <w:tabs>
          <w:tab w:val="left" w:pos="4283"/>
        </w:tabs>
        <w:bidi/>
        <w:jc w:val="center"/>
        <w:rPr>
          <w:rtl/>
          <w:lang w:bidi="ar-DZ"/>
        </w:rPr>
      </w:pPr>
      <w:r w:rsidRPr="002E5961">
        <w:rPr>
          <w:noProof/>
          <w:rtl/>
          <w:lang w:eastAsia="fr-FR"/>
        </w:rPr>
        <w:lastRenderedPageBreak/>
        <w:drawing>
          <wp:inline distT="0" distB="0" distL="0" distR="0">
            <wp:extent cx="5381625" cy="3419475"/>
            <wp:effectExtent l="0" t="0" r="0" b="0"/>
            <wp:docPr id="37" name="Objet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5715000"/>
                      <a:chOff x="304800" y="457200"/>
                      <a:chExt cx="8610600" cy="5715000"/>
                    </a:xfrm>
                  </a:grpSpPr>
                  <a:graphicFrame>
                    <a:nvGraphicFramePr>
                      <a:cNvPr id="4" name="Graphique 3"/>
                      <a:cNvGraphicFramePr/>
                    </a:nvGraphicFramePr>
                    <a:graphic>
                      <a:graphicData uri="http://schemas.openxmlformats.org/drawingml/2006/chart">
                        <c:chart xmlns:c="http://schemas.openxmlformats.org/drawingml/2006/chart" xmlns:r="http://schemas.openxmlformats.org/officeDocument/2006/relationships" r:id="rId17"/>
                      </a:graphicData>
                    </a:graphic>
                    <a:xfrm>
                      <a:off x="838200" y="1295400"/>
                      <a:ext cx="7924800" cy="4876800"/>
                    </a:xfrm>
                  </a:graphicFrame>
                  <a:sp>
                    <a:nvSpPr>
                      <a:cNvPr id="5" name="Rectangle 4"/>
                      <a:cNvSpPr/>
                    </a:nvSpPr>
                    <a:spPr>
                      <a:xfrm>
                        <a:off x="304800" y="457200"/>
                        <a:ext cx="8610600" cy="954107"/>
                      </a:xfrm>
                      <a:prstGeom prst="rect">
                        <a:avLst/>
                      </a:prstGeom>
                    </a:spPr>
                    <a:txSp>
                      <a:txBody>
                        <a:bodyPr wrap="squar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rtl="1"/>
                          <a:r>
                            <a:rPr lang="ar-DZ" sz="2800" b="1" dirty="0" smtClean="0"/>
                            <a:t>شكل رقم 03: </a:t>
                          </a:r>
                          <a:r>
                            <a:rPr lang="ar-SA" sz="2800" b="1" dirty="0" smtClean="0"/>
                            <a:t>تقسيم  </a:t>
                          </a:r>
                          <a:r>
                            <a:rPr lang="ar-SA" sz="2800" b="1" dirty="0" smtClean="0"/>
                            <a:t>مختلف أنواع القذف  الناجح أثناء بطولة العالم لكرة اليد </a:t>
                          </a:r>
                          <a:r>
                            <a:rPr lang="ar-SA" sz="2800" b="1" dirty="0" smtClean="0"/>
                            <a:t>2001</a:t>
                          </a:r>
                          <a:endParaRPr lang="fr-FR" sz="2800" b="1" dirty="0"/>
                        </a:p>
                      </a:txBody>
                      <a:useSpRect/>
                    </a:txSp>
                  </a:sp>
                </lc:lockedCanvas>
              </a:graphicData>
            </a:graphic>
          </wp:inline>
        </w:drawing>
      </w:r>
    </w:p>
    <w:p w:rsidR="002E5961" w:rsidRDefault="002E5961" w:rsidP="002E5961">
      <w:pPr>
        <w:bidi/>
        <w:rPr>
          <w:rtl/>
          <w:lang w:bidi="ar-DZ"/>
        </w:rPr>
      </w:pPr>
    </w:p>
    <w:p w:rsidR="00372FCB" w:rsidRPr="00372FCB" w:rsidRDefault="002E5961" w:rsidP="00372FCB">
      <w:pPr>
        <w:pStyle w:val="Paragraphedeliste"/>
        <w:numPr>
          <w:ilvl w:val="1"/>
          <w:numId w:val="4"/>
        </w:numPr>
        <w:bidi/>
        <w:rPr>
          <w:b/>
          <w:bCs/>
          <w:lang w:bidi="ar-DZ"/>
        </w:rPr>
      </w:pPr>
      <w:r>
        <w:rPr>
          <w:rFonts w:hint="cs"/>
          <w:b/>
          <w:bCs/>
          <w:sz w:val="28"/>
          <w:szCs w:val="28"/>
          <w:rtl/>
        </w:rPr>
        <w:t xml:space="preserve"> </w:t>
      </w:r>
      <w:r w:rsidRPr="002E5961">
        <w:rPr>
          <w:b/>
          <w:bCs/>
          <w:sz w:val="28"/>
          <w:szCs w:val="28"/>
          <w:rtl/>
        </w:rPr>
        <w:t xml:space="preserve">المتطلبات </w:t>
      </w:r>
      <w:proofErr w:type="spellStart"/>
      <w:r w:rsidRPr="002E5961">
        <w:rPr>
          <w:b/>
          <w:bCs/>
          <w:sz w:val="28"/>
          <w:szCs w:val="28"/>
          <w:rtl/>
        </w:rPr>
        <w:t>الفزيولوجية</w:t>
      </w:r>
      <w:proofErr w:type="spellEnd"/>
      <w:r w:rsidRPr="002E5961">
        <w:rPr>
          <w:b/>
          <w:bCs/>
          <w:sz w:val="28"/>
          <w:szCs w:val="28"/>
          <w:rtl/>
        </w:rPr>
        <w:t xml:space="preserve"> في كرة اليد</w:t>
      </w:r>
      <w:r w:rsidR="00372FCB">
        <w:rPr>
          <w:b/>
          <w:bCs/>
          <w:sz w:val="28"/>
          <w:szCs w:val="28"/>
        </w:rPr>
        <w:t xml:space="preserve"> </w:t>
      </w:r>
      <w:r w:rsidRPr="002E5961">
        <w:rPr>
          <w:rFonts w:hint="cs"/>
          <w:b/>
          <w:bCs/>
          <w:sz w:val="28"/>
          <w:szCs w:val="28"/>
          <w:rtl/>
        </w:rPr>
        <w:t>(</w:t>
      </w:r>
      <w:r w:rsidRPr="002E5961">
        <w:rPr>
          <w:b/>
          <w:bCs/>
          <w:sz w:val="28"/>
          <w:szCs w:val="28"/>
          <w:rtl/>
        </w:rPr>
        <w:t xml:space="preserve"> </w:t>
      </w:r>
      <w:r w:rsidRPr="002E5961">
        <w:rPr>
          <w:b/>
          <w:bCs/>
          <w:sz w:val="28"/>
          <w:szCs w:val="28"/>
          <w:lang w:bidi="ar-DZ"/>
        </w:rPr>
        <w:t xml:space="preserve">Les exigences physiologiques en hand </w:t>
      </w:r>
      <w:proofErr w:type="spellStart"/>
      <w:r w:rsidRPr="002E5961">
        <w:rPr>
          <w:b/>
          <w:bCs/>
          <w:sz w:val="28"/>
          <w:szCs w:val="28"/>
          <w:lang w:bidi="ar-DZ"/>
        </w:rPr>
        <w:t>ball</w:t>
      </w:r>
      <w:proofErr w:type="spellEnd"/>
      <w:r w:rsidRPr="002E5961">
        <w:rPr>
          <w:rFonts w:hint="cs"/>
          <w:b/>
          <w:bCs/>
          <w:sz w:val="28"/>
          <w:szCs w:val="28"/>
          <w:rtl/>
          <w:lang w:bidi="ar-DZ"/>
        </w:rPr>
        <w:t>):</w:t>
      </w:r>
      <w:r w:rsidRPr="002E5961">
        <w:rPr>
          <w:rFonts w:hint="cs"/>
          <w:b/>
          <w:bCs/>
          <w:rtl/>
          <w:lang w:bidi="ar-DZ"/>
        </w:rPr>
        <w:t xml:space="preserve"> </w:t>
      </w:r>
    </w:p>
    <w:p w:rsidR="002E5961" w:rsidRDefault="002E5961" w:rsidP="00372FCB">
      <w:pPr>
        <w:bidi/>
        <w:spacing w:after="0" w:line="360" w:lineRule="auto"/>
        <w:ind w:firstLine="390"/>
        <w:jc w:val="both"/>
        <w:rPr>
          <w:sz w:val="28"/>
          <w:szCs w:val="28"/>
          <w:rtl/>
        </w:rPr>
      </w:pPr>
      <w:r>
        <w:rPr>
          <w:rFonts w:hint="cs"/>
          <w:sz w:val="28"/>
          <w:szCs w:val="28"/>
          <w:rtl/>
        </w:rPr>
        <w:t xml:space="preserve">  </w:t>
      </w:r>
      <w:r w:rsidRPr="002E5961">
        <w:rPr>
          <w:sz w:val="28"/>
          <w:szCs w:val="28"/>
          <w:rtl/>
        </w:rPr>
        <w:t xml:space="preserve">أشار </w:t>
      </w:r>
      <w:r w:rsidRPr="002E5961">
        <w:rPr>
          <w:sz w:val="28"/>
          <w:szCs w:val="28"/>
          <w:lang w:bidi="ar-DZ"/>
        </w:rPr>
        <w:t>Denis, (1977)</w:t>
      </w:r>
      <w:r w:rsidRPr="002E5961">
        <w:rPr>
          <w:sz w:val="28"/>
          <w:szCs w:val="28"/>
          <w:rtl/>
        </w:rPr>
        <w:t xml:space="preserve"> خلال بذل </w:t>
      </w:r>
      <w:proofErr w:type="spellStart"/>
      <w:r w:rsidRPr="002E5961">
        <w:rPr>
          <w:sz w:val="28"/>
          <w:szCs w:val="28"/>
          <w:rtl/>
        </w:rPr>
        <w:t>المجهودات</w:t>
      </w:r>
      <w:proofErr w:type="spellEnd"/>
      <w:r w:rsidRPr="002E5961">
        <w:rPr>
          <w:sz w:val="28"/>
          <w:szCs w:val="28"/>
          <w:rtl/>
        </w:rPr>
        <w:t xml:space="preserve"> البدنية طويلة المدة تبقى الآلية </w:t>
      </w:r>
      <w:proofErr w:type="spellStart"/>
      <w:r w:rsidRPr="002E5961">
        <w:rPr>
          <w:sz w:val="28"/>
          <w:szCs w:val="28"/>
          <w:rtl/>
        </w:rPr>
        <w:t>الطاقوية</w:t>
      </w:r>
      <w:proofErr w:type="spellEnd"/>
      <w:r w:rsidRPr="002E5961">
        <w:rPr>
          <w:sz w:val="28"/>
          <w:szCs w:val="28"/>
          <w:rtl/>
        </w:rPr>
        <w:t xml:space="preserve"> الهوائية الأساسية في عملية إنتاج الطاقة </w:t>
      </w:r>
      <w:r w:rsidRPr="002E5961">
        <w:rPr>
          <w:sz w:val="28"/>
          <w:szCs w:val="28"/>
          <w:lang w:bidi="ar-DZ"/>
        </w:rPr>
        <w:t>(ATP)</w:t>
      </w:r>
      <w:r w:rsidRPr="002E5961">
        <w:rPr>
          <w:sz w:val="28"/>
          <w:szCs w:val="28"/>
          <w:rtl/>
        </w:rPr>
        <w:t xml:space="preserve">، أما بالنسبة </w:t>
      </w:r>
      <w:proofErr w:type="spellStart"/>
      <w:r w:rsidRPr="002E5961">
        <w:rPr>
          <w:sz w:val="28"/>
          <w:szCs w:val="28"/>
          <w:rtl/>
        </w:rPr>
        <w:t>للمجهودات</w:t>
      </w:r>
      <w:proofErr w:type="spellEnd"/>
      <w:r w:rsidRPr="002E5961">
        <w:rPr>
          <w:sz w:val="28"/>
          <w:szCs w:val="28"/>
          <w:rtl/>
        </w:rPr>
        <w:t xml:space="preserve"> البدنية القصيرة المدة تتدخل فيها الآلية </w:t>
      </w:r>
      <w:proofErr w:type="spellStart"/>
      <w:r w:rsidRPr="002E5961">
        <w:rPr>
          <w:sz w:val="28"/>
          <w:szCs w:val="28"/>
          <w:rtl/>
        </w:rPr>
        <w:t>الطاقوية</w:t>
      </w:r>
      <w:proofErr w:type="spellEnd"/>
      <w:r w:rsidRPr="002E5961">
        <w:rPr>
          <w:sz w:val="28"/>
          <w:szCs w:val="28"/>
          <w:rtl/>
        </w:rPr>
        <w:t xml:space="preserve"> </w:t>
      </w:r>
      <w:proofErr w:type="spellStart"/>
      <w:r w:rsidRPr="002E5961">
        <w:rPr>
          <w:sz w:val="28"/>
          <w:szCs w:val="28"/>
          <w:rtl/>
        </w:rPr>
        <w:t>اللاهوائية</w:t>
      </w:r>
      <w:proofErr w:type="spellEnd"/>
      <w:r w:rsidRPr="002E5961">
        <w:rPr>
          <w:sz w:val="28"/>
          <w:szCs w:val="28"/>
          <w:rtl/>
        </w:rPr>
        <w:t xml:space="preserve">، كل آلية تلعب دورا هاما و مختلف، و هذا ما نلاحظه في كرة اليد من خلال تمرينات بدنية ذات شدة و فترات زمنية مختلفة. تستخدم العضلات كمية كبيرة من </w:t>
      </w:r>
      <w:proofErr w:type="spellStart"/>
      <w:r w:rsidRPr="002E5961">
        <w:rPr>
          <w:sz w:val="28"/>
          <w:szCs w:val="28"/>
          <w:rtl/>
        </w:rPr>
        <w:t>الجليكوجين</w:t>
      </w:r>
      <w:proofErr w:type="spellEnd"/>
      <w:r w:rsidRPr="002E5961">
        <w:rPr>
          <w:sz w:val="28"/>
          <w:szCs w:val="28"/>
          <w:rtl/>
        </w:rPr>
        <w:t xml:space="preserve"> مما ينتج عنه مستوى تركيزي عال لحمض اللبن في الدم، و تبقى </w:t>
      </w:r>
      <w:proofErr w:type="spellStart"/>
      <w:r w:rsidRPr="002E5961">
        <w:rPr>
          <w:sz w:val="28"/>
          <w:szCs w:val="28"/>
          <w:rtl/>
        </w:rPr>
        <w:t>المجهودات</w:t>
      </w:r>
      <w:proofErr w:type="spellEnd"/>
      <w:r w:rsidRPr="002E5961">
        <w:rPr>
          <w:sz w:val="28"/>
          <w:szCs w:val="28"/>
          <w:rtl/>
        </w:rPr>
        <w:t xml:space="preserve"> البدنية القصيرة المدة و التي تقل عن 2 د تحت تدخل الآلية </w:t>
      </w:r>
      <w:proofErr w:type="spellStart"/>
      <w:r w:rsidRPr="002E5961">
        <w:rPr>
          <w:sz w:val="28"/>
          <w:szCs w:val="28"/>
          <w:rtl/>
        </w:rPr>
        <w:t>الطاقوية</w:t>
      </w:r>
      <w:proofErr w:type="spellEnd"/>
      <w:r w:rsidRPr="002E5961">
        <w:rPr>
          <w:sz w:val="28"/>
          <w:szCs w:val="28"/>
          <w:rtl/>
        </w:rPr>
        <w:t xml:space="preserve"> </w:t>
      </w:r>
      <w:proofErr w:type="spellStart"/>
      <w:r w:rsidRPr="002E5961">
        <w:rPr>
          <w:sz w:val="28"/>
          <w:szCs w:val="28"/>
          <w:rtl/>
        </w:rPr>
        <w:t>اللآهوائية</w:t>
      </w:r>
      <w:proofErr w:type="spellEnd"/>
      <w:r w:rsidRPr="002E5961">
        <w:rPr>
          <w:sz w:val="28"/>
          <w:szCs w:val="28"/>
          <w:rtl/>
        </w:rPr>
        <w:t xml:space="preserve"> أما الآلية الهوائية تبقى العنصر الأساسي في إنتاج الطاقة للمجهود البدني طويل المدة (هجمات معاكسة، الرجوع للدفاع، التحركات المختلفة في الملعب) </w:t>
      </w:r>
      <w:r>
        <w:rPr>
          <w:rFonts w:hint="cs"/>
          <w:sz w:val="28"/>
          <w:szCs w:val="28"/>
          <w:rtl/>
        </w:rPr>
        <w:t xml:space="preserve">. </w:t>
      </w:r>
    </w:p>
    <w:p w:rsidR="00373514" w:rsidRPr="00EC2EA8" w:rsidRDefault="00373514" w:rsidP="00373514">
      <w:pPr>
        <w:bidi/>
        <w:spacing w:after="0" w:line="360" w:lineRule="auto"/>
        <w:ind w:firstLine="709"/>
        <w:jc w:val="both"/>
        <w:rPr>
          <w:rFonts w:asciiTheme="majorBidi" w:hAnsiTheme="majorBidi" w:cstheme="majorBidi"/>
          <w:b/>
          <w:bCs/>
          <w:sz w:val="28"/>
          <w:szCs w:val="28"/>
        </w:rPr>
      </w:pPr>
      <w:r w:rsidRPr="00820682">
        <w:rPr>
          <w:rFonts w:asciiTheme="majorBidi" w:hAnsiTheme="majorBidi" w:cstheme="majorBidi"/>
          <w:sz w:val="28"/>
          <w:szCs w:val="28"/>
          <w:rtl/>
        </w:rPr>
        <w:t xml:space="preserve">حسب </w:t>
      </w:r>
      <w:r w:rsidRPr="00820682">
        <w:rPr>
          <w:rFonts w:asciiTheme="majorBidi" w:hAnsiTheme="majorBidi" w:cstheme="majorBidi"/>
          <w:sz w:val="28"/>
          <w:szCs w:val="28"/>
        </w:rPr>
        <w:t>Bayer, (1993)</w:t>
      </w:r>
      <w:r w:rsidRPr="00820682">
        <w:rPr>
          <w:rFonts w:asciiTheme="majorBidi" w:hAnsiTheme="majorBidi" w:cstheme="majorBidi"/>
          <w:sz w:val="28"/>
          <w:szCs w:val="28"/>
          <w:rtl/>
        </w:rPr>
        <w:t xml:space="preserve"> "يجب على اللاعب أن يكون قادرا على إنتاج الطاقة من أجل مواصلة الحمولة المرتفعة للمنافسة في كرة اليد، و التقليل من التأثيرات السلبية الناتجة من فقدان التوازن </w:t>
      </w:r>
      <w:proofErr w:type="spellStart"/>
      <w:r w:rsidRPr="00820682">
        <w:rPr>
          <w:rFonts w:asciiTheme="majorBidi" w:hAnsiTheme="majorBidi" w:cstheme="majorBidi"/>
          <w:sz w:val="28"/>
          <w:szCs w:val="28"/>
          <w:rtl/>
        </w:rPr>
        <w:t>الفزيولوجي</w:t>
      </w:r>
      <w:proofErr w:type="spellEnd"/>
      <w:r w:rsidRPr="00820682">
        <w:rPr>
          <w:rFonts w:asciiTheme="majorBidi" w:hAnsiTheme="majorBidi" w:cstheme="majorBidi"/>
          <w:sz w:val="28"/>
          <w:szCs w:val="28"/>
          <w:rtl/>
        </w:rPr>
        <w:t xml:space="preserve"> عند بذل الجهد، تتطلب المنافسة في كرة اليد قدرات هوائية جيدة نظرا لأن مختلف فترات اللعب تتميز بمراحل متقطعة تتخللها مراحل راحة في غالب الأحيان تكون أقل من 10ثا، حيث يتعين على فريق كرة اليد أن يتكون من لاعبين </w:t>
      </w:r>
      <w:r w:rsidRPr="00EC2EA8">
        <w:rPr>
          <w:rFonts w:asciiTheme="majorBidi" w:hAnsiTheme="majorBidi" w:cstheme="majorBidi"/>
          <w:sz w:val="28"/>
          <w:szCs w:val="28"/>
          <w:rtl/>
        </w:rPr>
        <w:t xml:space="preserve">يتمتعون بلياقة بدنية جيدة للقدرات </w:t>
      </w:r>
      <w:proofErr w:type="spellStart"/>
      <w:r w:rsidRPr="00EC2EA8">
        <w:rPr>
          <w:rFonts w:asciiTheme="majorBidi" w:hAnsiTheme="majorBidi" w:cstheme="majorBidi"/>
          <w:sz w:val="28"/>
          <w:szCs w:val="28"/>
          <w:rtl/>
        </w:rPr>
        <w:t>اللاهوائية</w:t>
      </w:r>
      <w:proofErr w:type="spellEnd"/>
      <w:r w:rsidRPr="00EC2EA8">
        <w:rPr>
          <w:rFonts w:asciiTheme="majorBidi" w:hAnsiTheme="majorBidi" w:cstheme="majorBidi"/>
          <w:sz w:val="28"/>
          <w:szCs w:val="28"/>
          <w:rtl/>
        </w:rPr>
        <w:t>"</w:t>
      </w:r>
      <w:r w:rsidRPr="00EC2EA8">
        <w:rPr>
          <w:rFonts w:asciiTheme="majorBidi" w:hAnsiTheme="majorBidi" w:cstheme="majorBidi"/>
          <w:sz w:val="28"/>
          <w:szCs w:val="28"/>
        </w:rPr>
        <w:t>(Bayer C, 1993, P 314)</w:t>
      </w:r>
      <w:r w:rsidRPr="00EC2EA8">
        <w:rPr>
          <w:rFonts w:asciiTheme="majorBidi" w:hAnsiTheme="majorBidi" w:cstheme="majorBidi"/>
          <w:sz w:val="28"/>
          <w:szCs w:val="28"/>
          <w:rtl/>
        </w:rPr>
        <w:t>.</w:t>
      </w:r>
    </w:p>
    <w:p w:rsidR="002E5961" w:rsidRPr="00EC2EA8" w:rsidRDefault="002E5961" w:rsidP="00372FCB">
      <w:pPr>
        <w:bidi/>
        <w:spacing w:after="0" w:line="360" w:lineRule="auto"/>
        <w:ind w:left="180"/>
        <w:jc w:val="both"/>
        <w:rPr>
          <w:rFonts w:asciiTheme="majorBidi" w:hAnsiTheme="majorBidi" w:cstheme="majorBidi"/>
          <w:sz w:val="28"/>
          <w:szCs w:val="28"/>
          <w:rtl/>
        </w:rPr>
      </w:pPr>
      <w:r w:rsidRPr="00EC2EA8">
        <w:rPr>
          <w:rFonts w:asciiTheme="majorBidi" w:hAnsiTheme="majorBidi" w:cstheme="majorBidi"/>
          <w:b/>
          <w:bCs/>
          <w:sz w:val="28"/>
          <w:szCs w:val="28"/>
          <w:rtl/>
        </w:rPr>
        <w:t xml:space="preserve">       </w:t>
      </w:r>
      <w:r w:rsidRPr="00EC2EA8">
        <w:rPr>
          <w:rFonts w:asciiTheme="majorBidi" w:hAnsiTheme="majorBidi" w:cstheme="majorBidi"/>
          <w:sz w:val="28"/>
          <w:szCs w:val="28"/>
          <w:rtl/>
        </w:rPr>
        <w:t xml:space="preserve">كما أشار </w:t>
      </w:r>
      <w:r w:rsidRPr="00EC2EA8">
        <w:rPr>
          <w:rFonts w:asciiTheme="majorBidi" w:hAnsiTheme="majorBidi" w:cstheme="majorBidi"/>
          <w:sz w:val="28"/>
          <w:szCs w:val="28"/>
          <w:lang w:bidi="ar-DZ"/>
        </w:rPr>
        <w:t>Bayer, (1993)</w:t>
      </w:r>
      <w:r w:rsidRPr="00EC2EA8">
        <w:rPr>
          <w:rFonts w:asciiTheme="majorBidi" w:hAnsiTheme="majorBidi" w:cstheme="majorBidi"/>
          <w:sz w:val="28"/>
          <w:szCs w:val="28"/>
          <w:rtl/>
        </w:rPr>
        <w:t xml:space="preserve"> إلى أن الآلية </w:t>
      </w:r>
      <w:proofErr w:type="spellStart"/>
      <w:r w:rsidRPr="00EC2EA8">
        <w:rPr>
          <w:rFonts w:asciiTheme="majorBidi" w:hAnsiTheme="majorBidi" w:cstheme="majorBidi"/>
          <w:sz w:val="28"/>
          <w:szCs w:val="28"/>
          <w:rtl/>
        </w:rPr>
        <w:t>الطاقوية</w:t>
      </w:r>
      <w:proofErr w:type="spellEnd"/>
      <w:r w:rsidRPr="00EC2EA8">
        <w:rPr>
          <w:rFonts w:asciiTheme="majorBidi" w:hAnsiTheme="majorBidi" w:cstheme="majorBidi"/>
          <w:sz w:val="28"/>
          <w:szCs w:val="28"/>
          <w:rtl/>
        </w:rPr>
        <w:t xml:space="preserve"> </w:t>
      </w:r>
      <w:proofErr w:type="spellStart"/>
      <w:r w:rsidRPr="00EC2EA8">
        <w:rPr>
          <w:rFonts w:asciiTheme="majorBidi" w:hAnsiTheme="majorBidi" w:cstheme="majorBidi"/>
          <w:sz w:val="28"/>
          <w:szCs w:val="28"/>
          <w:rtl/>
        </w:rPr>
        <w:t>اللاهوائية</w:t>
      </w:r>
      <w:proofErr w:type="spellEnd"/>
      <w:r w:rsidRPr="00EC2EA8">
        <w:rPr>
          <w:rFonts w:asciiTheme="majorBidi" w:hAnsiTheme="majorBidi" w:cstheme="majorBidi"/>
          <w:sz w:val="28"/>
          <w:szCs w:val="28"/>
          <w:rtl/>
        </w:rPr>
        <w:t xml:space="preserve"> </w:t>
      </w:r>
      <w:proofErr w:type="spellStart"/>
      <w:r w:rsidRPr="00EC2EA8">
        <w:rPr>
          <w:rFonts w:asciiTheme="majorBidi" w:hAnsiTheme="majorBidi" w:cstheme="majorBidi"/>
          <w:sz w:val="28"/>
          <w:szCs w:val="28"/>
          <w:rtl/>
        </w:rPr>
        <w:t>اللالبنية</w:t>
      </w:r>
      <w:proofErr w:type="spellEnd"/>
      <w:r w:rsidRPr="00EC2EA8">
        <w:rPr>
          <w:rFonts w:asciiTheme="majorBidi" w:hAnsiTheme="majorBidi" w:cstheme="majorBidi"/>
          <w:sz w:val="28"/>
          <w:szCs w:val="28"/>
          <w:rtl/>
        </w:rPr>
        <w:t xml:space="preserve"> تتدخل في بداية العمل (20ثا الأولى)، أثناء ب</w:t>
      </w:r>
      <w:r w:rsidRPr="00EC2EA8">
        <w:rPr>
          <w:rFonts w:asciiTheme="majorBidi" w:hAnsiTheme="majorBidi" w:cstheme="majorBidi"/>
          <w:sz w:val="28"/>
          <w:szCs w:val="28"/>
          <w:rtl/>
          <w:lang w:bidi="ar-DZ"/>
        </w:rPr>
        <w:t>ذ</w:t>
      </w:r>
      <w:r w:rsidRPr="00EC2EA8">
        <w:rPr>
          <w:rFonts w:asciiTheme="majorBidi" w:hAnsiTheme="majorBidi" w:cstheme="majorBidi"/>
          <w:sz w:val="28"/>
          <w:szCs w:val="28"/>
          <w:rtl/>
        </w:rPr>
        <w:t xml:space="preserve">ل اللاعب </w:t>
      </w:r>
      <w:proofErr w:type="spellStart"/>
      <w:r w:rsidRPr="00EC2EA8">
        <w:rPr>
          <w:rFonts w:asciiTheme="majorBidi" w:hAnsiTheme="majorBidi" w:cstheme="majorBidi"/>
          <w:sz w:val="28"/>
          <w:szCs w:val="28"/>
          <w:rtl/>
        </w:rPr>
        <w:t>لمجهودات</w:t>
      </w:r>
      <w:proofErr w:type="spellEnd"/>
      <w:r w:rsidRPr="00EC2EA8">
        <w:rPr>
          <w:rFonts w:asciiTheme="majorBidi" w:hAnsiTheme="majorBidi" w:cstheme="majorBidi"/>
          <w:sz w:val="28"/>
          <w:szCs w:val="28"/>
          <w:rtl/>
        </w:rPr>
        <w:t xml:space="preserve"> بدنية ذات مدة قصيرة و عالية الشدة (هجوم معاكس، الانطلاق، خروج اللاعبين، القفز...الخ) كل هذه الحركات تستخدم المخزون </w:t>
      </w:r>
      <w:proofErr w:type="spellStart"/>
      <w:r w:rsidRPr="00EC2EA8">
        <w:rPr>
          <w:rFonts w:asciiTheme="majorBidi" w:hAnsiTheme="majorBidi" w:cstheme="majorBidi"/>
          <w:sz w:val="28"/>
          <w:szCs w:val="28"/>
          <w:rtl/>
        </w:rPr>
        <w:t>الطاقوي</w:t>
      </w:r>
      <w:proofErr w:type="spellEnd"/>
      <w:r w:rsidRPr="00EC2EA8">
        <w:rPr>
          <w:rFonts w:asciiTheme="majorBidi" w:hAnsiTheme="majorBidi" w:cstheme="majorBidi"/>
          <w:sz w:val="28"/>
          <w:szCs w:val="28"/>
          <w:rtl/>
        </w:rPr>
        <w:t xml:space="preserve"> </w:t>
      </w:r>
      <w:proofErr w:type="spellStart"/>
      <w:r w:rsidRPr="00EC2EA8">
        <w:rPr>
          <w:rFonts w:asciiTheme="majorBidi" w:hAnsiTheme="majorBidi" w:cstheme="majorBidi"/>
          <w:sz w:val="28"/>
          <w:szCs w:val="28"/>
          <w:rtl/>
        </w:rPr>
        <w:t>اللالبني</w:t>
      </w:r>
      <w:proofErr w:type="spellEnd"/>
      <w:r w:rsidRPr="00EC2EA8">
        <w:rPr>
          <w:rFonts w:asciiTheme="majorBidi" w:hAnsiTheme="majorBidi" w:cstheme="majorBidi"/>
          <w:sz w:val="28"/>
          <w:szCs w:val="28"/>
          <w:rtl/>
        </w:rPr>
        <w:t xml:space="preserve"> </w:t>
      </w:r>
      <w:r w:rsidRPr="00EC2EA8">
        <w:rPr>
          <w:rFonts w:asciiTheme="majorBidi" w:hAnsiTheme="majorBidi" w:cstheme="majorBidi"/>
          <w:sz w:val="28"/>
          <w:szCs w:val="28"/>
          <w:lang w:bidi="ar-DZ"/>
        </w:rPr>
        <w:t>(ATP-PC)</w:t>
      </w:r>
      <w:r w:rsidRPr="00EC2EA8">
        <w:rPr>
          <w:rFonts w:asciiTheme="majorBidi" w:hAnsiTheme="majorBidi" w:cstheme="majorBidi"/>
          <w:sz w:val="28"/>
          <w:szCs w:val="28"/>
          <w:rtl/>
        </w:rPr>
        <w:t xml:space="preserve">، حيث يعاد استرجاع هذا المخزون بعد جهد بدني عال الشدة خلال 2 د . </w:t>
      </w:r>
    </w:p>
    <w:p w:rsidR="00576C91" w:rsidRPr="00576C91" w:rsidRDefault="00576C91" w:rsidP="00576C91">
      <w:pPr>
        <w:bidi/>
        <w:spacing w:after="0" w:line="360" w:lineRule="auto"/>
        <w:ind w:firstLine="709"/>
        <w:jc w:val="both"/>
        <w:rPr>
          <w:rFonts w:asciiTheme="majorBidi" w:hAnsiTheme="majorBidi" w:cstheme="majorBidi"/>
          <w:b/>
          <w:bCs/>
          <w:sz w:val="28"/>
          <w:szCs w:val="28"/>
          <w:rtl/>
        </w:rPr>
      </w:pPr>
      <w:r w:rsidRPr="00820682">
        <w:rPr>
          <w:rFonts w:asciiTheme="majorBidi" w:hAnsiTheme="majorBidi" w:cstheme="majorBidi"/>
          <w:sz w:val="28"/>
          <w:szCs w:val="28"/>
          <w:rtl/>
        </w:rPr>
        <w:lastRenderedPageBreak/>
        <w:t xml:space="preserve">كما تعتبر كفاءة الجهاز الدوري التنفسي و القوة العضلية العصبية للاعب و السرعة ، و التوافق العضلي العصبي هي من أهم المتطلبات </w:t>
      </w:r>
      <w:proofErr w:type="spellStart"/>
      <w:r w:rsidRPr="00820682">
        <w:rPr>
          <w:rFonts w:asciiTheme="majorBidi" w:hAnsiTheme="majorBidi" w:cstheme="majorBidi"/>
          <w:sz w:val="28"/>
          <w:szCs w:val="28"/>
          <w:rtl/>
        </w:rPr>
        <w:t>الفزيولوجية</w:t>
      </w:r>
      <w:proofErr w:type="spellEnd"/>
      <w:r w:rsidRPr="00820682">
        <w:rPr>
          <w:rFonts w:asciiTheme="majorBidi" w:hAnsiTheme="majorBidi" w:cstheme="majorBidi"/>
          <w:sz w:val="28"/>
          <w:szCs w:val="28"/>
          <w:rtl/>
        </w:rPr>
        <w:t xml:space="preserve"> في لاعب كرة اليد، حيث يحتاج اللاعب إلى كفاءة في الطاقة الحيوية الهوائية و بدرجة كبيرة نسبيا باعتبار أن كرة اليد من </w:t>
      </w:r>
      <w:proofErr w:type="spellStart"/>
      <w:r w:rsidRPr="00820682">
        <w:rPr>
          <w:rFonts w:asciiTheme="majorBidi" w:hAnsiTheme="majorBidi" w:cstheme="majorBidi"/>
          <w:sz w:val="28"/>
          <w:szCs w:val="28"/>
          <w:rtl/>
        </w:rPr>
        <w:t>رياضات</w:t>
      </w:r>
      <w:proofErr w:type="spellEnd"/>
      <w:r w:rsidRPr="00820682">
        <w:rPr>
          <w:rFonts w:asciiTheme="majorBidi" w:hAnsiTheme="majorBidi" w:cstheme="majorBidi"/>
          <w:sz w:val="28"/>
          <w:szCs w:val="28"/>
          <w:rtl/>
        </w:rPr>
        <w:t xml:space="preserve"> الجلد الدوري التنفسي و تأتي هنا أهمية الاختبارات الفسيولوجية خاصة اختبار تحديد أقصى استهلاك أكسوجيني  للاعب لتوضح لنا اللاعب المناسب لرياضة كرة اليد بصورة نسبية (رياض أسامة ، 1999، ص 80)</w:t>
      </w:r>
    </w:p>
    <w:p w:rsidR="002E5961" w:rsidRPr="002E5961" w:rsidRDefault="002E5961" w:rsidP="00576C91">
      <w:pPr>
        <w:bidi/>
        <w:spacing w:after="0" w:line="360" w:lineRule="auto"/>
        <w:ind w:left="180"/>
        <w:jc w:val="both"/>
        <w:rPr>
          <w:sz w:val="28"/>
          <w:szCs w:val="28"/>
          <w:lang w:bidi="ar-DZ"/>
        </w:rPr>
      </w:pPr>
      <w:r>
        <w:rPr>
          <w:rFonts w:hint="cs"/>
          <w:sz w:val="28"/>
          <w:szCs w:val="28"/>
          <w:rtl/>
        </w:rPr>
        <w:t xml:space="preserve">       </w:t>
      </w:r>
      <w:r w:rsidRPr="002E5961">
        <w:rPr>
          <w:sz w:val="28"/>
          <w:szCs w:val="28"/>
          <w:rtl/>
        </w:rPr>
        <w:t xml:space="preserve">و بما أن النشاط في كرة اليد يترجم إلى فترات لعب عالية الشدة و فترات راحة (وقت مستقطع، توقيف اللعب، 7 أمتار، خروج </w:t>
      </w:r>
      <w:proofErr w:type="gramStart"/>
      <w:r w:rsidRPr="002E5961">
        <w:rPr>
          <w:sz w:val="28"/>
          <w:szCs w:val="28"/>
          <w:rtl/>
        </w:rPr>
        <w:t>الكرة .</w:t>
      </w:r>
      <w:proofErr w:type="gramEnd"/>
      <w:r w:rsidRPr="002E5961">
        <w:rPr>
          <w:sz w:val="28"/>
          <w:szCs w:val="28"/>
          <w:rtl/>
        </w:rPr>
        <w:t xml:space="preserve">..الخ) فإن المستوى </w:t>
      </w:r>
      <w:proofErr w:type="spellStart"/>
      <w:r w:rsidRPr="002E5961">
        <w:rPr>
          <w:sz w:val="28"/>
          <w:szCs w:val="28"/>
          <w:rtl/>
        </w:rPr>
        <w:t>الطاقوي</w:t>
      </w:r>
      <w:proofErr w:type="spellEnd"/>
      <w:r w:rsidRPr="002E5961">
        <w:rPr>
          <w:sz w:val="28"/>
          <w:szCs w:val="28"/>
          <w:rtl/>
        </w:rPr>
        <w:t xml:space="preserve">  يتراوح في حدود 85 % من المستوى الأقصى للأكسجين المستهلك، و تتابع فترات الجهد أثناء المباراة في مدة زمنية متوسطة تصل إلى 9 </w:t>
      </w:r>
      <w:proofErr w:type="spellStart"/>
      <w:r w:rsidRPr="002E5961">
        <w:rPr>
          <w:sz w:val="28"/>
          <w:szCs w:val="28"/>
          <w:rtl/>
        </w:rPr>
        <w:t>ثا</w:t>
      </w:r>
      <w:proofErr w:type="spellEnd"/>
      <w:r w:rsidRPr="002E5961">
        <w:rPr>
          <w:sz w:val="28"/>
          <w:szCs w:val="28"/>
          <w:rtl/>
        </w:rPr>
        <w:t xml:space="preserve"> مع تطبيق حركات عالية الشدة و قصيرة المدة و هذا ما يفسر بالاستخدام المهم للآلية </w:t>
      </w:r>
      <w:proofErr w:type="spellStart"/>
      <w:r w:rsidRPr="002E5961">
        <w:rPr>
          <w:sz w:val="28"/>
          <w:szCs w:val="28"/>
          <w:rtl/>
        </w:rPr>
        <w:t>اللاهوائية</w:t>
      </w:r>
      <w:proofErr w:type="spellEnd"/>
      <w:r w:rsidRPr="002E5961">
        <w:rPr>
          <w:sz w:val="28"/>
          <w:szCs w:val="28"/>
          <w:rtl/>
        </w:rPr>
        <w:t xml:space="preserve">،. و 60% من الحالات تتراوح فيها مدة التمرين من 2-4 </w:t>
      </w:r>
      <w:proofErr w:type="spellStart"/>
      <w:r w:rsidRPr="002E5961">
        <w:rPr>
          <w:sz w:val="28"/>
          <w:szCs w:val="28"/>
          <w:rtl/>
        </w:rPr>
        <w:t>ثا</w:t>
      </w:r>
      <w:proofErr w:type="spellEnd"/>
      <w:r w:rsidRPr="002E5961">
        <w:rPr>
          <w:sz w:val="28"/>
          <w:szCs w:val="28"/>
          <w:rtl/>
        </w:rPr>
        <w:t xml:space="preserve">، و لا تتجاوز 12 </w:t>
      </w:r>
      <w:proofErr w:type="spellStart"/>
      <w:r w:rsidRPr="002E5961">
        <w:rPr>
          <w:sz w:val="28"/>
          <w:szCs w:val="28"/>
          <w:rtl/>
        </w:rPr>
        <w:t>ثا</w:t>
      </w:r>
      <w:proofErr w:type="spellEnd"/>
      <w:r w:rsidRPr="002E5961">
        <w:rPr>
          <w:sz w:val="28"/>
          <w:szCs w:val="28"/>
          <w:rtl/>
        </w:rPr>
        <w:t xml:space="preserve"> إلا في بعض الحالات 70% من الحالات تكون فيها مدة الراحة من 2- 8 </w:t>
      </w:r>
      <w:proofErr w:type="spellStart"/>
      <w:r w:rsidRPr="002E5961">
        <w:rPr>
          <w:sz w:val="28"/>
          <w:szCs w:val="28"/>
          <w:rtl/>
        </w:rPr>
        <w:t>ثا</w:t>
      </w:r>
      <w:proofErr w:type="spellEnd"/>
      <w:r w:rsidRPr="002E5961">
        <w:rPr>
          <w:sz w:val="28"/>
          <w:szCs w:val="28"/>
          <w:rtl/>
        </w:rPr>
        <w:t xml:space="preserve"> و في  مدة  قصوى قد تتجاوز أحيانا 20 </w:t>
      </w:r>
      <w:proofErr w:type="spellStart"/>
      <w:r w:rsidRPr="002E5961">
        <w:rPr>
          <w:sz w:val="28"/>
          <w:szCs w:val="28"/>
          <w:rtl/>
        </w:rPr>
        <w:t>ثا</w:t>
      </w:r>
      <w:proofErr w:type="spellEnd"/>
      <w:r w:rsidRPr="002E5961">
        <w:rPr>
          <w:sz w:val="28"/>
          <w:szCs w:val="28"/>
          <w:rtl/>
        </w:rPr>
        <w:t xml:space="preserve"> في الشروط الأساسية للعب</w:t>
      </w:r>
      <w:r w:rsidRPr="002E5961">
        <w:rPr>
          <w:sz w:val="28"/>
          <w:szCs w:val="28"/>
          <w:lang w:bidi="ar-DZ"/>
        </w:rPr>
        <w:t xml:space="preserve"> </w:t>
      </w:r>
      <w:r w:rsidRPr="002E5961">
        <w:rPr>
          <w:sz w:val="28"/>
          <w:szCs w:val="28"/>
          <w:lang w:val="en-US" w:bidi="ar-DZ"/>
        </w:rPr>
        <w:t xml:space="preserve"> </w:t>
      </w:r>
      <w:r w:rsidR="00576C91" w:rsidRPr="00820682">
        <w:rPr>
          <w:rFonts w:asciiTheme="majorBidi" w:hAnsiTheme="majorBidi" w:cstheme="majorBidi"/>
          <w:sz w:val="28"/>
          <w:szCs w:val="28"/>
        </w:rPr>
        <w:t>(Alexander M.</w:t>
      </w:r>
      <w:proofErr w:type="gramStart"/>
      <w:r w:rsidR="00576C91" w:rsidRPr="00820682">
        <w:rPr>
          <w:rFonts w:asciiTheme="majorBidi" w:hAnsiTheme="majorBidi" w:cstheme="majorBidi"/>
          <w:sz w:val="28"/>
          <w:szCs w:val="28"/>
        </w:rPr>
        <w:t>J.L ,</w:t>
      </w:r>
      <w:proofErr w:type="gramEnd"/>
      <w:r w:rsidR="00576C91" w:rsidRPr="00820682">
        <w:rPr>
          <w:rFonts w:asciiTheme="majorBidi" w:hAnsiTheme="majorBidi" w:cstheme="majorBidi"/>
          <w:sz w:val="28"/>
          <w:szCs w:val="28"/>
        </w:rPr>
        <w:t xml:space="preserve"> </w:t>
      </w:r>
      <w:proofErr w:type="spellStart"/>
      <w:r w:rsidR="00576C91" w:rsidRPr="00820682">
        <w:rPr>
          <w:rFonts w:asciiTheme="majorBidi" w:hAnsiTheme="majorBidi" w:cstheme="majorBidi"/>
          <w:sz w:val="28"/>
          <w:szCs w:val="28"/>
        </w:rPr>
        <w:t>Boreskie</w:t>
      </w:r>
      <w:proofErr w:type="spellEnd"/>
      <w:r w:rsidR="00576C91" w:rsidRPr="00820682">
        <w:rPr>
          <w:rFonts w:asciiTheme="majorBidi" w:hAnsiTheme="majorBidi" w:cstheme="majorBidi"/>
          <w:sz w:val="28"/>
          <w:szCs w:val="28"/>
        </w:rPr>
        <w:t xml:space="preserve"> </w:t>
      </w:r>
      <w:proofErr w:type="spellStart"/>
      <w:r w:rsidR="00576C91" w:rsidRPr="00820682">
        <w:rPr>
          <w:rFonts w:asciiTheme="majorBidi" w:hAnsiTheme="majorBidi" w:cstheme="majorBidi"/>
          <w:sz w:val="28"/>
          <w:szCs w:val="28"/>
        </w:rPr>
        <w:t>S.l</w:t>
      </w:r>
      <w:proofErr w:type="spellEnd"/>
      <w:r w:rsidR="00576C91" w:rsidRPr="00820682">
        <w:rPr>
          <w:rFonts w:asciiTheme="majorBidi" w:hAnsiTheme="majorBidi" w:cstheme="majorBidi"/>
          <w:sz w:val="28"/>
          <w:szCs w:val="28"/>
        </w:rPr>
        <w:t>, 1989 , P 46)</w:t>
      </w:r>
      <w:r w:rsidR="00576C91">
        <w:rPr>
          <w:rFonts w:asciiTheme="majorBidi" w:hAnsiTheme="majorBidi" w:cstheme="majorBidi" w:hint="cs"/>
          <w:sz w:val="28"/>
          <w:szCs w:val="28"/>
          <w:rtl/>
        </w:rPr>
        <w:t>.</w:t>
      </w:r>
    </w:p>
    <w:p w:rsidR="002E5961" w:rsidRDefault="002E5961" w:rsidP="00372FCB">
      <w:pPr>
        <w:bidi/>
        <w:spacing w:after="0" w:line="360" w:lineRule="auto"/>
        <w:ind w:left="181" w:firstLine="527"/>
        <w:jc w:val="both"/>
        <w:rPr>
          <w:sz w:val="28"/>
          <w:szCs w:val="28"/>
          <w:rtl/>
        </w:rPr>
      </w:pPr>
      <w:r>
        <w:rPr>
          <w:rFonts w:hint="cs"/>
          <w:sz w:val="28"/>
          <w:szCs w:val="28"/>
          <w:rtl/>
        </w:rPr>
        <w:t xml:space="preserve"> </w:t>
      </w:r>
      <w:r w:rsidRPr="002E5961">
        <w:rPr>
          <w:sz w:val="28"/>
          <w:szCs w:val="28"/>
          <w:rtl/>
        </w:rPr>
        <w:t xml:space="preserve">و من بين المؤشرات </w:t>
      </w:r>
      <w:proofErr w:type="spellStart"/>
      <w:r w:rsidRPr="002E5961">
        <w:rPr>
          <w:sz w:val="28"/>
          <w:szCs w:val="28"/>
          <w:rtl/>
        </w:rPr>
        <w:t>الفزيولوجية</w:t>
      </w:r>
      <w:proofErr w:type="spellEnd"/>
      <w:r w:rsidRPr="002E5961">
        <w:rPr>
          <w:sz w:val="28"/>
          <w:szCs w:val="28"/>
          <w:rtl/>
        </w:rPr>
        <w:t xml:space="preserve">  التي تتركها المنافسة، حيث يصل الجسم عند شدة بدنية  تصل من 80-88% من النبض القلبي الأقصى، و يختلف مؤشر الصرف </w:t>
      </w:r>
      <w:proofErr w:type="spellStart"/>
      <w:r w:rsidRPr="002E5961">
        <w:rPr>
          <w:sz w:val="28"/>
          <w:szCs w:val="28"/>
          <w:rtl/>
        </w:rPr>
        <w:t>الطاقوي</w:t>
      </w:r>
      <w:proofErr w:type="spellEnd"/>
      <w:r w:rsidRPr="002E5961">
        <w:rPr>
          <w:sz w:val="28"/>
          <w:szCs w:val="28"/>
          <w:rtl/>
        </w:rPr>
        <w:t xml:space="preserve"> أثناء مباراة في كرة اليد على حسب المستوى التنافسي، حيث قد يصل إلى 502 </w:t>
      </w:r>
      <w:proofErr w:type="spellStart"/>
      <w:r w:rsidRPr="002E5961">
        <w:rPr>
          <w:sz w:val="28"/>
          <w:szCs w:val="28"/>
          <w:rtl/>
        </w:rPr>
        <w:t>كيلوكلوري</w:t>
      </w:r>
      <w:proofErr w:type="spellEnd"/>
      <w:r w:rsidRPr="002E5961">
        <w:rPr>
          <w:sz w:val="28"/>
          <w:szCs w:val="28"/>
          <w:rtl/>
        </w:rPr>
        <w:t xml:space="preserve">، و بالنسبة للاعبين ذوي مستوى العالي يصل مؤشر الصرف </w:t>
      </w:r>
      <w:proofErr w:type="spellStart"/>
      <w:r w:rsidRPr="002E5961">
        <w:rPr>
          <w:sz w:val="28"/>
          <w:szCs w:val="28"/>
          <w:rtl/>
        </w:rPr>
        <w:t>الطاقوي</w:t>
      </w:r>
      <w:proofErr w:type="spellEnd"/>
      <w:r w:rsidRPr="002E5961">
        <w:rPr>
          <w:sz w:val="28"/>
          <w:szCs w:val="28"/>
          <w:rtl/>
        </w:rPr>
        <w:t xml:space="preserve"> إلى 814 </w:t>
      </w:r>
      <w:proofErr w:type="spellStart"/>
      <w:r w:rsidRPr="002E5961">
        <w:rPr>
          <w:sz w:val="28"/>
          <w:szCs w:val="28"/>
          <w:rtl/>
        </w:rPr>
        <w:t>كيلوكلوري</w:t>
      </w:r>
      <w:proofErr w:type="spellEnd"/>
      <w:r w:rsidRPr="002E5961">
        <w:rPr>
          <w:sz w:val="28"/>
          <w:szCs w:val="28"/>
          <w:rtl/>
        </w:rPr>
        <w:t xml:space="preserve"> في المباراة </w:t>
      </w:r>
      <w:r>
        <w:rPr>
          <w:rFonts w:hint="cs"/>
          <w:sz w:val="28"/>
          <w:szCs w:val="28"/>
          <w:rtl/>
        </w:rPr>
        <w:t xml:space="preserve">. </w:t>
      </w:r>
      <w:r w:rsidR="00576C91" w:rsidRPr="00820682">
        <w:rPr>
          <w:rFonts w:asciiTheme="majorBidi" w:hAnsiTheme="majorBidi" w:cstheme="majorBidi"/>
          <w:sz w:val="28"/>
          <w:szCs w:val="28"/>
        </w:rPr>
        <w:t>(Bayer C, 1993, P 314)</w:t>
      </w:r>
      <w:r w:rsidR="00576C91" w:rsidRPr="00820682">
        <w:rPr>
          <w:rFonts w:asciiTheme="majorBidi" w:hAnsiTheme="majorBidi" w:cstheme="majorBidi"/>
          <w:sz w:val="28"/>
          <w:szCs w:val="28"/>
          <w:rtl/>
          <w:lang w:val="en-US"/>
        </w:rPr>
        <w:t>.</w:t>
      </w:r>
    </w:p>
    <w:p w:rsidR="00576C91" w:rsidRPr="002E5961" w:rsidRDefault="002E5961" w:rsidP="002D4AE6">
      <w:pPr>
        <w:bidi/>
        <w:spacing w:after="0" w:line="360" w:lineRule="auto"/>
        <w:ind w:left="181" w:firstLine="527"/>
        <w:jc w:val="both"/>
        <w:rPr>
          <w:sz w:val="28"/>
          <w:szCs w:val="28"/>
        </w:rPr>
      </w:pPr>
      <w:r w:rsidRPr="002E5961">
        <w:rPr>
          <w:sz w:val="28"/>
          <w:szCs w:val="28"/>
          <w:rtl/>
        </w:rPr>
        <w:t>و يبلغ تركيز حمض اللبن المتوسط حوالي 2 إلى 8 ملي مول/ل و يقتصر ذلك على حسب فترات اللعب، وبالنسبة للقياسات المستهدفة لحجم  الأكسجين المستهلك أثناء المباراة في كرة اليد و جد أن نسبته تصل إلى 80-90 % م</w:t>
      </w:r>
      <w:r w:rsidR="002D4AE6">
        <w:rPr>
          <w:sz w:val="28"/>
          <w:szCs w:val="28"/>
          <w:rtl/>
        </w:rPr>
        <w:t>ن الحد الأقصى للأكسجين المستهلك</w:t>
      </w:r>
      <w:r w:rsidR="00576C91">
        <w:rPr>
          <w:rFonts w:hint="cs"/>
          <w:sz w:val="28"/>
          <w:szCs w:val="28"/>
          <w:rtl/>
        </w:rPr>
        <w:t>.</w:t>
      </w:r>
    </w:p>
    <w:p w:rsidR="00576C91" w:rsidRPr="001F3E77" w:rsidRDefault="00576C91" w:rsidP="002D4AE6">
      <w:pPr>
        <w:bidi/>
        <w:spacing w:after="0" w:line="360" w:lineRule="auto"/>
        <w:ind w:firstLine="709"/>
        <w:jc w:val="both"/>
        <w:rPr>
          <w:rFonts w:asciiTheme="majorBidi" w:hAnsiTheme="majorBidi" w:cstheme="majorBidi"/>
          <w:sz w:val="28"/>
          <w:szCs w:val="28"/>
          <w:rtl/>
          <w:lang w:val="en-US" w:bidi="ar-DZ"/>
        </w:rPr>
      </w:pPr>
      <w:r w:rsidRPr="00820682">
        <w:rPr>
          <w:rFonts w:asciiTheme="majorBidi" w:hAnsiTheme="majorBidi" w:cstheme="majorBidi"/>
          <w:sz w:val="28"/>
          <w:szCs w:val="28"/>
          <w:rtl/>
          <w:lang w:val="en-US"/>
        </w:rPr>
        <w:t xml:space="preserve">ويشير </w:t>
      </w:r>
      <w:r w:rsidRPr="00820682">
        <w:rPr>
          <w:rFonts w:asciiTheme="majorBidi" w:hAnsiTheme="majorBidi" w:cstheme="majorBidi"/>
          <w:sz w:val="28"/>
          <w:szCs w:val="28"/>
          <w:lang w:val="en-US"/>
        </w:rPr>
        <w:t>(</w:t>
      </w:r>
      <w:proofErr w:type="spellStart"/>
      <w:r w:rsidRPr="00820682">
        <w:rPr>
          <w:rFonts w:asciiTheme="majorBidi" w:hAnsiTheme="majorBidi" w:cstheme="majorBidi"/>
          <w:sz w:val="28"/>
          <w:szCs w:val="28"/>
        </w:rPr>
        <w:t>Bouchheit</w:t>
      </w:r>
      <w:proofErr w:type="spellEnd"/>
      <w:r w:rsidRPr="00820682">
        <w:rPr>
          <w:rFonts w:asciiTheme="majorBidi" w:hAnsiTheme="majorBidi" w:cstheme="majorBidi"/>
          <w:sz w:val="28"/>
          <w:szCs w:val="28"/>
        </w:rPr>
        <w:t xml:space="preserve"> M, 2003</w:t>
      </w:r>
      <w:r w:rsidRPr="00820682">
        <w:rPr>
          <w:rFonts w:asciiTheme="majorBidi" w:hAnsiTheme="majorBidi" w:cstheme="majorBidi"/>
          <w:sz w:val="28"/>
          <w:szCs w:val="28"/>
          <w:lang w:val="en-US"/>
        </w:rPr>
        <w:t>, P</w:t>
      </w:r>
      <w:r w:rsidRPr="00820682">
        <w:rPr>
          <w:rFonts w:asciiTheme="majorBidi" w:hAnsiTheme="majorBidi" w:cstheme="majorBidi"/>
          <w:sz w:val="28"/>
          <w:szCs w:val="28"/>
        </w:rPr>
        <w:t>7-9)</w:t>
      </w:r>
      <w:r w:rsidRPr="00820682">
        <w:rPr>
          <w:rFonts w:asciiTheme="majorBidi" w:hAnsiTheme="majorBidi" w:cstheme="majorBidi"/>
          <w:sz w:val="28"/>
          <w:szCs w:val="28"/>
          <w:rtl/>
          <w:lang w:val="en-US"/>
        </w:rPr>
        <w:t xml:space="preserve"> إلى أن ملاحظة المؤشرات </w:t>
      </w:r>
      <w:proofErr w:type="spellStart"/>
      <w:r w:rsidRPr="00820682">
        <w:rPr>
          <w:rFonts w:asciiTheme="majorBidi" w:hAnsiTheme="majorBidi" w:cstheme="majorBidi"/>
          <w:sz w:val="28"/>
          <w:szCs w:val="28"/>
          <w:rtl/>
          <w:lang w:val="en-US"/>
        </w:rPr>
        <w:t>الفزيولوجية</w:t>
      </w:r>
      <w:proofErr w:type="spellEnd"/>
      <w:r w:rsidRPr="00820682">
        <w:rPr>
          <w:rFonts w:asciiTheme="majorBidi" w:hAnsiTheme="majorBidi" w:cstheme="majorBidi"/>
          <w:sz w:val="28"/>
          <w:szCs w:val="28"/>
          <w:rtl/>
          <w:lang w:val="en-US"/>
        </w:rPr>
        <w:t xml:space="preserve"> من بينها النبض القلبي و مستوى تركيز حمض اللبن في الدم تسمح بتحديد شدة الجهد البدني  المبذولة من طرف الجسم و كذلك التعرف على الآلية </w:t>
      </w:r>
      <w:proofErr w:type="spellStart"/>
      <w:r w:rsidRPr="00820682">
        <w:rPr>
          <w:rFonts w:asciiTheme="majorBidi" w:hAnsiTheme="majorBidi" w:cstheme="majorBidi"/>
          <w:sz w:val="28"/>
          <w:szCs w:val="28"/>
          <w:rtl/>
          <w:lang w:val="en-US"/>
        </w:rPr>
        <w:t>الطاقوية</w:t>
      </w:r>
      <w:proofErr w:type="spellEnd"/>
      <w:r w:rsidRPr="00820682">
        <w:rPr>
          <w:rFonts w:asciiTheme="majorBidi" w:hAnsiTheme="majorBidi" w:cstheme="majorBidi"/>
          <w:sz w:val="28"/>
          <w:szCs w:val="28"/>
          <w:rtl/>
          <w:lang w:val="en-US"/>
        </w:rPr>
        <w:t xml:space="preserve"> المستخدمة في المنافسة ، وبالنسبة لقياسات مؤشر الصرف </w:t>
      </w:r>
      <w:proofErr w:type="spellStart"/>
      <w:r w:rsidRPr="00820682">
        <w:rPr>
          <w:rFonts w:asciiTheme="majorBidi" w:hAnsiTheme="majorBidi" w:cstheme="majorBidi"/>
          <w:sz w:val="28"/>
          <w:szCs w:val="28"/>
          <w:rtl/>
          <w:lang w:val="en-US"/>
        </w:rPr>
        <w:t>الطاقوي</w:t>
      </w:r>
      <w:proofErr w:type="spellEnd"/>
      <w:r w:rsidRPr="00820682">
        <w:rPr>
          <w:rFonts w:asciiTheme="majorBidi" w:hAnsiTheme="majorBidi" w:cstheme="majorBidi"/>
          <w:sz w:val="28"/>
          <w:szCs w:val="28"/>
          <w:rtl/>
          <w:lang w:val="en-US"/>
        </w:rPr>
        <w:t xml:space="preserve"> أثناء منافسة في القسم الوطني الثالث ذكور عن طريق مقياس التسارع ، وجدت القيم المتوسطة التالية 1354±156 </w:t>
      </w:r>
      <w:proofErr w:type="spellStart"/>
      <w:r w:rsidRPr="00820682">
        <w:rPr>
          <w:rFonts w:asciiTheme="majorBidi" w:hAnsiTheme="majorBidi" w:cstheme="majorBidi"/>
          <w:sz w:val="28"/>
          <w:szCs w:val="28"/>
          <w:rtl/>
          <w:lang w:val="en-US"/>
        </w:rPr>
        <w:t>كيلوكلوري</w:t>
      </w:r>
      <w:proofErr w:type="spellEnd"/>
      <w:r w:rsidRPr="00820682">
        <w:rPr>
          <w:rFonts w:asciiTheme="majorBidi" w:hAnsiTheme="majorBidi" w:cstheme="majorBidi"/>
          <w:sz w:val="28"/>
          <w:szCs w:val="28"/>
          <w:rtl/>
          <w:lang w:val="en-US"/>
        </w:rPr>
        <w:t xml:space="preserve"> ، وبالتالي فإن مؤشر الصرف خلال مباراة كلية لمدة 1سا و 40 د، يمثل 1\2 من مؤشر الصرف اليومي (24 </w:t>
      </w:r>
      <w:proofErr w:type="spellStart"/>
      <w:r w:rsidRPr="00820682">
        <w:rPr>
          <w:rFonts w:asciiTheme="majorBidi" w:hAnsiTheme="majorBidi" w:cstheme="majorBidi"/>
          <w:sz w:val="28"/>
          <w:szCs w:val="28"/>
          <w:rtl/>
          <w:lang w:val="en-US"/>
        </w:rPr>
        <w:t>سا</w:t>
      </w:r>
      <w:proofErr w:type="spellEnd"/>
      <w:r w:rsidRPr="00820682">
        <w:rPr>
          <w:rFonts w:asciiTheme="majorBidi" w:hAnsiTheme="majorBidi" w:cstheme="majorBidi"/>
          <w:sz w:val="28"/>
          <w:szCs w:val="28"/>
          <w:rtl/>
          <w:lang w:val="en-US"/>
        </w:rPr>
        <w:t xml:space="preserve">)، كما يصل اللاعبين عند أداء الجهد البدني إلى شدة عالية للنبض القلبي </w:t>
      </w:r>
      <w:r w:rsidRPr="00820682">
        <w:rPr>
          <w:rFonts w:asciiTheme="majorBidi" w:hAnsiTheme="majorBidi" w:cstheme="majorBidi"/>
          <w:sz w:val="28"/>
          <w:szCs w:val="28"/>
        </w:rPr>
        <w:t>(FC&gt;92%)</w:t>
      </w:r>
      <w:r w:rsidRPr="00820682">
        <w:rPr>
          <w:rFonts w:asciiTheme="majorBidi" w:hAnsiTheme="majorBidi" w:cstheme="majorBidi"/>
          <w:sz w:val="28"/>
          <w:szCs w:val="28"/>
          <w:rtl/>
          <w:lang w:val="en-US"/>
        </w:rPr>
        <w:t xml:space="preserve"> وهذا يسمح باستخدام الحجم الأقصى للأكسجين المستهلك </w:t>
      </w:r>
      <w:r w:rsidRPr="00820682">
        <w:rPr>
          <w:rFonts w:asciiTheme="majorBidi" w:hAnsiTheme="majorBidi" w:cstheme="majorBidi"/>
          <w:sz w:val="28"/>
          <w:szCs w:val="28"/>
        </w:rPr>
        <w:t>VO</w:t>
      </w:r>
      <w:r w:rsidRPr="00820682">
        <w:rPr>
          <w:rFonts w:asciiTheme="majorBidi" w:hAnsiTheme="majorBidi" w:cstheme="majorBidi"/>
          <w:sz w:val="28"/>
          <w:szCs w:val="28"/>
          <w:vertAlign w:val="subscript"/>
        </w:rPr>
        <w:t>2max</w:t>
      </w:r>
      <w:r w:rsidRPr="00820682">
        <w:rPr>
          <w:rFonts w:asciiTheme="majorBidi" w:hAnsiTheme="majorBidi" w:cstheme="majorBidi"/>
          <w:sz w:val="28"/>
          <w:szCs w:val="28"/>
          <w:vertAlign w:val="subscript"/>
          <w:rtl/>
          <w:lang w:val="en-US"/>
        </w:rPr>
        <w:t xml:space="preserve"> </w:t>
      </w:r>
      <w:r w:rsidRPr="00820682">
        <w:rPr>
          <w:rFonts w:asciiTheme="majorBidi" w:hAnsiTheme="majorBidi" w:cstheme="majorBidi"/>
          <w:sz w:val="28"/>
          <w:szCs w:val="28"/>
          <w:rtl/>
          <w:lang w:val="en-US"/>
        </w:rPr>
        <w:t xml:space="preserve"> من 8 إلى 12 </w:t>
      </w:r>
      <w:r w:rsidRPr="00820682">
        <w:rPr>
          <w:rFonts w:asciiTheme="majorBidi" w:hAnsiTheme="majorBidi" w:cstheme="majorBidi"/>
          <w:sz w:val="28"/>
          <w:szCs w:val="28"/>
        </w:rPr>
        <w:t xml:space="preserve">% </w:t>
      </w:r>
      <w:r w:rsidRPr="00820682">
        <w:rPr>
          <w:rFonts w:asciiTheme="majorBidi" w:hAnsiTheme="majorBidi" w:cstheme="majorBidi"/>
          <w:sz w:val="28"/>
          <w:szCs w:val="28"/>
          <w:rtl/>
          <w:lang w:val="en-US"/>
        </w:rPr>
        <w:t xml:space="preserve"> من زمن اللعب </w:t>
      </w:r>
      <w:r w:rsidRPr="00820682">
        <w:rPr>
          <w:rFonts w:asciiTheme="majorBidi" w:hAnsiTheme="majorBidi" w:cstheme="majorBidi"/>
          <w:sz w:val="28"/>
          <w:szCs w:val="28"/>
        </w:rPr>
        <w:t>(</w:t>
      </w:r>
      <w:proofErr w:type="spellStart"/>
      <w:r w:rsidRPr="00820682">
        <w:rPr>
          <w:rFonts w:asciiTheme="majorBidi" w:hAnsiTheme="majorBidi" w:cstheme="majorBidi"/>
          <w:sz w:val="28"/>
          <w:szCs w:val="28"/>
        </w:rPr>
        <w:t>Billat</w:t>
      </w:r>
      <w:proofErr w:type="spellEnd"/>
      <w:r w:rsidRPr="00820682">
        <w:rPr>
          <w:rFonts w:asciiTheme="majorBidi" w:hAnsiTheme="majorBidi" w:cstheme="majorBidi"/>
          <w:sz w:val="28"/>
          <w:szCs w:val="28"/>
        </w:rPr>
        <w:t>, 2001)</w:t>
      </w:r>
      <w:r w:rsidRPr="00820682">
        <w:rPr>
          <w:rFonts w:asciiTheme="majorBidi" w:hAnsiTheme="majorBidi" w:cstheme="majorBidi"/>
          <w:sz w:val="28"/>
          <w:szCs w:val="28"/>
          <w:rtl/>
          <w:lang w:val="en-US"/>
        </w:rPr>
        <w:t xml:space="preserve">، وهذا يمثل من 5 إلى 7 دقائق بالنسبة </w:t>
      </w:r>
      <w:proofErr w:type="spellStart"/>
      <w:r w:rsidRPr="00820682">
        <w:rPr>
          <w:rFonts w:asciiTheme="majorBidi" w:hAnsiTheme="majorBidi" w:cstheme="majorBidi"/>
          <w:sz w:val="28"/>
          <w:szCs w:val="28"/>
          <w:rtl/>
          <w:lang w:val="en-US"/>
        </w:rPr>
        <w:t>لللاعب</w:t>
      </w:r>
      <w:proofErr w:type="spellEnd"/>
      <w:r w:rsidRPr="00820682">
        <w:rPr>
          <w:rFonts w:asciiTheme="majorBidi" w:hAnsiTheme="majorBidi" w:cstheme="majorBidi"/>
          <w:sz w:val="28"/>
          <w:szCs w:val="28"/>
          <w:rtl/>
          <w:lang w:val="en-US"/>
        </w:rPr>
        <w:t xml:space="preserve"> الذي  ينجز المباراة كاملة ، وبالنسبة للشدة التي  تكون قريبة من العتبة </w:t>
      </w:r>
      <w:proofErr w:type="spellStart"/>
      <w:r w:rsidRPr="00820682">
        <w:rPr>
          <w:rFonts w:asciiTheme="majorBidi" w:hAnsiTheme="majorBidi" w:cstheme="majorBidi"/>
          <w:sz w:val="28"/>
          <w:szCs w:val="28"/>
          <w:rtl/>
          <w:lang w:val="en-US"/>
        </w:rPr>
        <w:t>اللاهوائية</w:t>
      </w:r>
      <w:proofErr w:type="spellEnd"/>
      <w:r w:rsidRPr="00820682">
        <w:rPr>
          <w:rFonts w:asciiTheme="majorBidi" w:hAnsiTheme="majorBidi" w:cstheme="majorBidi"/>
          <w:sz w:val="28"/>
          <w:szCs w:val="28"/>
          <w:rtl/>
          <w:lang w:val="en-US"/>
        </w:rPr>
        <w:t xml:space="preserve"> أو أكبر بقليل</w:t>
      </w:r>
      <w:r w:rsidR="002D4AE6">
        <w:rPr>
          <w:rFonts w:asciiTheme="majorBidi" w:hAnsiTheme="majorBidi" w:cstheme="majorBidi"/>
          <w:sz w:val="28"/>
          <w:szCs w:val="28"/>
          <w:lang w:val="en-US"/>
        </w:rPr>
        <w:t xml:space="preserve"> </w:t>
      </w:r>
      <w:r w:rsidRPr="00820682">
        <w:rPr>
          <w:rFonts w:asciiTheme="majorBidi" w:hAnsiTheme="majorBidi" w:cstheme="majorBidi"/>
          <w:sz w:val="28"/>
          <w:szCs w:val="28"/>
          <w:rtl/>
          <w:lang w:val="en-US"/>
        </w:rPr>
        <w:t>( 92</w:t>
      </w:r>
      <w:r w:rsidRPr="00820682">
        <w:rPr>
          <w:rFonts w:asciiTheme="majorBidi" w:hAnsiTheme="majorBidi" w:cstheme="majorBidi"/>
          <w:sz w:val="28"/>
          <w:szCs w:val="28"/>
        </w:rPr>
        <w:t>%</w:t>
      </w:r>
      <w:r w:rsidRPr="00820682">
        <w:rPr>
          <w:rFonts w:asciiTheme="majorBidi" w:hAnsiTheme="majorBidi" w:cstheme="majorBidi"/>
          <w:sz w:val="28"/>
          <w:szCs w:val="28"/>
          <w:rtl/>
          <w:lang w:val="en-US"/>
        </w:rPr>
        <w:t xml:space="preserve"> </w:t>
      </w:r>
      <w:r w:rsidRPr="00820682">
        <w:rPr>
          <w:rFonts w:asciiTheme="majorBidi" w:hAnsiTheme="majorBidi" w:cstheme="majorBidi"/>
          <w:sz w:val="28"/>
          <w:szCs w:val="28"/>
          <w:lang w:val="en-US"/>
        </w:rPr>
        <w:t>&lt;</w:t>
      </w:r>
      <w:r w:rsidRPr="00820682">
        <w:rPr>
          <w:rFonts w:asciiTheme="majorBidi" w:hAnsiTheme="majorBidi" w:cstheme="majorBidi"/>
          <w:sz w:val="28"/>
          <w:szCs w:val="28"/>
          <w:rtl/>
          <w:lang w:val="en-US"/>
        </w:rPr>
        <w:t xml:space="preserve"> </w:t>
      </w:r>
      <w:r w:rsidRPr="00820682">
        <w:rPr>
          <w:rFonts w:asciiTheme="majorBidi" w:hAnsiTheme="majorBidi" w:cstheme="majorBidi"/>
          <w:sz w:val="28"/>
          <w:szCs w:val="28"/>
          <w:lang w:val="en-US"/>
        </w:rPr>
        <w:t>FC</w:t>
      </w:r>
      <w:r w:rsidRPr="00820682">
        <w:rPr>
          <w:rFonts w:asciiTheme="majorBidi" w:hAnsiTheme="majorBidi" w:cstheme="majorBidi"/>
          <w:sz w:val="28"/>
          <w:szCs w:val="28"/>
          <w:rtl/>
          <w:lang w:val="en-US"/>
        </w:rPr>
        <w:t xml:space="preserve"> </w:t>
      </w:r>
      <w:r w:rsidRPr="00820682">
        <w:rPr>
          <w:rFonts w:asciiTheme="majorBidi" w:hAnsiTheme="majorBidi" w:cstheme="majorBidi"/>
          <w:sz w:val="28"/>
          <w:szCs w:val="28"/>
          <w:lang w:val="en-US"/>
        </w:rPr>
        <w:t>&lt;</w:t>
      </w:r>
      <w:r w:rsidRPr="00820682">
        <w:rPr>
          <w:rFonts w:asciiTheme="majorBidi" w:hAnsiTheme="majorBidi" w:cstheme="majorBidi"/>
          <w:sz w:val="28"/>
          <w:szCs w:val="28"/>
          <w:rtl/>
          <w:lang w:val="en-US"/>
        </w:rPr>
        <w:t xml:space="preserve"> 85</w:t>
      </w:r>
      <w:r w:rsidRPr="00820682">
        <w:rPr>
          <w:rFonts w:asciiTheme="majorBidi" w:hAnsiTheme="majorBidi" w:cstheme="majorBidi"/>
          <w:sz w:val="28"/>
          <w:szCs w:val="28"/>
        </w:rPr>
        <w:t>%</w:t>
      </w:r>
      <w:r>
        <w:rPr>
          <w:rFonts w:asciiTheme="majorBidi" w:hAnsiTheme="majorBidi" w:cstheme="majorBidi"/>
          <w:sz w:val="28"/>
          <w:szCs w:val="28"/>
          <w:rtl/>
          <w:lang w:val="en-US"/>
        </w:rPr>
        <w:t xml:space="preserve">) </w:t>
      </w:r>
      <w:r w:rsidRPr="00820682">
        <w:rPr>
          <w:rFonts w:asciiTheme="majorBidi" w:hAnsiTheme="majorBidi" w:cstheme="majorBidi"/>
          <w:sz w:val="28"/>
          <w:szCs w:val="28"/>
          <w:rtl/>
          <w:lang w:val="en-US"/>
        </w:rPr>
        <w:t>تستخدم عند مدة زمنية 20 إلى 25 دقيقة، أما النصف الساعة البا</w:t>
      </w:r>
      <w:r>
        <w:rPr>
          <w:rFonts w:asciiTheme="majorBidi" w:hAnsiTheme="majorBidi" w:cstheme="majorBidi"/>
          <w:sz w:val="28"/>
          <w:szCs w:val="28"/>
          <w:rtl/>
          <w:lang w:val="en-US"/>
        </w:rPr>
        <w:t xml:space="preserve">قية تبقى عند مستويات شدة ضعيفة </w:t>
      </w:r>
      <w:r>
        <w:rPr>
          <w:rFonts w:asciiTheme="majorBidi" w:hAnsiTheme="majorBidi" w:cstheme="majorBidi" w:hint="cs"/>
          <w:sz w:val="28"/>
          <w:szCs w:val="28"/>
          <w:rtl/>
          <w:lang w:val="en-US" w:bidi="ar-DZ"/>
        </w:rPr>
        <w:t>.</w:t>
      </w:r>
    </w:p>
    <w:p w:rsidR="002E5961" w:rsidRPr="002E5961" w:rsidRDefault="002E5961" w:rsidP="002E5961">
      <w:pPr>
        <w:bidi/>
        <w:spacing w:after="0"/>
        <w:ind w:left="181" w:firstLine="527"/>
        <w:jc w:val="both"/>
        <w:rPr>
          <w:sz w:val="28"/>
          <w:szCs w:val="28"/>
          <w:lang w:bidi="ar-DZ"/>
        </w:rPr>
      </w:pPr>
    </w:p>
    <w:p w:rsidR="002E5961" w:rsidRPr="002E5961" w:rsidRDefault="002E5961" w:rsidP="002E5961">
      <w:pPr>
        <w:bidi/>
        <w:spacing w:after="0"/>
        <w:ind w:left="180"/>
        <w:jc w:val="center"/>
        <w:rPr>
          <w:sz w:val="28"/>
          <w:szCs w:val="28"/>
          <w:lang w:bidi="ar-DZ"/>
        </w:rPr>
      </w:pPr>
      <w:r w:rsidRPr="002E5961">
        <w:rPr>
          <w:noProof/>
          <w:sz w:val="28"/>
          <w:szCs w:val="28"/>
          <w:rtl/>
          <w:lang w:eastAsia="fr-FR"/>
        </w:rPr>
        <w:drawing>
          <wp:inline distT="0" distB="0" distL="0" distR="0">
            <wp:extent cx="5391150" cy="3724275"/>
            <wp:effectExtent l="19050" t="0" r="0" b="0"/>
            <wp:docPr id="38" name="Objet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46135" cy="5989320"/>
                      <a:chOff x="609600" y="304800"/>
                      <a:chExt cx="7946135" cy="5989320"/>
                    </a:xfrm>
                  </a:grpSpPr>
                  <a:graphicFrame>
                    <a:nvGraphicFramePr>
                      <a:cNvPr id="4" name="Graphique 3"/>
                      <a:cNvGraphicFramePr/>
                    </a:nvGraphicFramePr>
                    <a:graphic>
                      <a:graphicData uri="http://schemas.openxmlformats.org/drawingml/2006/chart">
                        <c:chart xmlns:c="http://schemas.openxmlformats.org/drawingml/2006/chart" xmlns:r="http://schemas.openxmlformats.org/officeDocument/2006/relationships" r:id="rId18"/>
                      </a:graphicData>
                    </a:graphic>
                    <a:xfrm>
                      <a:off x="630936" y="1264920"/>
                      <a:ext cx="7924799" cy="5029200"/>
                    </a:xfrm>
                  </a:graphicFrame>
                  <a:sp>
                    <a:nvSpPr>
                      <a:cNvPr id="5" name="Rectangle 4"/>
                      <a:cNvSpPr/>
                    </a:nvSpPr>
                    <a:spPr>
                      <a:xfrm>
                        <a:off x="609600" y="304800"/>
                        <a:ext cx="7620000" cy="830997"/>
                      </a:xfrm>
                      <a:prstGeom prst="rect">
                        <a:avLst/>
                      </a:prstGeom>
                    </a:spPr>
                    <a:txSp>
                      <a:txBody>
                        <a:bodyPr wrap="squar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rtl="1"/>
                          <a:r>
                            <a:rPr lang="ar-DZ" sz="2400" b="1" dirty="0" smtClean="0"/>
                            <a:t>شكل رقم 04:  التوزيع </a:t>
                          </a:r>
                          <a:r>
                            <a:rPr lang="ar-DZ" sz="2400" b="1" dirty="0" smtClean="0"/>
                            <a:t>المتوسط للنبض القلبي حسب شدة الجهد البدني خلال المنافسة </a:t>
                          </a:r>
                          <a:endParaRPr lang="fr-FR" sz="2400" b="1" dirty="0"/>
                        </a:p>
                      </a:txBody>
                      <a:useSpRect/>
                    </a:txSp>
                  </a:sp>
                </lc:lockedCanvas>
              </a:graphicData>
            </a:graphic>
          </wp:inline>
        </w:drawing>
      </w:r>
    </w:p>
    <w:p w:rsidR="00372FCB" w:rsidRDefault="00372FCB" w:rsidP="00576C91">
      <w:pPr>
        <w:bidi/>
        <w:spacing w:after="0"/>
        <w:jc w:val="both"/>
        <w:rPr>
          <w:sz w:val="28"/>
          <w:szCs w:val="28"/>
          <w:lang w:bidi="ar-DZ"/>
        </w:rPr>
      </w:pPr>
    </w:p>
    <w:p w:rsidR="00372FCB" w:rsidRPr="00576C91" w:rsidRDefault="00372FCB" w:rsidP="00576C91">
      <w:pPr>
        <w:bidi/>
        <w:spacing w:after="0"/>
        <w:ind w:left="180"/>
        <w:jc w:val="both"/>
        <w:rPr>
          <w:b/>
          <w:bCs/>
          <w:sz w:val="28"/>
          <w:szCs w:val="28"/>
          <w:lang w:bidi="ar-DZ"/>
        </w:rPr>
      </w:pPr>
      <w:r w:rsidRPr="00372FCB">
        <w:rPr>
          <w:rFonts w:hint="cs"/>
          <w:b/>
          <w:bCs/>
          <w:sz w:val="28"/>
          <w:szCs w:val="28"/>
          <w:rtl/>
          <w:lang w:bidi="ar-DZ"/>
        </w:rPr>
        <w:t xml:space="preserve">1-4 المتطلبات البدنية في كرة اليد : </w:t>
      </w:r>
    </w:p>
    <w:p w:rsidR="00372FCB" w:rsidRPr="00DE7A39" w:rsidRDefault="00372FCB" w:rsidP="00372FCB">
      <w:pPr>
        <w:bidi/>
        <w:spacing w:after="0" w:line="360" w:lineRule="auto"/>
        <w:ind w:firstLine="708"/>
        <w:jc w:val="both"/>
        <w:rPr>
          <w:rFonts w:asciiTheme="majorBidi" w:hAnsiTheme="majorBidi" w:cstheme="majorBidi"/>
          <w:b/>
          <w:bCs/>
          <w:sz w:val="28"/>
          <w:szCs w:val="28"/>
          <w:rtl/>
        </w:rPr>
      </w:pPr>
      <w:r w:rsidRPr="00DE7A39">
        <w:rPr>
          <w:rFonts w:asciiTheme="majorBidi" w:hAnsiTheme="majorBidi" w:cstheme="majorBidi"/>
          <w:sz w:val="28"/>
          <w:szCs w:val="28"/>
          <w:rtl/>
        </w:rPr>
        <w:t xml:space="preserve">تعتمد كرة اليد في عملية الإعداد البدني على تنمية الصفات البدنية العامة التي يمكن على أساسها بناء و تطوير الصفات البدنية الخاصة و يتم ذلك من خلال التمرينات البدنية سواء بأدوات أو بدون أدوات  أو باستخدام الأجهزة و تتمثل هذه الصفات في القوة المميزة بالسرعة ، تحمل القَوة، تحمل السرعة، و هناك صفات بدنية أخرى ترتبط ارتباطا وثيقا بالأداء البدني و </w:t>
      </w:r>
      <w:proofErr w:type="spellStart"/>
      <w:r w:rsidRPr="00DE7A39">
        <w:rPr>
          <w:rFonts w:asciiTheme="majorBidi" w:hAnsiTheme="majorBidi" w:cstheme="majorBidi"/>
          <w:sz w:val="28"/>
          <w:szCs w:val="28"/>
          <w:rtl/>
        </w:rPr>
        <w:t>المهاري</w:t>
      </w:r>
      <w:proofErr w:type="spellEnd"/>
      <w:r w:rsidRPr="00DE7A39">
        <w:rPr>
          <w:rFonts w:asciiTheme="majorBidi" w:hAnsiTheme="majorBidi" w:cstheme="majorBidi"/>
          <w:sz w:val="28"/>
          <w:szCs w:val="28"/>
          <w:rtl/>
        </w:rPr>
        <w:t xml:space="preserve"> و الخططي و هي مختلطة بأكثر من صفة منها تحمل الأداء، التوافق، التوازن و الدقة. و يستطيع المدرب تنميتها من خلال تدريبات الدفاع و الهجوم أو تكرار الأداء و التحركات المختلفة أثناء القيام بأداء الجوانب </w:t>
      </w:r>
      <w:proofErr w:type="spellStart"/>
      <w:r w:rsidRPr="00DE7A39">
        <w:rPr>
          <w:rFonts w:asciiTheme="majorBidi" w:hAnsiTheme="majorBidi" w:cstheme="majorBidi"/>
          <w:sz w:val="28"/>
          <w:szCs w:val="28"/>
          <w:rtl/>
        </w:rPr>
        <w:t>المهارية</w:t>
      </w:r>
      <w:proofErr w:type="spellEnd"/>
      <w:r w:rsidRPr="00DE7A39">
        <w:rPr>
          <w:rFonts w:asciiTheme="majorBidi" w:hAnsiTheme="majorBidi" w:cstheme="majorBidi"/>
          <w:sz w:val="28"/>
          <w:szCs w:val="28"/>
          <w:rtl/>
        </w:rPr>
        <w:t xml:space="preserve"> أو الخططية بالكرة أو بدونها (درويش كمال </w:t>
      </w:r>
      <w:r>
        <w:rPr>
          <w:rFonts w:asciiTheme="majorBidi" w:hAnsiTheme="majorBidi" w:cstheme="majorBidi" w:hint="cs"/>
          <w:sz w:val="28"/>
          <w:szCs w:val="28"/>
          <w:rtl/>
        </w:rPr>
        <w:t xml:space="preserve">الدين </w:t>
      </w:r>
      <w:r w:rsidRPr="00DE7A39">
        <w:rPr>
          <w:rFonts w:asciiTheme="majorBidi" w:hAnsiTheme="majorBidi" w:cstheme="majorBidi"/>
          <w:sz w:val="28"/>
          <w:szCs w:val="28"/>
          <w:rtl/>
        </w:rPr>
        <w:t xml:space="preserve">و آخرون، 1998، ص 22) . </w:t>
      </w:r>
    </w:p>
    <w:p w:rsidR="00372FCB" w:rsidRPr="00DE7A39" w:rsidRDefault="00372FCB" w:rsidP="00372FCB">
      <w:pPr>
        <w:bidi/>
        <w:spacing w:after="0" w:line="360" w:lineRule="auto"/>
        <w:ind w:firstLine="708"/>
        <w:jc w:val="both"/>
        <w:rPr>
          <w:rFonts w:asciiTheme="majorBidi" w:hAnsiTheme="majorBidi" w:cstheme="majorBidi"/>
          <w:b/>
          <w:bCs/>
          <w:color w:val="FF0000"/>
          <w:sz w:val="28"/>
          <w:szCs w:val="28"/>
          <w:rtl/>
        </w:rPr>
      </w:pPr>
      <w:r w:rsidRPr="00DE7A39">
        <w:rPr>
          <w:rFonts w:asciiTheme="majorBidi" w:hAnsiTheme="majorBidi" w:cstheme="majorBidi"/>
          <w:sz w:val="28"/>
          <w:szCs w:val="28"/>
          <w:rtl/>
        </w:rPr>
        <w:t xml:space="preserve">كما أن زمن المباراة و الذي يبلغ 60 دقيقة يتحرك خلالها اللاعب باستخدام العدو تارة ، و الجري تارة أخرى، يؤدي إلى تنوع نظم إنتاج الطاقة بالجسم مابين الطاقة </w:t>
      </w:r>
      <w:proofErr w:type="spellStart"/>
      <w:r w:rsidRPr="00DE7A39">
        <w:rPr>
          <w:rFonts w:asciiTheme="majorBidi" w:hAnsiTheme="majorBidi" w:cstheme="majorBidi"/>
          <w:sz w:val="28"/>
          <w:szCs w:val="28"/>
          <w:rtl/>
        </w:rPr>
        <w:t>اللاهوائية</w:t>
      </w:r>
      <w:proofErr w:type="spellEnd"/>
      <w:r w:rsidRPr="00DE7A39">
        <w:rPr>
          <w:rFonts w:asciiTheme="majorBidi" w:hAnsiTheme="majorBidi" w:cstheme="majorBidi"/>
          <w:sz w:val="28"/>
          <w:szCs w:val="28"/>
          <w:rtl/>
        </w:rPr>
        <w:t xml:space="preserve"> عند أداء الحركات السريعة القوية، و الطاقة الهوائية عند أداء الحركات أو الجمل الحركية المستمرة لفترة طويلة، و هذا يلقى عبئا فسيولوجيا على الجهاز العضلي،</w:t>
      </w:r>
      <w:r>
        <w:rPr>
          <w:rFonts w:asciiTheme="majorBidi" w:hAnsiTheme="majorBidi" w:cstheme="majorBidi" w:hint="cs"/>
          <w:sz w:val="28"/>
          <w:szCs w:val="28"/>
          <w:rtl/>
        </w:rPr>
        <w:t xml:space="preserve"> </w:t>
      </w:r>
      <w:r w:rsidRPr="00DE7A39">
        <w:rPr>
          <w:rFonts w:asciiTheme="majorBidi" w:hAnsiTheme="majorBidi" w:cstheme="majorBidi"/>
          <w:sz w:val="28"/>
          <w:szCs w:val="28"/>
          <w:rtl/>
        </w:rPr>
        <w:t xml:space="preserve">و الجهازين الدوري و التنفسي، و قدرة الجسم على استهلاك الأكسجين، و التعب و سرعة عمليات الاسترجاع و التي تتم خلال فترات انخفاض معدل اللعب أثناء المباراة نفسها لتعد اللاعب لأداء سريع و قوي متوقع في أي لحظة </w:t>
      </w:r>
      <w:r>
        <w:rPr>
          <w:rFonts w:asciiTheme="majorBidi" w:hAnsiTheme="majorBidi" w:cstheme="majorBidi"/>
          <w:sz w:val="28"/>
          <w:szCs w:val="28"/>
          <w:rtl/>
        </w:rPr>
        <w:t xml:space="preserve">من مواقف اللعب السريعة المتغيرة </w:t>
      </w:r>
      <w:r w:rsidRPr="00DE7A39">
        <w:rPr>
          <w:rFonts w:asciiTheme="majorBidi" w:hAnsiTheme="majorBidi" w:cstheme="majorBidi"/>
          <w:sz w:val="28"/>
          <w:szCs w:val="28"/>
          <w:rtl/>
        </w:rPr>
        <w:t xml:space="preserve"> (درويش كمال </w:t>
      </w:r>
      <w:r>
        <w:rPr>
          <w:rFonts w:asciiTheme="majorBidi" w:hAnsiTheme="majorBidi" w:cstheme="majorBidi" w:hint="cs"/>
          <w:sz w:val="28"/>
          <w:szCs w:val="28"/>
          <w:rtl/>
        </w:rPr>
        <w:t xml:space="preserve">الدين </w:t>
      </w:r>
      <w:r w:rsidRPr="00DE7A39">
        <w:rPr>
          <w:rFonts w:asciiTheme="majorBidi" w:hAnsiTheme="majorBidi" w:cstheme="majorBidi"/>
          <w:sz w:val="28"/>
          <w:szCs w:val="28"/>
          <w:rtl/>
        </w:rPr>
        <w:t>و آخرون، 1998، ص 19)</w:t>
      </w:r>
      <w:r>
        <w:rPr>
          <w:rFonts w:asciiTheme="majorBidi" w:hAnsiTheme="majorBidi" w:cstheme="majorBidi" w:hint="cs"/>
          <w:sz w:val="28"/>
          <w:szCs w:val="28"/>
          <w:rtl/>
        </w:rPr>
        <w:t xml:space="preserve">. </w:t>
      </w:r>
    </w:p>
    <w:p w:rsidR="00372FCB" w:rsidRPr="00DE7A39" w:rsidRDefault="00372FCB" w:rsidP="00372FCB">
      <w:pPr>
        <w:bidi/>
        <w:spacing w:after="0" w:line="360" w:lineRule="auto"/>
        <w:ind w:firstLine="708"/>
        <w:jc w:val="both"/>
        <w:rPr>
          <w:rFonts w:asciiTheme="majorBidi" w:hAnsiTheme="majorBidi" w:cstheme="majorBidi"/>
          <w:b/>
          <w:bCs/>
          <w:sz w:val="28"/>
          <w:szCs w:val="28"/>
          <w:rtl/>
        </w:rPr>
      </w:pPr>
      <w:r w:rsidRPr="00DE7A39">
        <w:rPr>
          <w:rFonts w:asciiTheme="majorBidi" w:hAnsiTheme="majorBidi" w:cstheme="majorBidi"/>
          <w:sz w:val="28"/>
          <w:szCs w:val="28"/>
          <w:rtl/>
        </w:rPr>
        <w:t xml:space="preserve">وفي دراسة ألمانية وجد أن متوسط المسافة التي يقطعها لاعب كرة اليد في المباراة تبلغ 3300 متر ، ويقطع البناء للهجمات (مدافع أيسر) 3208 متر في المتوسط، في حين يقطع المدافع الأيمن 3920 متر ، </w:t>
      </w:r>
      <w:r w:rsidRPr="00DE7A39">
        <w:rPr>
          <w:rFonts w:asciiTheme="majorBidi" w:hAnsiTheme="majorBidi" w:cstheme="majorBidi"/>
          <w:sz w:val="28"/>
          <w:szCs w:val="28"/>
          <w:rtl/>
        </w:rPr>
        <w:lastRenderedPageBreak/>
        <w:t xml:space="preserve">ومتوسط المسافة التي يقطعها لاعب الدائرة تبلغ 2777 متر. كما بلغت متوسطات سرعة اللاعب المتميز في كرة اليد في المباراة في </w:t>
      </w:r>
      <w:proofErr w:type="spellStart"/>
      <w:r w:rsidRPr="00DE7A39">
        <w:rPr>
          <w:rFonts w:asciiTheme="majorBidi" w:hAnsiTheme="majorBidi" w:cstheme="majorBidi"/>
          <w:sz w:val="28"/>
          <w:szCs w:val="28"/>
          <w:rtl/>
        </w:rPr>
        <w:t>في</w:t>
      </w:r>
      <w:proofErr w:type="spellEnd"/>
      <w:r w:rsidRPr="00DE7A39">
        <w:rPr>
          <w:rFonts w:asciiTheme="majorBidi" w:hAnsiTheme="majorBidi" w:cstheme="majorBidi"/>
          <w:sz w:val="28"/>
          <w:szCs w:val="28"/>
          <w:rtl/>
        </w:rPr>
        <w:t xml:space="preserve"> نفس الدراية </w:t>
      </w:r>
      <w:proofErr w:type="spellStart"/>
      <w:r w:rsidRPr="00DE7A39">
        <w:rPr>
          <w:rFonts w:asciiTheme="majorBidi" w:hAnsiTheme="majorBidi" w:cstheme="majorBidi"/>
          <w:sz w:val="28"/>
          <w:szCs w:val="28"/>
          <w:rtl/>
        </w:rPr>
        <w:t>مايلي</w:t>
      </w:r>
      <w:proofErr w:type="spellEnd"/>
      <w:r w:rsidRPr="00DE7A39">
        <w:rPr>
          <w:rFonts w:asciiTheme="majorBidi" w:hAnsiTheme="majorBidi" w:cstheme="majorBidi"/>
          <w:sz w:val="28"/>
          <w:szCs w:val="28"/>
          <w:rtl/>
        </w:rPr>
        <w:t xml:space="preserve">: </w:t>
      </w:r>
    </w:p>
    <w:p w:rsidR="00372FCB" w:rsidRPr="00DE7A39" w:rsidRDefault="00372FCB" w:rsidP="00372FCB">
      <w:pPr>
        <w:pStyle w:val="Paragraphedeliste"/>
        <w:numPr>
          <w:ilvl w:val="0"/>
          <w:numId w:val="5"/>
        </w:numPr>
        <w:bidi/>
        <w:spacing w:after="0" w:line="360" w:lineRule="auto"/>
        <w:jc w:val="both"/>
        <w:rPr>
          <w:rFonts w:asciiTheme="majorBidi" w:hAnsiTheme="majorBidi" w:cstheme="majorBidi"/>
          <w:b/>
          <w:bCs/>
          <w:sz w:val="28"/>
          <w:szCs w:val="28"/>
        </w:rPr>
      </w:pPr>
      <w:r w:rsidRPr="00DE7A39">
        <w:rPr>
          <w:rFonts w:asciiTheme="majorBidi" w:hAnsiTheme="majorBidi" w:cstheme="majorBidi"/>
          <w:sz w:val="28"/>
          <w:szCs w:val="28"/>
          <w:rtl/>
        </w:rPr>
        <w:t xml:space="preserve">سرعة بطيئة لمسافة 1554 متر. </w:t>
      </w:r>
    </w:p>
    <w:p w:rsidR="00372FCB" w:rsidRPr="00DE7A39" w:rsidRDefault="00372FCB" w:rsidP="00372FCB">
      <w:pPr>
        <w:pStyle w:val="Paragraphedeliste"/>
        <w:numPr>
          <w:ilvl w:val="0"/>
          <w:numId w:val="5"/>
        </w:numPr>
        <w:bidi/>
        <w:spacing w:after="0" w:line="360" w:lineRule="auto"/>
        <w:jc w:val="both"/>
        <w:rPr>
          <w:rFonts w:asciiTheme="majorBidi" w:hAnsiTheme="majorBidi" w:cstheme="majorBidi"/>
          <w:b/>
          <w:bCs/>
          <w:sz w:val="28"/>
          <w:szCs w:val="28"/>
        </w:rPr>
      </w:pPr>
      <w:r w:rsidRPr="00DE7A39">
        <w:rPr>
          <w:rFonts w:asciiTheme="majorBidi" w:hAnsiTheme="majorBidi" w:cstheme="majorBidi"/>
          <w:sz w:val="28"/>
          <w:szCs w:val="28"/>
          <w:rtl/>
        </w:rPr>
        <w:t xml:space="preserve">سرعة متوسطة لمسافة 1218 متر . </w:t>
      </w:r>
    </w:p>
    <w:p w:rsidR="00372FCB" w:rsidRPr="00DE7A39" w:rsidRDefault="00372FCB" w:rsidP="00372FCB">
      <w:pPr>
        <w:pStyle w:val="Paragraphedeliste"/>
        <w:numPr>
          <w:ilvl w:val="0"/>
          <w:numId w:val="5"/>
        </w:numPr>
        <w:bidi/>
        <w:spacing w:after="0" w:line="360" w:lineRule="auto"/>
        <w:jc w:val="both"/>
        <w:rPr>
          <w:rFonts w:asciiTheme="majorBidi" w:hAnsiTheme="majorBidi" w:cstheme="majorBidi"/>
          <w:b/>
          <w:bCs/>
          <w:sz w:val="28"/>
          <w:szCs w:val="28"/>
        </w:rPr>
      </w:pPr>
      <w:r w:rsidRPr="00DE7A39">
        <w:rPr>
          <w:rFonts w:asciiTheme="majorBidi" w:hAnsiTheme="majorBidi" w:cstheme="majorBidi"/>
          <w:sz w:val="28"/>
          <w:szCs w:val="28"/>
          <w:rtl/>
        </w:rPr>
        <w:t xml:space="preserve">سرعة عالية لمسافة 549 متر. </w:t>
      </w:r>
    </w:p>
    <w:p w:rsidR="00372FCB" w:rsidRPr="00DE7A39" w:rsidRDefault="00372FCB" w:rsidP="00372FCB">
      <w:pPr>
        <w:bidi/>
        <w:spacing w:after="0" w:line="360" w:lineRule="auto"/>
        <w:ind w:firstLine="708"/>
        <w:jc w:val="both"/>
        <w:rPr>
          <w:rFonts w:asciiTheme="majorBidi" w:hAnsiTheme="majorBidi" w:cstheme="majorBidi"/>
          <w:b/>
          <w:bCs/>
          <w:sz w:val="28"/>
          <w:szCs w:val="28"/>
          <w:rtl/>
          <w:lang w:val="en-US"/>
        </w:rPr>
      </w:pPr>
      <w:r w:rsidRPr="00DE7A39">
        <w:rPr>
          <w:rFonts w:asciiTheme="majorBidi" w:hAnsiTheme="majorBidi" w:cstheme="majorBidi"/>
          <w:sz w:val="28"/>
          <w:szCs w:val="28"/>
          <w:rtl/>
        </w:rPr>
        <w:t>أي أن متوسط السرعة يشتمل على 53</w:t>
      </w:r>
      <w:proofErr w:type="gramStart"/>
      <w:r w:rsidRPr="00DE7A39">
        <w:rPr>
          <w:rFonts w:asciiTheme="majorBidi" w:hAnsiTheme="majorBidi" w:cstheme="majorBidi"/>
          <w:sz w:val="28"/>
          <w:szCs w:val="28"/>
          <w:rtl/>
        </w:rPr>
        <w:t>,2</w:t>
      </w:r>
      <w:r w:rsidRPr="00DE7A39">
        <w:rPr>
          <w:rFonts w:asciiTheme="majorBidi" w:hAnsiTheme="majorBidi" w:cstheme="majorBidi"/>
          <w:sz w:val="28"/>
          <w:szCs w:val="28"/>
        </w:rPr>
        <w:t>%</w:t>
      </w:r>
      <w:proofErr w:type="gramEnd"/>
      <w:r w:rsidRPr="00DE7A39">
        <w:rPr>
          <w:rFonts w:asciiTheme="majorBidi" w:hAnsiTheme="majorBidi" w:cstheme="majorBidi"/>
          <w:sz w:val="28"/>
          <w:szCs w:val="28"/>
          <w:rtl/>
          <w:lang w:val="en-US"/>
        </w:rPr>
        <w:t xml:space="preserve"> من المسافة التي يقطعها اللاعب في المباراة ويذل ذلك على الأهمية  الخاصة لعنصر التحمل وكفاءة الجهاز الدوري التنفسي في تقييم و متابعة و انتقاء لاعب كرة اليد </w:t>
      </w:r>
      <w:r w:rsidRPr="00DE7A39">
        <w:rPr>
          <w:rFonts w:asciiTheme="majorBidi" w:hAnsiTheme="majorBidi" w:cstheme="majorBidi"/>
          <w:sz w:val="28"/>
          <w:szCs w:val="28"/>
          <w:rtl/>
        </w:rPr>
        <w:t>(رياض أسامة ، 1999، ص 74) .</w:t>
      </w:r>
    </w:p>
    <w:p w:rsidR="00372FCB" w:rsidRPr="00DE7A39" w:rsidRDefault="00372FCB" w:rsidP="00372FCB">
      <w:pPr>
        <w:bidi/>
        <w:spacing w:after="0" w:line="360" w:lineRule="auto"/>
        <w:ind w:firstLine="708"/>
        <w:jc w:val="both"/>
        <w:rPr>
          <w:rFonts w:asciiTheme="majorBidi" w:hAnsiTheme="majorBidi" w:cstheme="majorBidi"/>
          <w:b/>
          <w:bCs/>
          <w:sz w:val="28"/>
          <w:szCs w:val="28"/>
          <w:rtl/>
          <w:lang w:val="en-US"/>
        </w:rPr>
      </w:pPr>
      <w:r w:rsidRPr="00DE7A39">
        <w:rPr>
          <w:rFonts w:asciiTheme="majorBidi" w:hAnsiTheme="majorBidi" w:cstheme="majorBidi"/>
          <w:sz w:val="28"/>
          <w:szCs w:val="28"/>
          <w:rtl/>
        </w:rPr>
        <w:t xml:space="preserve">و لقد أشار </w:t>
      </w:r>
      <w:r w:rsidRPr="00DE7A39">
        <w:rPr>
          <w:rFonts w:asciiTheme="majorBidi" w:hAnsiTheme="majorBidi" w:cstheme="majorBidi"/>
          <w:sz w:val="28"/>
          <w:szCs w:val="28"/>
        </w:rPr>
        <w:t>(</w:t>
      </w:r>
      <w:proofErr w:type="spellStart"/>
      <w:r w:rsidRPr="00DE7A39">
        <w:rPr>
          <w:rFonts w:asciiTheme="majorBidi" w:hAnsiTheme="majorBidi" w:cstheme="majorBidi"/>
          <w:sz w:val="28"/>
          <w:szCs w:val="28"/>
        </w:rPr>
        <w:t>Loftin</w:t>
      </w:r>
      <w:proofErr w:type="spellEnd"/>
      <w:r w:rsidRPr="00DE7A39">
        <w:rPr>
          <w:rFonts w:asciiTheme="majorBidi" w:hAnsiTheme="majorBidi" w:cstheme="majorBidi"/>
          <w:sz w:val="28"/>
          <w:szCs w:val="28"/>
        </w:rPr>
        <w:t xml:space="preserve"> et </w:t>
      </w:r>
      <w:proofErr w:type="spellStart"/>
      <w:r w:rsidRPr="00DE7A39">
        <w:rPr>
          <w:rFonts w:asciiTheme="majorBidi" w:hAnsiTheme="majorBidi" w:cstheme="majorBidi"/>
          <w:sz w:val="28"/>
          <w:szCs w:val="28"/>
        </w:rPr>
        <w:t>coll</w:t>
      </w:r>
      <w:proofErr w:type="spellEnd"/>
      <w:r w:rsidRPr="00DE7A39">
        <w:rPr>
          <w:rFonts w:asciiTheme="majorBidi" w:hAnsiTheme="majorBidi" w:cstheme="majorBidi"/>
          <w:sz w:val="28"/>
          <w:szCs w:val="28"/>
        </w:rPr>
        <w:t>, 1996)</w:t>
      </w:r>
      <w:r w:rsidRPr="00DE7A39">
        <w:rPr>
          <w:rFonts w:asciiTheme="majorBidi" w:hAnsiTheme="majorBidi" w:cstheme="majorBidi"/>
          <w:sz w:val="28"/>
          <w:szCs w:val="28"/>
          <w:rtl/>
        </w:rPr>
        <w:t xml:space="preserve"> "أثناء المباراة في كرة اليد يقوم اللاعبين بتنفيذ بمتوسط ثلاث هجمات في الدقيقة، حيث قيمت مدة الجهد بـ1:1 وفي بعض الحالات </w:t>
      </w:r>
      <w:r>
        <w:rPr>
          <w:rFonts w:asciiTheme="majorBidi" w:hAnsiTheme="majorBidi" w:cstheme="majorBidi"/>
          <w:sz w:val="28"/>
          <w:szCs w:val="28"/>
          <w:rtl/>
        </w:rPr>
        <w:t xml:space="preserve">1:2" </w:t>
      </w:r>
      <w:r w:rsidRPr="00DE7A39">
        <w:rPr>
          <w:rFonts w:asciiTheme="majorBidi" w:hAnsiTheme="majorBidi" w:cstheme="majorBidi"/>
          <w:sz w:val="28"/>
          <w:szCs w:val="28"/>
          <w:rtl/>
        </w:rPr>
        <w:t xml:space="preserve">،   ما يفسر بأن اللاعبين في  كرة اليد ينجزون  فترات بدل جهد عالية الشدة مما يتطلب إنتاج قوة قصوى من الجزء السفلي و الذراعين للجسم، </w:t>
      </w:r>
      <w:r>
        <w:rPr>
          <w:rFonts w:asciiTheme="majorBidi" w:hAnsiTheme="majorBidi" w:cstheme="majorBidi" w:hint="cs"/>
          <w:sz w:val="28"/>
          <w:szCs w:val="28"/>
          <w:rtl/>
        </w:rPr>
        <w:t xml:space="preserve">حيث يشير </w:t>
      </w:r>
      <w:r w:rsidRPr="00DE7A39">
        <w:rPr>
          <w:rFonts w:asciiTheme="majorBidi" w:hAnsiTheme="majorBidi" w:cstheme="majorBidi"/>
          <w:sz w:val="28"/>
          <w:szCs w:val="28"/>
        </w:rPr>
        <w:t>(</w:t>
      </w:r>
      <w:proofErr w:type="spellStart"/>
      <w:r w:rsidRPr="00DE7A39">
        <w:rPr>
          <w:rFonts w:asciiTheme="majorBidi" w:hAnsiTheme="majorBidi" w:cstheme="majorBidi"/>
          <w:sz w:val="28"/>
          <w:szCs w:val="28"/>
        </w:rPr>
        <w:t>Gratas</w:t>
      </w:r>
      <w:proofErr w:type="spellEnd"/>
      <w:r w:rsidRPr="00DE7A39">
        <w:rPr>
          <w:rFonts w:asciiTheme="majorBidi" w:hAnsiTheme="majorBidi" w:cstheme="majorBidi"/>
          <w:sz w:val="28"/>
          <w:szCs w:val="28"/>
        </w:rPr>
        <w:t>-</w:t>
      </w:r>
      <w:proofErr w:type="spellStart"/>
      <w:r w:rsidRPr="00DE7A39">
        <w:rPr>
          <w:rFonts w:asciiTheme="majorBidi" w:hAnsiTheme="majorBidi" w:cstheme="majorBidi"/>
          <w:sz w:val="28"/>
          <w:szCs w:val="28"/>
        </w:rPr>
        <w:t>Delamarche</w:t>
      </w:r>
      <w:proofErr w:type="spellEnd"/>
      <w:r w:rsidRPr="00DE7A39">
        <w:rPr>
          <w:rFonts w:asciiTheme="majorBidi" w:hAnsiTheme="majorBidi" w:cstheme="majorBidi"/>
          <w:sz w:val="28"/>
          <w:szCs w:val="28"/>
        </w:rPr>
        <w:t xml:space="preserve"> P.A </w:t>
      </w:r>
      <w:r>
        <w:rPr>
          <w:rFonts w:asciiTheme="majorBidi" w:hAnsiTheme="majorBidi" w:cstheme="majorBidi"/>
          <w:sz w:val="28"/>
          <w:szCs w:val="28"/>
        </w:rPr>
        <w:t>et al</w:t>
      </w:r>
      <w:r w:rsidRPr="00DE7A39">
        <w:rPr>
          <w:rFonts w:asciiTheme="majorBidi" w:hAnsiTheme="majorBidi" w:cstheme="majorBidi"/>
          <w:sz w:val="28"/>
          <w:szCs w:val="28"/>
        </w:rPr>
        <w:t>, 2001, P 59)</w:t>
      </w:r>
      <w:r w:rsidRPr="00DE7A39">
        <w:rPr>
          <w:rFonts w:asciiTheme="majorBidi" w:hAnsiTheme="majorBidi" w:cstheme="majorBidi"/>
          <w:sz w:val="28"/>
          <w:szCs w:val="28"/>
          <w:rtl/>
        </w:rPr>
        <w:t xml:space="preserve"> إلى أن</w:t>
      </w:r>
      <w:r>
        <w:rPr>
          <w:rFonts w:asciiTheme="majorBidi" w:hAnsiTheme="majorBidi" w:cstheme="majorBidi" w:hint="cs"/>
          <w:sz w:val="28"/>
          <w:szCs w:val="28"/>
          <w:rtl/>
        </w:rPr>
        <w:t xml:space="preserve"> الآلية</w:t>
      </w:r>
      <w:r w:rsidRPr="00DE7A39">
        <w:rPr>
          <w:rFonts w:asciiTheme="majorBidi" w:hAnsiTheme="majorBidi" w:cstheme="majorBidi"/>
          <w:sz w:val="28"/>
          <w:szCs w:val="28"/>
          <w:rtl/>
        </w:rPr>
        <w:t xml:space="preserve"> </w:t>
      </w:r>
      <w:proofErr w:type="spellStart"/>
      <w:r w:rsidRPr="00DE7A39">
        <w:rPr>
          <w:rFonts w:asciiTheme="majorBidi" w:hAnsiTheme="majorBidi" w:cstheme="majorBidi"/>
          <w:sz w:val="28"/>
          <w:szCs w:val="28"/>
          <w:rtl/>
        </w:rPr>
        <w:t>اللاه</w:t>
      </w:r>
      <w:r>
        <w:rPr>
          <w:rFonts w:asciiTheme="majorBidi" w:hAnsiTheme="majorBidi" w:cstheme="majorBidi"/>
          <w:sz w:val="28"/>
          <w:szCs w:val="28"/>
          <w:rtl/>
        </w:rPr>
        <w:t>وائية</w:t>
      </w:r>
      <w:proofErr w:type="spellEnd"/>
      <w:r>
        <w:rPr>
          <w:rFonts w:asciiTheme="majorBidi" w:hAnsiTheme="majorBidi" w:cstheme="majorBidi"/>
          <w:sz w:val="28"/>
          <w:szCs w:val="28"/>
          <w:rtl/>
        </w:rPr>
        <w:t xml:space="preserve"> تستخدم بكثرة في المنافس</w:t>
      </w:r>
      <w:r>
        <w:rPr>
          <w:rFonts w:asciiTheme="majorBidi" w:hAnsiTheme="majorBidi" w:cstheme="majorBidi" w:hint="cs"/>
          <w:sz w:val="28"/>
          <w:szCs w:val="28"/>
          <w:rtl/>
        </w:rPr>
        <w:t>ة.</w:t>
      </w:r>
      <w:r w:rsidRPr="00DE7A39">
        <w:rPr>
          <w:rFonts w:asciiTheme="majorBidi" w:hAnsiTheme="majorBidi" w:cstheme="majorBidi"/>
          <w:sz w:val="28"/>
          <w:szCs w:val="28"/>
        </w:rPr>
        <w:t xml:space="preserve"> </w:t>
      </w:r>
      <w:r w:rsidRPr="00DE7A39">
        <w:rPr>
          <w:rFonts w:asciiTheme="majorBidi" w:hAnsiTheme="majorBidi" w:cstheme="majorBidi"/>
          <w:sz w:val="28"/>
          <w:szCs w:val="28"/>
          <w:rtl/>
        </w:rPr>
        <w:t xml:space="preserve"> كرة اليد المعاصرة هي رياضة جماعية يعتبر التحضير البدني فيها القاعدة الأساسية لخلق التفوق،  كما تفرض على اللاعبين بامتلاك قدرات حركية تتميز متعددة و ذات شدة عالية، و حسب </w:t>
      </w:r>
      <w:r w:rsidRPr="00DE7A39">
        <w:rPr>
          <w:rFonts w:asciiTheme="majorBidi" w:hAnsiTheme="majorBidi" w:cstheme="majorBidi"/>
          <w:sz w:val="28"/>
          <w:szCs w:val="28"/>
        </w:rPr>
        <w:t xml:space="preserve"> (</w:t>
      </w:r>
      <w:proofErr w:type="spellStart"/>
      <w:r w:rsidRPr="00DE7A39">
        <w:rPr>
          <w:rFonts w:asciiTheme="majorBidi" w:hAnsiTheme="majorBidi" w:cstheme="majorBidi"/>
          <w:sz w:val="28"/>
          <w:szCs w:val="28"/>
        </w:rPr>
        <w:t>Grosgeorges</w:t>
      </w:r>
      <w:proofErr w:type="spellEnd"/>
      <w:r w:rsidRPr="00DE7A39">
        <w:rPr>
          <w:rFonts w:asciiTheme="majorBidi" w:hAnsiTheme="majorBidi" w:cstheme="majorBidi"/>
          <w:sz w:val="28"/>
          <w:szCs w:val="28"/>
        </w:rPr>
        <w:t>, 1990)</w:t>
      </w:r>
      <w:r w:rsidRPr="00DE7A39">
        <w:rPr>
          <w:rFonts w:asciiTheme="majorBidi" w:hAnsiTheme="majorBidi" w:cstheme="majorBidi"/>
          <w:sz w:val="28"/>
          <w:szCs w:val="28"/>
          <w:rtl/>
        </w:rPr>
        <w:t xml:space="preserve">" فإن اللاعب في كرة اليد ينجز مسافة جري تصل إلى </w:t>
      </w:r>
      <w:smartTag w:uri="urn:schemas-microsoft-com:office:smarttags" w:element="metricconverter">
        <w:smartTagPr>
          <w:attr w:name="ProductID" w:val="4151 م"/>
        </w:smartTagPr>
        <w:r w:rsidRPr="00DE7A39">
          <w:rPr>
            <w:rFonts w:asciiTheme="majorBidi" w:hAnsiTheme="majorBidi" w:cstheme="majorBidi"/>
            <w:sz w:val="28"/>
            <w:szCs w:val="28"/>
            <w:rtl/>
          </w:rPr>
          <w:t>4151 م</w:t>
        </w:r>
      </w:smartTag>
      <w:r w:rsidRPr="00DE7A39">
        <w:rPr>
          <w:rFonts w:asciiTheme="majorBidi" w:hAnsiTheme="majorBidi" w:cstheme="majorBidi"/>
          <w:sz w:val="28"/>
          <w:szCs w:val="28"/>
          <w:rtl/>
        </w:rPr>
        <w:t xml:space="preserve">"  ، أما </w:t>
      </w:r>
      <w:r w:rsidRPr="00DE7A39">
        <w:rPr>
          <w:rFonts w:asciiTheme="majorBidi" w:hAnsiTheme="majorBidi" w:cstheme="majorBidi"/>
          <w:sz w:val="28"/>
          <w:szCs w:val="28"/>
        </w:rPr>
        <w:t xml:space="preserve"> (</w:t>
      </w:r>
      <w:proofErr w:type="spellStart"/>
      <w:r w:rsidRPr="00DE7A39">
        <w:rPr>
          <w:rFonts w:asciiTheme="majorBidi" w:hAnsiTheme="majorBidi" w:cstheme="majorBidi"/>
          <w:sz w:val="28"/>
          <w:szCs w:val="28"/>
        </w:rPr>
        <w:t>hamouda</w:t>
      </w:r>
      <w:proofErr w:type="spellEnd"/>
      <w:r w:rsidRPr="00DE7A39">
        <w:rPr>
          <w:rFonts w:asciiTheme="majorBidi" w:hAnsiTheme="majorBidi" w:cstheme="majorBidi"/>
          <w:sz w:val="28"/>
          <w:szCs w:val="28"/>
        </w:rPr>
        <w:t>, 1981)</w:t>
      </w:r>
      <w:r w:rsidRPr="00DE7A39">
        <w:rPr>
          <w:rFonts w:asciiTheme="majorBidi" w:hAnsiTheme="majorBidi" w:cstheme="majorBidi"/>
          <w:sz w:val="28"/>
          <w:szCs w:val="28"/>
          <w:rtl/>
        </w:rPr>
        <w:t xml:space="preserve">" فيشير إلى أن اللاعب قد ينجز حوالي </w:t>
      </w:r>
      <w:smartTag w:uri="urn:schemas-microsoft-com:office:smarttags" w:element="metricconverter">
        <w:smartTagPr>
          <w:attr w:name="ProductID" w:val="6500 م"/>
        </w:smartTagPr>
        <w:r w:rsidRPr="00DE7A39">
          <w:rPr>
            <w:rFonts w:asciiTheme="majorBidi" w:hAnsiTheme="majorBidi" w:cstheme="majorBidi"/>
            <w:sz w:val="28"/>
            <w:szCs w:val="28"/>
            <w:rtl/>
          </w:rPr>
          <w:t>6500 م</w:t>
        </w:r>
      </w:smartTag>
      <w:r w:rsidRPr="00DE7A39">
        <w:rPr>
          <w:rFonts w:asciiTheme="majorBidi" w:hAnsiTheme="majorBidi" w:cstheme="majorBidi"/>
          <w:sz w:val="28"/>
          <w:szCs w:val="28"/>
        </w:rPr>
        <w:t xml:space="preserve"> </w:t>
      </w:r>
      <w:r w:rsidRPr="00DE7A39">
        <w:rPr>
          <w:rFonts w:asciiTheme="majorBidi" w:hAnsiTheme="majorBidi" w:cstheme="majorBidi"/>
          <w:sz w:val="28"/>
          <w:szCs w:val="28"/>
          <w:rtl/>
        </w:rPr>
        <w:t>أو مسافة كلية قدرها 5800</w:t>
      </w:r>
      <w:r w:rsidRPr="00DE7A39">
        <w:rPr>
          <w:rFonts w:asciiTheme="majorBidi" w:hAnsiTheme="majorBidi" w:cstheme="majorBidi"/>
          <w:sz w:val="28"/>
          <w:szCs w:val="28"/>
        </w:rPr>
        <w:sym w:font="Symbol" w:char="F0B1"/>
      </w:r>
      <w:r w:rsidRPr="00DE7A39">
        <w:rPr>
          <w:rFonts w:asciiTheme="majorBidi" w:hAnsiTheme="majorBidi" w:cstheme="majorBidi"/>
          <w:sz w:val="28"/>
          <w:szCs w:val="28"/>
          <w:rtl/>
        </w:rPr>
        <w:t xml:space="preserve"> 500متر" </w:t>
      </w:r>
      <w:r w:rsidRPr="00DE7A39">
        <w:rPr>
          <w:rFonts w:asciiTheme="majorBidi" w:hAnsiTheme="majorBidi" w:cstheme="majorBidi"/>
          <w:sz w:val="28"/>
          <w:szCs w:val="28"/>
        </w:rPr>
        <w:t>(</w:t>
      </w:r>
      <w:proofErr w:type="spellStart"/>
      <w:r w:rsidRPr="00DE7A39">
        <w:rPr>
          <w:rFonts w:asciiTheme="majorBidi" w:hAnsiTheme="majorBidi" w:cstheme="majorBidi"/>
          <w:sz w:val="28"/>
          <w:szCs w:val="28"/>
        </w:rPr>
        <w:t>Grosgeorges</w:t>
      </w:r>
      <w:proofErr w:type="spellEnd"/>
      <w:r w:rsidRPr="00DE7A39">
        <w:rPr>
          <w:rFonts w:asciiTheme="majorBidi" w:hAnsiTheme="majorBidi" w:cstheme="majorBidi"/>
          <w:sz w:val="28"/>
          <w:szCs w:val="28"/>
        </w:rPr>
        <w:t xml:space="preserve"> B, 1990, P 19 ) </w:t>
      </w:r>
      <w:r w:rsidRPr="00DE7A39">
        <w:rPr>
          <w:rFonts w:asciiTheme="majorBidi" w:hAnsiTheme="majorBidi" w:cstheme="majorBidi"/>
          <w:sz w:val="28"/>
          <w:szCs w:val="28"/>
          <w:rtl/>
          <w:lang w:val="en-US"/>
        </w:rPr>
        <w:t xml:space="preserve">. </w:t>
      </w:r>
    </w:p>
    <w:p w:rsidR="00372FCB" w:rsidRDefault="00372FCB" w:rsidP="00576C91">
      <w:pPr>
        <w:bidi/>
        <w:spacing w:after="0" w:line="360" w:lineRule="auto"/>
        <w:ind w:firstLine="708"/>
        <w:jc w:val="both"/>
        <w:rPr>
          <w:rFonts w:asciiTheme="majorBidi" w:hAnsiTheme="majorBidi" w:cstheme="majorBidi"/>
          <w:sz w:val="28"/>
          <w:szCs w:val="28"/>
          <w:rtl/>
        </w:rPr>
      </w:pPr>
      <w:r w:rsidRPr="00DE7A39">
        <w:rPr>
          <w:rFonts w:asciiTheme="majorBidi" w:hAnsiTheme="majorBidi" w:cstheme="majorBidi"/>
          <w:sz w:val="28"/>
          <w:szCs w:val="28"/>
          <w:rtl/>
        </w:rPr>
        <w:t xml:space="preserve">و </w:t>
      </w:r>
      <w:proofErr w:type="gramStart"/>
      <w:r w:rsidRPr="00DE7A39">
        <w:rPr>
          <w:rFonts w:asciiTheme="majorBidi" w:hAnsiTheme="majorBidi" w:cstheme="majorBidi"/>
          <w:sz w:val="28"/>
          <w:szCs w:val="28"/>
          <w:rtl/>
        </w:rPr>
        <w:t>في</w:t>
      </w:r>
      <w:proofErr w:type="gramEnd"/>
      <w:r w:rsidRPr="00DE7A39">
        <w:rPr>
          <w:rFonts w:asciiTheme="majorBidi" w:hAnsiTheme="majorBidi" w:cstheme="majorBidi"/>
          <w:sz w:val="28"/>
          <w:szCs w:val="28"/>
          <w:rtl/>
        </w:rPr>
        <w:t xml:space="preserve"> دراسة أجريت أثناء مباراة لكرة اليد للقسم الأول في فرنسا، و جد أن معدل اللعب بلغ 48 دقيقة وبمتوسط فترات اللعب مقدرة بـ12 ثانية، و من خلالها تم استخراج الخصائص التالية و المدونة في الجدول </w:t>
      </w:r>
      <w:r w:rsidRPr="00DE7A39">
        <w:rPr>
          <w:rFonts w:asciiTheme="majorBidi" w:hAnsiTheme="majorBidi" w:cstheme="majorBidi" w:hint="cs"/>
          <w:sz w:val="28"/>
          <w:szCs w:val="28"/>
          <w:rtl/>
        </w:rPr>
        <w:t>التالي:</w:t>
      </w:r>
      <w:r w:rsidRPr="00DE7A39">
        <w:rPr>
          <w:rFonts w:asciiTheme="majorBidi" w:hAnsiTheme="majorBidi" w:cstheme="majorBidi"/>
          <w:sz w:val="28"/>
          <w:szCs w:val="28"/>
          <w:rtl/>
        </w:rPr>
        <w:t xml:space="preserve"> </w:t>
      </w:r>
    </w:p>
    <w:p w:rsidR="00576C91" w:rsidRDefault="00576C91" w:rsidP="00576C91">
      <w:pPr>
        <w:bidi/>
        <w:spacing w:after="0" w:line="360" w:lineRule="auto"/>
        <w:ind w:firstLine="708"/>
        <w:jc w:val="both"/>
        <w:rPr>
          <w:rFonts w:asciiTheme="majorBidi" w:hAnsiTheme="majorBidi" w:cstheme="majorBidi"/>
          <w:sz w:val="28"/>
          <w:szCs w:val="28"/>
          <w:rtl/>
        </w:rPr>
      </w:pPr>
    </w:p>
    <w:p w:rsidR="00576C91" w:rsidRDefault="00576C91" w:rsidP="00576C91">
      <w:pPr>
        <w:bidi/>
        <w:spacing w:after="0" w:line="360" w:lineRule="auto"/>
        <w:ind w:firstLine="708"/>
        <w:jc w:val="both"/>
        <w:rPr>
          <w:rFonts w:asciiTheme="majorBidi" w:hAnsiTheme="majorBidi" w:cstheme="majorBidi"/>
          <w:sz w:val="28"/>
          <w:szCs w:val="28"/>
          <w:rtl/>
        </w:rPr>
      </w:pPr>
    </w:p>
    <w:p w:rsidR="00576C91" w:rsidRDefault="00576C91" w:rsidP="00576C91">
      <w:pPr>
        <w:bidi/>
        <w:spacing w:after="0" w:line="360" w:lineRule="auto"/>
        <w:ind w:firstLine="708"/>
        <w:jc w:val="both"/>
        <w:rPr>
          <w:rFonts w:asciiTheme="majorBidi" w:hAnsiTheme="majorBidi" w:cstheme="majorBidi"/>
          <w:sz w:val="28"/>
          <w:szCs w:val="28"/>
          <w:rtl/>
        </w:rPr>
      </w:pPr>
    </w:p>
    <w:p w:rsidR="00576C91" w:rsidRDefault="00576C91" w:rsidP="00576C91">
      <w:pPr>
        <w:bidi/>
        <w:spacing w:after="0" w:line="360" w:lineRule="auto"/>
        <w:ind w:firstLine="708"/>
        <w:jc w:val="both"/>
        <w:rPr>
          <w:rFonts w:asciiTheme="majorBidi" w:hAnsiTheme="majorBidi" w:cstheme="majorBidi"/>
          <w:sz w:val="28"/>
          <w:szCs w:val="28"/>
          <w:rtl/>
        </w:rPr>
      </w:pPr>
    </w:p>
    <w:p w:rsidR="00576C91" w:rsidRDefault="00576C91" w:rsidP="00576C91">
      <w:pPr>
        <w:bidi/>
        <w:spacing w:after="0" w:line="360" w:lineRule="auto"/>
        <w:ind w:firstLine="708"/>
        <w:jc w:val="both"/>
        <w:rPr>
          <w:rFonts w:asciiTheme="majorBidi" w:hAnsiTheme="majorBidi" w:cstheme="majorBidi"/>
          <w:sz w:val="28"/>
          <w:szCs w:val="28"/>
        </w:rPr>
      </w:pPr>
    </w:p>
    <w:p w:rsidR="002D4AE6" w:rsidRDefault="002D4AE6" w:rsidP="002D4AE6">
      <w:pPr>
        <w:bidi/>
        <w:spacing w:after="0" w:line="360" w:lineRule="auto"/>
        <w:ind w:firstLine="708"/>
        <w:jc w:val="both"/>
        <w:rPr>
          <w:rFonts w:asciiTheme="majorBidi" w:hAnsiTheme="majorBidi" w:cstheme="majorBidi"/>
          <w:sz w:val="28"/>
          <w:szCs w:val="28"/>
        </w:rPr>
      </w:pPr>
    </w:p>
    <w:p w:rsidR="002D4AE6" w:rsidRDefault="002D4AE6" w:rsidP="002D4AE6">
      <w:pPr>
        <w:bidi/>
        <w:spacing w:after="0" w:line="360" w:lineRule="auto"/>
        <w:ind w:firstLine="708"/>
        <w:jc w:val="both"/>
        <w:rPr>
          <w:rFonts w:asciiTheme="majorBidi" w:hAnsiTheme="majorBidi" w:cstheme="majorBidi"/>
          <w:sz w:val="28"/>
          <w:szCs w:val="28"/>
          <w:rtl/>
        </w:rPr>
      </w:pPr>
    </w:p>
    <w:p w:rsidR="00576C91" w:rsidRDefault="00576C91" w:rsidP="00576C91">
      <w:pPr>
        <w:bidi/>
        <w:spacing w:after="0" w:line="360" w:lineRule="auto"/>
        <w:ind w:firstLine="708"/>
        <w:jc w:val="both"/>
        <w:rPr>
          <w:rFonts w:asciiTheme="majorBidi" w:hAnsiTheme="majorBidi" w:cstheme="majorBidi"/>
          <w:sz w:val="28"/>
          <w:szCs w:val="28"/>
          <w:rtl/>
        </w:rPr>
      </w:pPr>
    </w:p>
    <w:p w:rsidR="00576C91" w:rsidRDefault="00576C91" w:rsidP="00576C91">
      <w:pPr>
        <w:bidi/>
        <w:spacing w:after="0" w:line="360" w:lineRule="auto"/>
        <w:ind w:firstLine="708"/>
        <w:jc w:val="both"/>
        <w:rPr>
          <w:rFonts w:asciiTheme="majorBidi" w:hAnsiTheme="majorBidi" w:cstheme="majorBidi"/>
          <w:sz w:val="28"/>
          <w:szCs w:val="28"/>
          <w:rtl/>
        </w:rPr>
      </w:pPr>
    </w:p>
    <w:p w:rsidR="00576C91" w:rsidRDefault="00576C91" w:rsidP="00576C91">
      <w:pPr>
        <w:bidi/>
        <w:spacing w:after="0" w:line="360" w:lineRule="auto"/>
        <w:ind w:firstLine="708"/>
        <w:jc w:val="both"/>
        <w:rPr>
          <w:rFonts w:asciiTheme="majorBidi" w:hAnsiTheme="majorBidi" w:cstheme="majorBidi"/>
          <w:sz w:val="28"/>
          <w:szCs w:val="28"/>
          <w:rtl/>
        </w:rPr>
      </w:pPr>
    </w:p>
    <w:p w:rsidR="00372FCB" w:rsidRPr="00DE7A39" w:rsidRDefault="00372FCB" w:rsidP="00372FCB">
      <w:pPr>
        <w:bidi/>
        <w:spacing w:after="0" w:line="360" w:lineRule="auto"/>
        <w:jc w:val="both"/>
        <w:rPr>
          <w:rFonts w:asciiTheme="majorBidi" w:hAnsiTheme="majorBidi" w:cstheme="majorBidi"/>
          <w:b/>
          <w:bCs/>
          <w:sz w:val="28"/>
          <w:szCs w:val="28"/>
          <w:rtl/>
        </w:rPr>
      </w:pPr>
      <w:r w:rsidRPr="00DE7A39">
        <w:rPr>
          <w:rFonts w:asciiTheme="majorBidi" w:hAnsiTheme="majorBidi" w:cstheme="majorBidi"/>
          <w:b/>
          <w:bCs/>
          <w:sz w:val="28"/>
          <w:szCs w:val="28"/>
          <w:rtl/>
        </w:rPr>
        <w:lastRenderedPageBreak/>
        <w:t>جدول رقم</w:t>
      </w:r>
      <w:r>
        <w:rPr>
          <w:rFonts w:asciiTheme="majorBidi" w:hAnsiTheme="majorBidi" w:cstheme="majorBidi" w:hint="cs"/>
          <w:b/>
          <w:bCs/>
          <w:sz w:val="28"/>
          <w:szCs w:val="28"/>
          <w:rtl/>
        </w:rPr>
        <w:t xml:space="preserve"> 09: </w:t>
      </w:r>
      <w:r w:rsidRPr="00DE7A39">
        <w:rPr>
          <w:rFonts w:asciiTheme="majorBidi" w:hAnsiTheme="majorBidi" w:cstheme="majorBidi"/>
          <w:sz w:val="28"/>
          <w:szCs w:val="28"/>
          <w:rtl/>
        </w:rPr>
        <w:t xml:space="preserve"> نشاط اللاعبين في كرة اليد أثناء مباراة للقسم الأول </w:t>
      </w:r>
      <w:proofErr w:type="gramStart"/>
      <w:r w:rsidRPr="00DE7A39">
        <w:rPr>
          <w:rFonts w:asciiTheme="majorBidi" w:hAnsiTheme="majorBidi" w:cstheme="majorBidi"/>
          <w:sz w:val="28"/>
          <w:szCs w:val="28"/>
          <w:rtl/>
        </w:rPr>
        <w:t>أكابر</w:t>
      </w:r>
      <w:proofErr w:type="gramEnd"/>
      <w:r w:rsidRPr="00DE7A39">
        <w:rPr>
          <w:rFonts w:asciiTheme="majorBidi" w:hAnsiTheme="majorBidi" w:cstheme="majorBidi"/>
          <w:sz w:val="28"/>
          <w:szCs w:val="28"/>
          <w:rtl/>
        </w:rPr>
        <w:t xml:space="preserve"> </w:t>
      </w:r>
      <w:r w:rsidRPr="00DE7A39">
        <w:rPr>
          <w:rFonts w:asciiTheme="majorBidi" w:hAnsiTheme="majorBidi" w:cstheme="majorBidi"/>
          <w:sz w:val="28"/>
          <w:szCs w:val="28"/>
        </w:rPr>
        <w:t>(Bayer C, 1993, P 313)</w:t>
      </w:r>
      <w:r w:rsidRPr="00DE7A39">
        <w:rPr>
          <w:rFonts w:asciiTheme="majorBidi" w:hAnsiTheme="majorBidi" w:cstheme="majorBidi"/>
          <w:sz w:val="28"/>
          <w:szCs w:val="28"/>
          <w:rtl/>
        </w:rPr>
        <w:t>.</w:t>
      </w:r>
    </w:p>
    <w:tbl>
      <w:tblPr>
        <w:bidiVisual/>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402"/>
      </w:tblGrid>
      <w:tr w:rsidR="00372FCB" w:rsidRPr="00DE7A39" w:rsidTr="002326BA">
        <w:tc>
          <w:tcPr>
            <w:tcW w:w="3544" w:type="dxa"/>
          </w:tcPr>
          <w:p w:rsidR="00372FCB" w:rsidRPr="00EF0D50" w:rsidRDefault="00372FCB" w:rsidP="002326BA">
            <w:pPr>
              <w:bidi/>
              <w:spacing w:after="0" w:line="240" w:lineRule="auto"/>
              <w:jc w:val="center"/>
              <w:rPr>
                <w:rFonts w:asciiTheme="majorBidi" w:hAnsiTheme="majorBidi" w:cstheme="majorBidi"/>
                <w:b/>
                <w:bCs/>
                <w:sz w:val="28"/>
                <w:szCs w:val="28"/>
                <w:rtl/>
              </w:rPr>
            </w:pPr>
            <w:r w:rsidRPr="00EF0D50">
              <w:rPr>
                <w:rFonts w:asciiTheme="majorBidi" w:hAnsiTheme="majorBidi" w:cstheme="majorBidi"/>
                <w:b/>
                <w:bCs/>
                <w:sz w:val="28"/>
                <w:szCs w:val="28"/>
                <w:rtl/>
              </w:rPr>
              <w:t>حركات المباراة</w:t>
            </w:r>
          </w:p>
        </w:tc>
        <w:tc>
          <w:tcPr>
            <w:tcW w:w="3402" w:type="dxa"/>
          </w:tcPr>
          <w:p w:rsidR="00372FCB" w:rsidRPr="00EF0D50" w:rsidRDefault="00372FCB" w:rsidP="002326BA">
            <w:pPr>
              <w:bidi/>
              <w:spacing w:after="0" w:line="240" w:lineRule="auto"/>
              <w:jc w:val="center"/>
              <w:rPr>
                <w:rFonts w:asciiTheme="majorBidi" w:hAnsiTheme="majorBidi" w:cstheme="majorBidi"/>
                <w:b/>
                <w:bCs/>
                <w:sz w:val="28"/>
                <w:szCs w:val="28"/>
                <w:rtl/>
              </w:rPr>
            </w:pPr>
            <w:r w:rsidRPr="00EF0D50">
              <w:rPr>
                <w:rFonts w:asciiTheme="majorBidi" w:hAnsiTheme="majorBidi" w:cstheme="majorBidi"/>
                <w:b/>
                <w:bCs/>
                <w:sz w:val="28"/>
                <w:szCs w:val="28"/>
                <w:rtl/>
              </w:rPr>
              <w:t>المسافة و العدد</w:t>
            </w:r>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التنقل بالجري بدون و بالكرة</w:t>
            </w:r>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smartTag w:uri="urn:schemas-microsoft-com:office:smarttags" w:element="metricconverter">
              <w:smartTagPr>
                <w:attr w:name="ProductID" w:val="4151 متر"/>
              </w:smartTagPr>
              <w:r w:rsidRPr="00DE7A39">
                <w:rPr>
                  <w:rFonts w:asciiTheme="majorBidi" w:hAnsiTheme="majorBidi" w:cstheme="majorBidi"/>
                  <w:sz w:val="28"/>
                  <w:szCs w:val="28"/>
                  <w:rtl/>
                </w:rPr>
                <w:t xml:space="preserve">4151 </w:t>
              </w:r>
              <w:proofErr w:type="gramStart"/>
              <w:r w:rsidRPr="00DE7A39">
                <w:rPr>
                  <w:rFonts w:asciiTheme="majorBidi" w:hAnsiTheme="majorBidi" w:cstheme="majorBidi"/>
                  <w:sz w:val="28"/>
                  <w:szCs w:val="28"/>
                  <w:rtl/>
                </w:rPr>
                <w:t>متر</w:t>
              </w:r>
            </w:smartTag>
            <w:proofErr w:type="gramEnd"/>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التنقل مع الجري بالكرة</w:t>
            </w:r>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smartTag w:uri="urn:schemas-microsoft-com:office:smarttags" w:element="metricconverter">
              <w:smartTagPr>
                <w:attr w:name="ProductID" w:val="4114 متر"/>
              </w:smartTagPr>
              <w:r w:rsidRPr="00DE7A39">
                <w:rPr>
                  <w:rFonts w:asciiTheme="majorBidi" w:hAnsiTheme="majorBidi" w:cstheme="majorBidi"/>
                  <w:sz w:val="28"/>
                  <w:szCs w:val="28"/>
                  <w:rtl/>
                </w:rPr>
                <w:t xml:space="preserve">4114 </w:t>
              </w:r>
              <w:proofErr w:type="gramStart"/>
              <w:r w:rsidRPr="00DE7A39">
                <w:rPr>
                  <w:rFonts w:asciiTheme="majorBidi" w:hAnsiTheme="majorBidi" w:cstheme="majorBidi"/>
                  <w:sz w:val="28"/>
                  <w:szCs w:val="28"/>
                  <w:rtl/>
                </w:rPr>
                <w:t>متر</w:t>
              </w:r>
            </w:smartTag>
            <w:proofErr w:type="gramEnd"/>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التنقل بسرعة</w:t>
            </w:r>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smartTag w:uri="urn:schemas-microsoft-com:office:smarttags" w:element="metricconverter">
              <w:smartTagPr>
                <w:attr w:name="ProductID" w:val="383 متر"/>
              </w:smartTagPr>
              <w:r w:rsidRPr="00DE7A39">
                <w:rPr>
                  <w:rFonts w:asciiTheme="majorBidi" w:hAnsiTheme="majorBidi" w:cstheme="majorBidi"/>
                  <w:sz w:val="28"/>
                  <w:szCs w:val="28"/>
                  <w:rtl/>
                </w:rPr>
                <w:t xml:space="preserve">383 </w:t>
              </w:r>
              <w:proofErr w:type="gramStart"/>
              <w:r w:rsidRPr="00DE7A39">
                <w:rPr>
                  <w:rFonts w:asciiTheme="majorBidi" w:hAnsiTheme="majorBidi" w:cstheme="majorBidi"/>
                  <w:sz w:val="28"/>
                  <w:szCs w:val="28"/>
                  <w:rtl/>
                </w:rPr>
                <w:t>متر</w:t>
              </w:r>
            </w:smartTag>
            <w:proofErr w:type="gramEnd"/>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التنقل بجري متوسط</w:t>
            </w:r>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smartTag w:uri="urn:schemas-microsoft-com:office:smarttags" w:element="metricconverter">
              <w:smartTagPr>
                <w:attr w:name="ProductID" w:val="3127 متر"/>
              </w:smartTagPr>
              <w:r w:rsidRPr="00DE7A39">
                <w:rPr>
                  <w:rFonts w:asciiTheme="majorBidi" w:hAnsiTheme="majorBidi" w:cstheme="majorBidi"/>
                  <w:sz w:val="28"/>
                  <w:szCs w:val="28"/>
                  <w:rtl/>
                </w:rPr>
                <w:t xml:space="preserve">3127 </w:t>
              </w:r>
              <w:proofErr w:type="gramStart"/>
              <w:r w:rsidRPr="00DE7A39">
                <w:rPr>
                  <w:rFonts w:asciiTheme="majorBidi" w:hAnsiTheme="majorBidi" w:cstheme="majorBidi"/>
                  <w:sz w:val="28"/>
                  <w:szCs w:val="28"/>
                  <w:rtl/>
                </w:rPr>
                <w:t>متر</w:t>
              </w:r>
            </w:smartTag>
            <w:proofErr w:type="gramEnd"/>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التنقل بجري ضعيف</w:t>
            </w:r>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smartTag w:uri="urn:schemas-microsoft-com:office:smarttags" w:element="metricconverter">
              <w:smartTagPr>
                <w:attr w:name="ProductID" w:val="604 متر"/>
              </w:smartTagPr>
              <w:r w:rsidRPr="00DE7A39">
                <w:rPr>
                  <w:rFonts w:asciiTheme="majorBidi" w:hAnsiTheme="majorBidi" w:cstheme="majorBidi"/>
                  <w:sz w:val="28"/>
                  <w:szCs w:val="28"/>
                  <w:rtl/>
                </w:rPr>
                <w:t xml:space="preserve">604 </w:t>
              </w:r>
              <w:proofErr w:type="gramStart"/>
              <w:r w:rsidRPr="00DE7A39">
                <w:rPr>
                  <w:rFonts w:asciiTheme="majorBidi" w:hAnsiTheme="majorBidi" w:cstheme="majorBidi"/>
                  <w:sz w:val="28"/>
                  <w:szCs w:val="28"/>
                  <w:rtl/>
                </w:rPr>
                <w:t>متر</w:t>
              </w:r>
            </w:smartTag>
            <w:proofErr w:type="gramEnd"/>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التنقل بالجري بالكرة</w:t>
            </w:r>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smartTag w:uri="urn:schemas-microsoft-com:office:smarttags" w:element="metricconverter">
              <w:smartTagPr>
                <w:attr w:name="ProductID" w:val="37 متر"/>
              </w:smartTagPr>
              <w:r w:rsidRPr="00DE7A39">
                <w:rPr>
                  <w:rFonts w:asciiTheme="majorBidi" w:hAnsiTheme="majorBidi" w:cstheme="majorBidi"/>
                  <w:sz w:val="28"/>
                  <w:szCs w:val="28"/>
                  <w:rtl/>
                </w:rPr>
                <w:t xml:space="preserve">37 </w:t>
              </w:r>
              <w:proofErr w:type="gramStart"/>
              <w:r w:rsidRPr="00DE7A39">
                <w:rPr>
                  <w:rFonts w:asciiTheme="majorBidi" w:hAnsiTheme="majorBidi" w:cstheme="majorBidi"/>
                  <w:sz w:val="28"/>
                  <w:szCs w:val="28"/>
                  <w:rtl/>
                </w:rPr>
                <w:t>متر</w:t>
              </w:r>
            </w:smartTag>
            <w:proofErr w:type="gramEnd"/>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التنقل بالجري بالكرة و بسرعة</w:t>
            </w:r>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smartTag w:uri="urn:schemas-microsoft-com:office:smarttags" w:element="metricconverter">
              <w:smartTagPr>
                <w:attr w:name="ProductID" w:val="11 متر"/>
              </w:smartTagPr>
              <w:r w:rsidRPr="00DE7A39">
                <w:rPr>
                  <w:rFonts w:asciiTheme="majorBidi" w:hAnsiTheme="majorBidi" w:cstheme="majorBidi"/>
                  <w:sz w:val="28"/>
                  <w:szCs w:val="28"/>
                  <w:rtl/>
                </w:rPr>
                <w:t xml:space="preserve">11 </w:t>
              </w:r>
              <w:proofErr w:type="gramStart"/>
              <w:r w:rsidRPr="00DE7A39">
                <w:rPr>
                  <w:rFonts w:asciiTheme="majorBidi" w:hAnsiTheme="majorBidi" w:cstheme="majorBidi"/>
                  <w:sz w:val="28"/>
                  <w:szCs w:val="28"/>
                  <w:rtl/>
                </w:rPr>
                <w:t>متر</w:t>
              </w:r>
            </w:smartTag>
            <w:proofErr w:type="gramEnd"/>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التنقل بالجري بالكرة بوتيرة متوسطة</w:t>
            </w:r>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smartTag w:uri="urn:schemas-microsoft-com:office:smarttags" w:element="metricconverter">
              <w:smartTagPr>
                <w:attr w:name="ProductID" w:val="26 متر"/>
              </w:smartTagPr>
              <w:r w:rsidRPr="00DE7A39">
                <w:rPr>
                  <w:rFonts w:asciiTheme="majorBidi" w:hAnsiTheme="majorBidi" w:cstheme="majorBidi"/>
                  <w:sz w:val="28"/>
                  <w:szCs w:val="28"/>
                  <w:rtl/>
                </w:rPr>
                <w:t xml:space="preserve">26 </w:t>
              </w:r>
              <w:proofErr w:type="gramStart"/>
              <w:r w:rsidRPr="00DE7A39">
                <w:rPr>
                  <w:rFonts w:asciiTheme="majorBidi" w:hAnsiTheme="majorBidi" w:cstheme="majorBidi"/>
                  <w:sz w:val="28"/>
                  <w:szCs w:val="28"/>
                  <w:rtl/>
                </w:rPr>
                <w:t>متر</w:t>
              </w:r>
            </w:smartTag>
            <w:proofErr w:type="gramEnd"/>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proofErr w:type="gramStart"/>
            <w:r w:rsidRPr="00DE7A39">
              <w:rPr>
                <w:rFonts w:asciiTheme="majorBidi" w:hAnsiTheme="majorBidi" w:cstheme="majorBidi"/>
                <w:sz w:val="28"/>
                <w:szCs w:val="28"/>
                <w:rtl/>
              </w:rPr>
              <w:t>الانطلاق</w:t>
            </w:r>
            <w:proofErr w:type="gramEnd"/>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44</w:t>
            </w:r>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 xml:space="preserve">تغيير </w:t>
            </w:r>
            <w:proofErr w:type="spellStart"/>
            <w:r w:rsidRPr="00DE7A39">
              <w:rPr>
                <w:rFonts w:asciiTheme="majorBidi" w:hAnsiTheme="majorBidi" w:cstheme="majorBidi"/>
                <w:sz w:val="28"/>
                <w:szCs w:val="28"/>
                <w:rtl/>
              </w:rPr>
              <w:t>الريتم</w:t>
            </w:r>
            <w:proofErr w:type="spellEnd"/>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190</w:t>
            </w:r>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proofErr w:type="gramStart"/>
            <w:r w:rsidRPr="00DE7A39">
              <w:rPr>
                <w:rFonts w:asciiTheme="majorBidi" w:hAnsiTheme="majorBidi" w:cstheme="majorBidi"/>
                <w:sz w:val="28"/>
                <w:szCs w:val="28"/>
                <w:rtl/>
              </w:rPr>
              <w:t>تغيير</w:t>
            </w:r>
            <w:proofErr w:type="gramEnd"/>
            <w:r w:rsidRPr="00DE7A39">
              <w:rPr>
                <w:rFonts w:asciiTheme="majorBidi" w:hAnsiTheme="majorBidi" w:cstheme="majorBidi"/>
                <w:sz w:val="28"/>
                <w:szCs w:val="28"/>
                <w:rtl/>
              </w:rPr>
              <w:t xml:space="preserve"> الاتجاه</w:t>
            </w:r>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279</w:t>
            </w:r>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proofErr w:type="gramStart"/>
            <w:r w:rsidRPr="00DE7A39">
              <w:rPr>
                <w:rFonts w:asciiTheme="majorBidi" w:hAnsiTheme="majorBidi" w:cstheme="majorBidi"/>
                <w:sz w:val="28"/>
                <w:szCs w:val="28"/>
                <w:rtl/>
              </w:rPr>
              <w:t>القفز</w:t>
            </w:r>
            <w:proofErr w:type="gramEnd"/>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16</w:t>
            </w:r>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proofErr w:type="gramStart"/>
            <w:r w:rsidRPr="00DE7A39">
              <w:rPr>
                <w:rFonts w:asciiTheme="majorBidi" w:hAnsiTheme="majorBidi" w:cstheme="majorBidi"/>
                <w:sz w:val="28"/>
                <w:szCs w:val="28"/>
                <w:rtl/>
              </w:rPr>
              <w:t>الاستقبال</w:t>
            </w:r>
            <w:proofErr w:type="gramEnd"/>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90</w:t>
            </w:r>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proofErr w:type="gramStart"/>
            <w:r w:rsidRPr="00DE7A39">
              <w:rPr>
                <w:rFonts w:asciiTheme="majorBidi" w:hAnsiTheme="majorBidi" w:cstheme="majorBidi"/>
                <w:sz w:val="28"/>
                <w:szCs w:val="28"/>
                <w:rtl/>
              </w:rPr>
              <w:t>مراحل</w:t>
            </w:r>
            <w:proofErr w:type="gramEnd"/>
            <w:r w:rsidRPr="00DE7A39">
              <w:rPr>
                <w:rFonts w:asciiTheme="majorBidi" w:hAnsiTheme="majorBidi" w:cstheme="majorBidi"/>
                <w:sz w:val="28"/>
                <w:szCs w:val="28"/>
                <w:rtl/>
              </w:rPr>
              <w:t xml:space="preserve"> التنطيط</w:t>
            </w:r>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19</w:t>
            </w:r>
          </w:p>
        </w:tc>
      </w:tr>
      <w:tr w:rsidR="00372FCB" w:rsidRPr="00DE7A39" w:rsidTr="002326BA">
        <w:tc>
          <w:tcPr>
            <w:tcW w:w="3544"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القذف في المرمى</w:t>
            </w:r>
          </w:p>
        </w:tc>
        <w:tc>
          <w:tcPr>
            <w:tcW w:w="3402" w:type="dxa"/>
          </w:tcPr>
          <w:p w:rsidR="00372FCB" w:rsidRPr="00DE7A39" w:rsidRDefault="00372FCB" w:rsidP="002326BA">
            <w:pPr>
              <w:bidi/>
              <w:spacing w:after="0" w:line="240" w:lineRule="auto"/>
              <w:jc w:val="center"/>
              <w:rPr>
                <w:rFonts w:asciiTheme="majorBidi" w:hAnsiTheme="majorBidi" w:cstheme="majorBidi"/>
                <w:b/>
                <w:bCs/>
                <w:sz w:val="28"/>
                <w:szCs w:val="28"/>
                <w:rtl/>
              </w:rPr>
            </w:pPr>
            <w:r w:rsidRPr="00DE7A39">
              <w:rPr>
                <w:rFonts w:asciiTheme="majorBidi" w:hAnsiTheme="majorBidi" w:cstheme="majorBidi"/>
                <w:sz w:val="28"/>
                <w:szCs w:val="28"/>
                <w:rtl/>
              </w:rPr>
              <w:t>8,8</w:t>
            </w:r>
          </w:p>
        </w:tc>
      </w:tr>
    </w:tbl>
    <w:p w:rsidR="00372FCB" w:rsidRPr="00DE7A39" w:rsidRDefault="00372FCB" w:rsidP="00372FCB">
      <w:pPr>
        <w:bidi/>
        <w:spacing w:line="360" w:lineRule="auto"/>
        <w:jc w:val="both"/>
        <w:rPr>
          <w:rFonts w:asciiTheme="majorBidi" w:hAnsiTheme="majorBidi" w:cstheme="majorBidi"/>
          <w:b/>
          <w:bCs/>
          <w:sz w:val="28"/>
          <w:szCs w:val="28"/>
          <w:rtl/>
        </w:rPr>
      </w:pPr>
    </w:p>
    <w:p w:rsidR="00372FCB" w:rsidRPr="00576C91" w:rsidRDefault="00372FCB" w:rsidP="00576C91">
      <w:pPr>
        <w:bidi/>
        <w:spacing w:after="0" w:line="360" w:lineRule="auto"/>
        <w:jc w:val="both"/>
        <w:rPr>
          <w:rFonts w:asciiTheme="majorBidi" w:hAnsiTheme="majorBidi" w:cstheme="majorBidi"/>
          <w:b/>
          <w:bCs/>
          <w:sz w:val="28"/>
          <w:szCs w:val="28"/>
          <w:lang w:val="en-US"/>
        </w:rPr>
      </w:pPr>
      <w:r w:rsidRPr="000A2A92">
        <w:rPr>
          <w:rFonts w:hint="cs"/>
          <w:sz w:val="28"/>
          <w:szCs w:val="28"/>
          <w:rtl/>
        </w:rPr>
        <w:tab/>
      </w:r>
      <w:r w:rsidRPr="00DE7A39">
        <w:rPr>
          <w:rFonts w:asciiTheme="minorBidi" w:hAnsiTheme="minorBidi"/>
          <w:sz w:val="28"/>
          <w:szCs w:val="28"/>
          <w:rtl/>
        </w:rPr>
        <w:t xml:space="preserve">لعبة كرة اليد تتطلب مستوى عال من اللياقة البدنية </w:t>
      </w:r>
      <w:proofErr w:type="spellStart"/>
      <w:r w:rsidRPr="00DE7A39">
        <w:rPr>
          <w:rFonts w:asciiTheme="minorBidi" w:hAnsiTheme="minorBidi"/>
          <w:sz w:val="28"/>
          <w:szCs w:val="28"/>
          <w:rtl/>
        </w:rPr>
        <w:t>اللاهوائية</w:t>
      </w:r>
      <w:proofErr w:type="spellEnd"/>
      <w:r w:rsidRPr="00DE7A39">
        <w:rPr>
          <w:rFonts w:asciiTheme="minorBidi" w:hAnsiTheme="minorBidi"/>
          <w:sz w:val="28"/>
          <w:szCs w:val="28"/>
          <w:rtl/>
        </w:rPr>
        <w:t xml:space="preserve">، حيث تمكن اللاعب من أداء متطلبات اللعبة تبعا لظروف و مواقف اللعب السريعة و المتغيرة، مع تحمله للتعب الناتج عن نقص الأكسجين أثناء الأداء،  و قدرة عضلاته و أجهزة الجسم عل سرعة تسديد الدين الأكسوجيني خلال فترات انخفاض معدل اللعب، و تشير معدلات اللعب في كرة اليد عن نوبات سريعة و قصيرة من الحركات يتطلب ذلك كفاءة عالية لإنتاج الطاقة </w:t>
      </w:r>
      <w:proofErr w:type="spellStart"/>
      <w:r w:rsidRPr="00DE7A39">
        <w:rPr>
          <w:rFonts w:asciiTheme="minorBidi" w:hAnsiTheme="minorBidi"/>
          <w:sz w:val="28"/>
          <w:szCs w:val="28"/>
          <w:rtl/>
        </w:rPr>
        <w:t>اللاهوائية</w:t>
      </w:r>
      <w:proofErr w:type="spellEnd"/>
      <w:r w:rsidRPr="00DE7A39">
        <w:rPr>
          <w:rFonts w:asciiTheme="minorBidi" w:hAnsiTheme="minorBidi"/>
          <w:sz w:val="28"/>
          <w:szCs w:val="28"/>
          <w:rtl/>
        </w:rPr>
        <w:t xml:space="preserve">، إلا أن استمرارية زمن المباراة لفترة </w:t>
      </w:r>
      <w:r w:rsidRPr="003E1B80">
        <w:rPr>
          <w:rFonts w:asciiTheme="majorBidi" w:hAnsiTheme="majorBidi" w:cstheme="majorBidi"/>
          <w:sz w:val="28"/>
          <w:szCs w:val="28"/>
          <w:rtl/>
        </w:rPr>
        <w:t>60</w:t>
      </w:r>
      <w:r w:rsidRPr="00DE7A39">
        <w:rPr>
          <w:rFonts w:asciiTheme="minorBidi" w:hAnsiTheme="minorBidi"/>
          <w:sz w:val="28"/>
          <w:szCs w:val="28"/>
          <w:rtl/>
        </w:rPr>
        <w:t xml:space="preserve"> دقيقة أو أكثر يتطلب من اللاعب قدرا معينا من اللياقة الهوائية، و التي تعني قدرة الجسم على إنتاج طاقة </w:t>
      </w:r>
      <w:r w:rsidRPr="003E1B80">
        <w:rPr>
          <w:rFonts w:asciiTheme="majorBidi" w:hAnsiTheme="majorBidi" w:cstheme="majorBidi"/>
          <w:sz w:val="28"/>
          <w:szCs w:val="28"/>
          <w:rtl/>
        </w:rPr>
        <w:t>هوائية و الاستمرار في أداء العمل العضلي في مستويات ع</w:t>
      </w:r>
      <w:r>
        <w:rPr>
          <w:rFonts w:asciiTheme="majorBidi" w:hAnsiTheme="majorBidi" w:cstheme="majorBidi"/>
          <w:sz w:val="28"/>
          <w:szCs w:val="28"/>
          <w:rtl/>
        </w:rPr>
        <w:t xml:space="preserve">الية من أقصى استهلاك للأكسجين </w:t>
      </w:r>
      <w:r w:rsidRPr="003E1B80">
        <w:rPr>
          <w:rFonts w:asciiTheme="majorBidi" w:hAnsiTheme="majorBidi" w:cstheme="majorBidi"/>
          <w:sz w:val="28"/>
          <w:szCs w:val="28"/>
          <w:rtl/>
        </w:rPr>
        <w:t>(درويش كمال</w:t>
      </w:r>
      <w:r>
        <w:rPr>
          <w:rFonts w:asciiTheme="majorBidi" w:hAnsiTheme="majorBidi" w:cstheme="majorBidi" w:hint="cs"/>
          <w:sz w:val="28"/>
          <w:szCs w:val="28"/>
          <w:rtl/>
        </w:rPr>
        <w:t xml:space="preserve"> الدين </w:t>
      </w:r>
      <w:r w:rsidRPr="003E1B80">
        <w:rPr>
          <w:rFonts w:asciiTheme="majorBidi" w:hAnsiTheme="majorBidi" w:cstheme="majorBidi"/>
          <w:sz w:val="28"/>
          <w:szCs w:val="28"/>
          <w:rtl/>
        </w:rPr>
        <w:t xml:space="preserve">و آخرون، 1998، ص </w:t>
      </w:r>
      <w:r w:rsidRPr="003E1B80">
        <w:rPr>
          <w:rFonts w:asciiTheme="majorBidi" w:hAnsiTheme="majorBidi" w:cstheme="majorBidi"/>
          <w:sz w:val="28"/>
          <w:szCs w:val="28"/>
        </w:rPr>
        <w:t>51</w:t>
      </w:r>
      <w:r w:rsidRPr="003E1B80">
        <w:rPr>
          <w:rFonts w:asciiTheme="majorBidi" w:hAnsiTheme="majorBidi" w:cstheme="majorBidi"/>
          <w:sz w:val="28"/>
          <w:szCs w:val="28"/>
          <w:rtl/>
        </w:rPr>
        <w:t>)</w:t>
      </w:r>
      <w:r w:rsidRPr="003E1B80">
        <w:rPr>
          <w:rFonts w:asciiTheme="majorBidi" w:hAnsiTheme="majorBidi" w:cstheme="majorBidi"/>
          <w:sz w:val="28"/>
          <w:szCs w:val="28"/>
          <w:rtl/>
          <w:lang w:val="en-US"/>
        </w:rPr>
        <w:t xml:space="preserve">. </w:t>
      </w:r>
    </w:p>
    <w:p w:rsidR="002E5961" w:rsidRDefault="002E5961" w:rsidP="00384714">
      <w:pPr>
        <w:bidi/>
        <w:spacing w:after="0"/>
        <w:jc w:val="both"/>
        <w:rPr>
          <w:sz w:val="28"/>
          <w:szCs w:val="28"/>
          <w:rtl/>
          <w:lang w:bidi="ar-DZ"/>
        </w:rPr>
      </w:pPr>
      <w:r>
        <w:rPr>
          <w:rFonts w:hint="cs"/>
          <w:b/>
          <w:bCs/>
          <w:sz w:val="28"/>
          <w:szCs w:val="28"/>
          <w:rtl/>
        </w:rPr>
        <w:t>1-</w:t>
      </w:r>
      <w:r w:rsidR="00384714">
        <w:rPr>
          <w:rFonts w:hint="cs"/>
          <w:b/>
          <w:bCs/>
          <w:sz w:val="28"/>
          <w:szCs w:val="28"/>
          <w:rtl/>
        </w:rPr>
        <w:t>5</w:t>
      </w:r>
      <w:r>
        <w:rPr>
          <w:rFonts w:hint="cs"/>
          <w:b/>
          <w:bCs/>
          <w:sz w:val="28"/>
          <w:szCs w:val="28"/>
          <w:rtl/>
        </w:rPr>
        <w:t xml:space="preserve"> </w:t>
      </w:r>
      <w:r w:rsidRPr="002E5961">
        <w:rPr>
          <w:b/>
          <w:bCs/>
          <w:sz w:val="28"/>
          <w:szCs w:val="28"/>
          <w:rtl/>
        </w:rPr>
        <w:t>المتطلبات الحركية في كرة اليد</w:t>
      </w:r>
      <w:r>
        <w:rPr>
          <w:rFonts w:hint="cs"/>
          <w:b/>
          <w:bCs/>
          <w:sz w:val="28"/>
          <w:szCs w:val="28"/>
          <w:rtl/>
        </w:rPr>
        <w:t xml:space="preserve"> (</w:t>
      </w:r>
      <w:r w:rsidRPr="002E5961">
        <w:rPr>
          <w:b/>
          <w:bCs/>
          <w:sz w:val="28"/>
          <w:szCs w:val="28"/>
          <w:lang w:bidi="ar-DZ"/>
        </w:rPr>
        <w:t xml:space="preserve"> Les exigences motrices en hand </w:t>
      </w:r>
      <w:proofErr w:type="spellStart"/>
      <w:r w:rsidRPr="002E5961">
        <w:rPr>
          <w:b/>
          <w:bCs/>
          <w:sz w:val="28"/>
          <w:szCs w:val="28"/>
          <w:lang w:bidi="ar-DZ"/>
        </w:rPr>
        <w:t>ball</w:t>
      </w:r>
      <w:proofErr w:type="spellEnd"/>
      <w:r w:rsidRPr="002E5961">
        <w:rPr>
          <w:b/>
          <w:bCs/>
          <w:sz w:val="28"/>
          <w:szCs w:val="28"/>
          <w:lang w:bidi="ar-DZ"/>
        </w:rPr>
        <w:t xml:space="preserve"> </w:t>
      </w:r>
      <w:r>
        <w:rPr>
          <w:rFonts w:hint="cs"/>
          <w:b/>
          <w:bCs/>
          <w:sz w:val="28"/>
          <w:szCs w:val="28"/>
          <w:rtl/>
          <w:lang w:bidi="ar-DZ"/>
        </w:rPr>
        <w:t xml:space="preserve">): </w:t>
      </w:r>
      <w:r w:rsidRPr="002E5961">
        <w:rPr>
          <w:b/>
          <w:bCs/>
          <w:sz w:val="28"/>
          <w:szCs w:val="28"/>
          <w:rtl/>
        </w:rPr>
        <w:t xml:space="preserve"> </w:t>
      </w:r>
      <w:r w:rsidRPr="002E5961">
        <w:rPr>
          <w:sz w:val="28"/>
          <w:szCs w:val="28"/>
          <w:lang w:bidi="ar-DZ"/>
        </w:rPr>
        <w:t xml:space="preserve"> </w:t>
      </w:r>
    </w:p>
    <w:p w:rsidR="00ED3B5B" w:rsidRDefault="00ED3B5B" w:rsidP="00ED3B5B">
      <w:pPr>
        <w:bidi/>
        <w:spacing w:after="0" w:line="360" w:lineRule="auto"/>
        <w:ind w:firstLine="708"/>
        <w:jc w:val="both"/>
        <w:rPr>
          <w:rFonts w:asciiTheme="majorBidi" w:hAnsiTheme="majorBidi" w:cstheme="majorBidi"/>
          <w:sz w:val="28"/>
          <w:szCs w:val="28"/>
          <w:rtl/>
        </w:rPr>
      </w:pPr>
      <w:r w:rsidRPr="00A5457F">
        <w:rPr>
          <w:rFonts w:asciiTheme="majorBidi" w:hAnsiTheme="majorBidi" w:cstheme="majorBidi"/>
          <w:sz w:val="28"/>
          <w:szCs w:val="28"/>
          <w:rtl/>
        </w:rPr>
        <w:t xml:space="preserve">اللاعب في كرة اليد يجب أن يتكيف مع ظروف و مواقف اللعب المختلفة من الناحية الحركية بمعنى الحصول على إنجاز حركي هادف و بطريقة اقتصادية، مع عدم إهمال الجانب النفسي، و تحليل مواقف اللعب و خططه لكل لاعب و لكل مباراة، و التفوق في كرة اليد يستلزم من اللاعب توقع الأداء و الإنجاز الحركي للمنافس، و التي قد تحتاج أيضا لخبرة سابقة للسيطرة على السريان الحركي للمهارة أو </w:t>
      </w:r>
    </w:p>
    <w:p w:rsidR="00ED3B5B" w:rsidRPr="00A5457F" w:rsidRDefault="00ED3B5B" w:rsidP="00ED3B5B">
      <w:pPr>
        <w:bidi/>
        <w:spacing w:after="0" w:line="360" w:lineRule="auto"/>
        <w:jc w:val="both"/>
        <w:rPr>
          <w:rFonts w:asciiTheme="majorBidi" w:hAnsiTheme="majorBidi" w:cstheme="majorBidi"/>
          <w:b/>
          <w:bCs/>
          <w:sz w:val="28"/>
          <w:szCs w:val="28"/>
          <w:rtl/>
        </w:rPr>
      </w:pPr>
      <w:r w:rsidRPr="00A5457F">
        <w:rPr>
          <w:rFonts w:asciiTheme="majorBidi" w:hAnsiTheme="majorBidi" w:cstheme="majorBidi"/>
          <w:sz w:val="28"/>
          <w:szCs w:val="28"/>
          <w:rtl/>
        </w:rPr>
        <w:t xml:space="preserve">الأداء المركب، و يستخدم اللاعب فيما سبق مناورات الخداع لتغيير القدرات الحركية طبقا لإحساسه و خبراته الذاتية مع شدة حمل تتناسب و قدراته البدنية  (رياض </w:t>
      </w:r>
      <w:r>
        <w:rPr>
          <w:rFonts w:asciiTheme="majorBidi" w:hAnsiTheme="majorBidi" w:cstheme="majorBidi"/>
          <w:sz w:val="28"/>
          <w:szCs w:val="28"/>
          <w:rtl/>
        </w:rPr>
        <w:t>أسامة</w:t>
      </w:r>
      <w:r w:rsidRPr="00A5457F">
        <w:rPr>
          <w:rFonts w:asciiTheme="majorBidi" w:hAnsiTheme="majorBidi" w:cstheme="majorBidi"/>
          <w:sz w:val="28"/>
          <w:szCs w:val="28"/>
          <w:rtl/>
        </w:rPr>
        <w:t xml:space="preserve">، 1999، ص 71) . </w:t>
      </w:r>
    </w:p>
    <w:p w:rsidR="00ED3B5B" w:rsidRPr="00A5457F" w:rsidRDefault="00ED3B5B" w:rsidP="00ED3B5B">
      <w:pPr>
        <w:bidi/>
        <w:spacing w:after="0" w:line="360" w:lineRule="auto"/>
        <w:ind w:firstLine="708"/>
        <w:jc w:val="both"/>
        <w:rPr>
          <w:rFonts w:asciiTheme="majorBidi" w:hAnsiTheme="majorBidi" w:cstheme="majorBidi"/>
          <w:b/>
          <w:bCs/>
          <w:sz w:val="28"/>
          <w:szCs w:val="28"/>
          <w:rtl/>
          <w:lang w:val="en-US"/>
        </w:rPr>
      </w:pPr>
      <w:r w:rsidRPr="00A5457F">
        <w:rPr>
          <w:rFonts w:asciiTheme="majorBidi" w:hAnsiTheme="majorBidi" w:cstheme="majorBidi"/>
          <w:sz w:val="28"/>
          <w:szCs w:val="28"/>
          <w:rtl/>
        </w:rPr>
        <w:t xml:space="preserve">و يعتبر نجاح اللاعب في الأداء الحركي السليم عملية أساسية في بناء الأسلوب </w:t>
      </w:r>
      <w:proofErr w:type="spellStart"/>
      <w:r w:rsidRPr="00A5457F">
        <w:rPr>
          <w:rFonts w:asciiTheme="majorBidi" w:hAnsiTheme="majorBidi" w:cstheme="majorBidi"/>
          <w:sz w:val="28"/>
          <w:szCs w:val="28"/>
          <w:rtl/>
        </w:rPr>
        <w:t>المهاري</w:t>
      </w:r>
      <w:proofErr w:type="spellEnd"/>
      <w:r w:rsidRPr="00A5457F">
        <w:rPr>
          <w:rFonts w:asciiTheme="majorBidi" w:hAnsiTheme="majorBidi" w:cstheme="majorBidi"/>
          <w:sz w:val="28"/>
          <w:szCs w:val="28"/>
          <w:rtl/>
        </w:rPr>
        <w:t xml:space="preserve"> الجماعي الناجح و العكس صحيح، وتستخدم عدة أساليب لإيصال التعليم </w:t>
      </w:r>
      <w:proofErr w:type="spellStart"/>
      <w:r w:rsidRPr="00A5457F">
        <w:rPr>
          <w:rFonts w:asciiTheme="majorBidi" w:hAnsiTheme="majorBidi" w:cstheme="majorBidi"/>
          <w:sz w:val="28"/>
          <w:szCs w:val="28"/>
          <w:rtl/>
        </w:rPr>
        <w:t>المهاري</w:t>
      </w:r>
      <w:proofErr w:type="spellEnd"/>
      <w:r w:rsidRPr="00A5457F">
        <w:rPr>
          <w:rFonts w:asciiTheme="majorBidi" w:hAnsiTheme="majorBidi" w:cstheme="majorBidi"/>
          <w:sz w:val="28"/>
          <w:szCs w:val="28"/>
          <w:rtl/>
        </w:rPr>
        <w:t xml:space="preserve"> للاعب منها طرق التعلم طبقا للمرحلة التي يمر </w:t>
      </w:r>
      <w:proofErr w:type="spellStart"/>
      <w:r w:rsidRPr="00A5457F">
        <w:rPr>
          <w:rFonts w:asciiTheme="majorBidi" w:hAnsiTheme="majorBidi" w:cstheme="majorBidi"/>
          <w:sz w:val="28"/>
          <w:szCs w:val="28"/>
          <w:rtl/>
        </w:rPr>
        <w:t>بها</w:t>
      </w:r>
      <w:proofErr w:type="spellEnd"/>
      <w:r w:rsidRPr="00A5457F">
        <w:rPr>
          <w:rFonts w:asciiTheme="majorBidi" w:hAnsiTheme="majorBidi" w:cstheme="majorBidi"/>
          <w:sz w:val="28"/>
          <w:szCs w:val="28"/>
          <w:rtl/>
        </w:rPr>
        <w:t xml:space="preserve"> اللاعب بالتدريب تحت ظروف ثابتة مع استخدام محدود إلى متوسط لعناصر اللياقة البدنية ، ثم </w:t>
      </w:r>
      <w:r w:rsidRPr="00A5457F">
        <w:rPr>
          <w:rFonts w:asciiTheme="majorBidi" w:hAnsiTheme="majorBidi" w:cstheme="majorBidi"/>
          <w:sz w:val="28"/>
          <w:szCs w:val="28"/>
          <w:rtl/>
        </w:rPr>
        <w:lastRenderedPageBreak/>
        <w:t xml:space="preserve">تثبيت المهارة مع زيادة تدريجية في  سرعة الأداء ودرجة القوة المستخدمة بعد ذلك تثبيت المهارة مع تغيير الظروف الخارجية، كما يستخدم أيضا طريقة التخيل الحركي كطريقة للتعليم </w:t>
      </w:r>
      <w:proofErr w:type="spellStart"/>
      <w:r w:rsidRPr="00A5457F">
        <w:rPr>
          <w:rFonts w:asciiTheme="majorBidi" w:hAnsiTheme="majorBidi" w:cstheme="majorBidi"/>
          <w:sz w:val="28"/>
          <w:szCs w:val="28"/>
          <w:rtl/>
        </w:rPr>
        <w:t>المهاري</w:t>
      </w:r>
      <w:proofErr w:type="spellEnd"/>
      <w:r w:rsidRPr="00A5457F">
        <w:rPr>
          <w:rFonts w:asciiTheme="majorBidi" w:hAnsiTheme="majorBidi" w:cstheme="majorBidi"/>
          <w:sz w:val="28"/>
          <w:szCs w:val="28"/>
          <w:rtl/>
        </w:rPr>
        <w:t xml:space="preserve"> لتنمية دقة الحركة  كما  تؤثر على أيضا على سرعة و وكفاءة الجهاز العضلي العصبي للاعب (رياض </w:t>
      </w:r>
      <w:r>
        <w:rPr>
          <w:rFonts w:asciiTheme="majorBidi" w:hAnsiTheme="majorBidi" w:cstheme="majorBidi"/>
          <w:sz w:val="28"/>
          <w:szCs w:val="28"/>
          <w:rtl/>
        </w:rPr>
        <w:t>أسامة</w:t>
      </w:r>
      <w:r w:rsidRPr="00A5457F">
        <w:rPr>
          <w:rFonts w:asciiTheme="majorBidi" w:hAnsiTheme="majorBidi" w:cstheme="majorBidi"/>
          <w:sz w:val="28"/>
          <w:szCs w:val="28"/>
          <w:rtl/>
        </w:rPr>
        <w:t>، 1999، ص 72)</w:t>
      </w:r>
      <w:r>
        <w:rPr>
          <w:rFonts w:asciiTheme="majorBidi" w:hAnsiTheme="majorBidi" w:cstheme="majorBidi" w:hint="cs"/>
          <w:sz w:val="28"/>
          <w:szCs w:val="28"/>
          <w:rtl/>
        </w:rPr>
        <w:t xml:space="preserve">. </w:t>
      </w:r>
    </w:p>
    <w:p w:rsidR="00ED3B5B" w:rsidRPr="00A5457F" w:rsidRDefault="00ED3B5B" w:rsidP="00ED3B5B">
      <w:pPr>
        <w:bidi/>
        <w:spacing w:after="0" w:line="360" w:lineRule="auto"/>
        <w:ind w:firstLine="708"/>
        <w:jc w:val="both"/>
        <w:rPr>
          <w:rFonts w:asciiTheme="majorBidi" w:hAnsiTheme="majorBidi" w:cstheme="majorBidi"/>
          <w:b/>
          <w:bCs/>
          <w:sz w:val="28"/>
          <w:szCs w:val="28"/>
          <w:rtl/>
        </w:rPr>
      </w:pPr>
      <w:r w:rsidRPr="00A5457F">
        <w:rPr>
          <w:rFonts w:asciiTheme="majorBidi" w:hAnsiTheme="majorBidi" w:cstheme="majorBidi"/>
          <w:sz w:val="28"/>
          <w:szCs w:val="28"/>
          <w:rtl/>
        </w:rPr>
        <w:t xml:space="preserve">كما يمكن حصر المتطلبات الحركية الضرورية في كرة اليد فيما يلي </w:t>
      </w:r>
      <w:r>
        <w:rPr>
          <w:rFonts w:asciiTheme="majorBidi" w:hAnsiTheme="majorBidi" w:cstheme="majorBidi" w:hint="cs"/>
          <w:sz w:val="28"/>
          <w:szCs w:val="28"/>
          <w:rtl/>
        </w:rPr>
        <w:t xml:space="preserve">حسب </w:t>
      </w:r>
      <w:r w:rsidRPr="00A5457F">
        <w:rPr>
          <w:rFonts w:asciiTheme="majorBidi" w:hAnsiTheme="majorBidi" w:cstheme="majorBidi"/>
          <w:sz w:val="28"/>
          <w:szCs w:val="28"/>
          <w:rtl/>
        </w:rPr>
        <w:t>(درويش كمال</w:t>
      </w:r>
      <w:r>
        <w:rPr>
          <w:rFonts w:asciiTheme="majorBidi" w:hAnsiTheme="majorBidi" w:cstheme="majorBidi" w:hint="cs"/>
          <w:sz w:val="28"/>
          <w:szCs w:val="28"/>
          <w:rtl/>
        </w:rPr>
        <w:t xml:space="preserve"> الدين</w:t>
      </w:r>
      <w:r w:rsidRPr="00A5457F">
        <w:rPr>
          <w:rFonts w:asciiTheme="majorBidi" w:hAnsiTheme="majorBidi" w:cstheme="majorBidi"/>
          <w:sz w:val="28"/>
          <w:szCs w:val="28"/>
          <w:rtl/>
        </w:rPr>
        <w:t xml:space="preserve"> و آخرون، 1998، ص 24): </w:t>
      </w:r>
    </w:p>
    <w:p w:rsidR="002E5961" w:rsidRPr="002E5961" w:rsidRDefault="002E5961" w:rsidP="00ED3B5B">
      <w:pPr>
        <w:bidi/>
        <w:spacing w:after="0"/>
        <w:jc w:val="both"/>
        <w:rPr>
          <w:sz w:val="28"/>
          <w:szCs w:val="28"/>
          <w:lang w:bidi="ar-DZ"/>
        </w:rPr>
      </w:pPr>
    </w:p>
    <w:p w:rsidR="002E5961" w:rsidRDefault="002E5961" w:rsidP="002E5961">
      <w:pPr>
        <w:bidi/>
        <w:spacing w:after="0"/>
        <w:ind w:firstLine="708"/>
        <w:jc w:val="both"/>
        <w:rPr>
          <w:sz w:val="28"/>
          <w:szCs w:val="28"/>
          <w:rtl/>
          <w:lang w:bidi="ar-DZ"/>
        </w:rPr>
      </w:pPr>
      <w:r w:rsidRPr="002E5961">
        <w:rPr>
          <w:noProof/>
          <w:sz w:val="28"/>
          <w:szCs w:val="28"/>
          <w:rtl/>
          <w:lang w:eastAsia="fr-FR"/>
        </w:rPr>
        <w:drawing>
          <wp:inline distT="0" distB="0" distL="0" distR="0">
            <wp:extent cx="5314950" cy="3457575"/>
            <wp:effectExtent l="19050" t="0" r="0" b="0"/>
            <wp:docPr id="40" name="Objet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6096000"/>
                      <a:chOff x="304800" y="228600"/>
                      <a:chExt cx="8534400" cy="6096000"/>
                    </a:xfrm>
                  </a:grpSpPr>
                  <a:sp>
                    <a:nvSpPr>
                      <a:cNvPr id="4" name="Arrondir un rectangle avec un coin diagonal 3"/>
                      <a:cNvSpPr/>
                    </a:nvSpPr>
                    <a:spPr>
                      <a:xfrm>
                        <a:off x="381000" y="228600"/>
                        <a:ext cx="8458200" cy="838200"/>
                      </a:xfrm>
                      <a:prstGeom prst="round2Diag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المتطلبات الحركية الهجومية باستخدام الكرة أو بدون استخدام الكرة</a:t>
                          </a:r>
                          <a:endParaRPr lang="fr-FR" sz="2400" dirty="0"/>
                        </a:p>
                      </a:txBody>
                      <a:useSpRect/>
                    </a:txSp>
                    <a:style>
                      <a:lnRef idx="2">
                        <a:schemeClr val="dk1"/>
                      </a:lnRef>
                      <a:fillRef idx="1">
                        <a:schemeClr val="lt1"/>
                      </a:fillRef>
                      <a:effectRef idx="0">
                        <a:schemeClr val="dk1"/>
                      </a:effectRef>
                      <a:fontRef idx="minor">
                        <a:schemeClr val="dk1"/>
                      </a:fontRef>
                    </a:style>
                  </a:sp>
                  <a:sp>
                    <a:nvSpPr>
                      <a:cNvPr id="5" name="Ellipse 4"/>
                      <a:cNvSpPr/>
                    </a:nvSpPr>
                    <a:spPr>
                      <a:xfrm>
                        <a:off x="5486400" y="1600200"/>
                        <a:ext cx="2971800" cy="9906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التحركات الهجومية</a:t>
                          </a:r>
                          <a:endParaRPr lang="fr-FR" sz="2400" b="1" dirty="0"/>
                        </a:p>
                      </a:txBody>
                      <a:useSpRect/>
                    </a:txSp>
                    <a:style>
                      <a:lnRef idx="2">
                        <a:schemeClr val="dk1"/>
                      </a:lnRef>
                      <a:fillRef idx="1">
                        <a:schemeClr val="lt1"/>
                      </a:fillRef>
                      <a:effectRef idx="0">
                        <a:schemeClr val="dk1"/>
                      </a:effectRef>
                      <a:fontRef idx="minor">
                        <a:schemeClr val="dk1"/>
                      </a:fontRef>
                    </a:style>
                  </a:sp>
                  <a:sp>
                    <a:nvSpPr>
                      <a:cNvPr id="6" name="Ellipse 5"/>
                      <a:cNvSpPr/>
                    </a:nvSpPr>
                    <a:spPr>
                      <a:xfrm>
                        <a:off x="5638800" y="3429000"/>
                        <a:ext cx="2971800" cy="9906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التمرير</a:t>
                          </a:r>
                          <a:endParaRPr lang="fr-FR" sz="2400" b="1" dirty="0"/>
                        </a:p>
                      </a:txBody>
                      <a:useSpRect/>
                    </a:txSp>
                    <a:style>
                      <a:lnRef idx="2">
                        <a:schemeClr val="dk1"/>
                      </a:lnRef>
                      <a:fillRef idx="1">
                        <a:schemeClr val="lt1"/>
                      </a:fillRef>
                      <a:effectRef idx="0">
                        <a:schemeClr val="dk1"/>
                      </a:effectRef>
                      <a:fontRef idx="minor">
                        <a:schemeClr val="dk1"/>
                      </a:fontRef>
                    </a:style>
                  </a:sp>
                  <a:sp>
                    <a:nvSpPr>
                      <a:cNvPr id="7" name="Ellipse 6"/>
                      <a:cNvSpPr/>
                    </a:nvSpPr>
                    <a:spPr>
                      <a:xfrm>
                        <a:off x="381000" y="5334000"/>
                        <a:ext cx="2971800" cy="9906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الجري </a:t>
                          </a:r>
                          <a:r>
                            <a:rPr lang="ar-SA" sz="2400" b="1" dirty="0" err="1" smtClean="0"/>
                            <a:t>و</a:t>
                          </a:r>
                          <a:r>
                            <a:rPr lang="ar-SA" sz="2400" b="1" dirty="0" smtClean="0"/>
                            <a:t> المتابعة</a:t>
                          </a:r>
                          <a:endParaRPr lang="fr-FR" sz="2400" b="1" dirty="0"/>
                        </a:p>
                      </a:txBody>
                      <a:useSpRect/>
                    </a:txSp>
                    <a:style>
                      <a:lnRef idx="2">
                        <a:schemeClr val="dk1"/>
                      </a:lnRef>
                      <a:fillRef idx="1">
                        <a:schemeClr val="lt1"/>
                      </a:fillRef>
                      <a:effectRef idx="0">
                        <a:schemeClr val="dk1"/>
                      </a:effectRef>
                      <a:fontRef idx="minor">
                        <a:schemeClr val="dk1"/>
                      </a:fontRef>
                    </a:style>
                  </a:sp>
                  <a:sp>
                    <a:nvSpPr>
                      <a:cNvPr id="8" name="Ellipse 7"/>
                      <a:cNvSpPr/>
                    </a:nvSpPr>
                    <a:spPr>
                      <a:xfrm>
                        <a:off x="5638800" y="5334000"/>
                        <a:ext cx="2971800" cy="9906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التنطيط</a:t>
                          </a:r>
                          <a:endParaRPr lang="fr-FR" sz="2400" b="1" dirty="0"/>
                        </a:p>
                      </a:txBody>
                      <a:useSpRect/>
                    </a:txSp>
                    <a:style>
                      <a:lnRef idx="2">
                        <a:schemeClr val="dk1"/>
                      </a:lnRef>
                      <a:fillRef idx="1">
                        <a:schemeClr val="lt1"/>
                      </a:fillRef>
                      <a:effectRef idx="0">
                        <a:schemeClr val="dk1"/>
                      </a:effectRef>
                      <a:fontRef idx="minor">
                        <a:schemeClr val="dk1"/>
                      </a:fontRef>
                    </a:style>
                  </a:sp>
                  <a:sp>
                    <a:nvSpPr>
                      <a:cNvPr id="9" name="Ellipse 8"/>
                      <a:cNvSpPr/>
                    </a:nvSpPr>
                    <a:spPr>
                      <a:xfrm>
                        <a:off x="304800" y="3733800"/>
                        <a:ext cx="2971800" cy="9906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الخداع</a:t>
                          </a:r>
                          <a:endParaRPr lang="fr-FR" sz="2400" b="1" dirty="0"/>
                        </a:p>
                      </a:txBody>
                      <a:useSpRect/>
                    </a:txSp>
                    <a:style>
                      <a:lnRef idx="2">
                        <a:schemeClr val="dk1"/>
                      </a:lnRef>
                      <a:fillRef idx="1">
                        <a:schemeClr val="lt1"/>
                      </a:fillRef>
                      <a:effectRef idx="0">
                        <a:schemeClr val="dk1"/>
                      </a:effectRef>
                      <a:fontRef idx="minor">
                        <a:schemeClr val="dk1"/>
                      </a:fontRef>
                    </a:style>
                  </a:sp>
                  <a:sp>
                    <a:nvSpPr>
                      <a:cNvPr id="10" name="Ellipse 9"/>
                      <a:cNvSpPr/>
                    </a:nvSpPr>
                    <a:spPr>
                      <a:xfrm>
                        <a:off x="381000" y="1752600"/>
                        <a:ext cx="2971800" cy="10668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التصويب</a:t>
                          </a:r>
                          <a:endParaRPr lang="fr-FR" sz="2400" b="1" dirty="0"/>
                        </a:p>
                      </a:txBody>
                      <a:useSpRect/>
                    </a:txSp>
                    <a:style>
                      <a:lnRef idx="2">
                        <a:schemeClr val="dk1"/>
                      </a:lnRef>
                      <a:fillRef idx="1">
                        <a:schemeClr val="lt1"/>
                      </a:fillRef>
                      <a:effectRef idx="0">
                        <a:schemeClr val="dk1"/>
                      </a:effectRef>
                      <a:fontRef idx="minor">
                        <a:schemeClr val="dk1"/>
                      </a:fontRef>
                    </a:style>
                  </a:sp>
                  <a:sp>
                    <a:nvSpPr>
                      <a:cNvPr id="11" name="Ellipse 10"/>
                      <a:cNvSpPr/>
                    </a:nvSpPr>
                    <a:spPr>
                      <a:xfrm>
                        <a:off x="2971800" y="2667000"/>
                        <a:ext cx="3048000" cy="10668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الرميات الحرة</a:t>
                          </a:r>
                          <a:endParaRPr lang="fr-FR" sz="2400" b="1" dirty="0"/>
                        </a:p>
                      </a:txBody>
                      <a:useSpRect/>
                    </a:txSp>
                    <a:style>
                      <a:lnRef idx="2">
                        <a:schemeClr val="dk1"/>
                      </a:lnRef>
                      <a:fillRef idx="1">
                        <a:schemeClr val="lt1"/>
                      </a:fillRef>
                      <a:effectRef idx="0">
                        <a:schemeClr val="dk1"/>
                      </a:effectRef>
                      <a:fontRef idx="minor">
                        <a:schemeClr val="dk1"/>
                      </a:fontRef>
                    </a:style>
                  </a:sp>
                  <a:sp>
                    <a:nvSpPr>
                      <a:cNvPr id="12" name="Ellipse 11"/>
                      <a:cNvSpPr/>
                    </a:nvSpPr>
                    <a:spPr>
                      <a:xfrm>
                        <a:off x="3124200" y="4419600"/>
                        <a:ext cx="3048000" cy="10668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التحرك للهجوم الخاطف</a:t>
                          </a:r>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2E5961" w:rsidRDefault="002E5961" w:rsidP="002E5961">
      <w:pPr>
        <w:bidi/>
        <w:rPr>
          <w:sz w:val="28"/>
          <w:szCs w:val="28"/>
          <w:rtl/>
          <w:lang w:bidi="ar-DZ"/>
        </w:rPr>
      </w:pPr>
    </w:p>
    <w:p w:rsidR="002E5961" w:rsidRDefault="002E5961" w:rsidP="002E5961">
      <w:pPr>
        <w:tabs>
          <w:tab w:val="left" w:pos="2243"/>
        </w:tabs>
        <w:bidi/>
        <w:jc w:val="center"/>
        <w:rPr>
          <w:sz w:val="28"/>
          <w:szCs w:val="28"/>
          <w:rtl/>
          <w:lang w:bidi="ar-DZ"/>
        </w:rPr>
      </w:pPr>
      <w:r w:rsidRPr="002E5961">
        <w:rPr>
          <w:noProof/>
          <w:sz w:val="28"/>
          <w:szCs w:val="28"/>
          <w:rtl/>
          <w:lang w:eastAsia="fr-FR"/>
        </w:rPr>
        <w:drawing>
          <wp:inline distT="0" distB="0" distL="0" distR="0">
            <wp:extent cx="5181600" cy="3057525"/>
            <wp:effectExtent l="19050" t="0" r="0" b="0"/>
            <wp:docPr id="41" name="Objet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5257800"/>
                      <a:chOff x="304800" y="304800"/>
                      <a:chExt cx="8534400" cy="5257800"/>
                    </a:xfrm>
                  </a:grpSpPr>
                  <a:sp>
                    <a:nvSpPr>
                      <a:cNvPr id="4" name="Arrondir un rectangle avec un coin diagonal 3"/>
                      <a:cNvSpPr/>
                    </a:nvSpPr>
                    <a:spPr>
                      <a:xfrm>
                        <a:off x="381000" y="304800"/>
                        <a:ext cx="8458200" cy="838200"/>
                      </a:xfrm>
                      <a:prstGeom prst="round2Diag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المتطلبات الحركية الدفاعية</a:t>
                          </a:r>
                          <a:endParaRPr lang="fr-FR" sz="2400" dirty="0"/>
                        </a:p>
                      </a:txBody>
                      <a:useSpRect/>
                    </a:txSp>
                    <a:style>
                      <a:lnRef idx="2">
                        <a:schemeClr val="dk1"/>
                      </a:lnRef>
                      <a:fillRef idx="1">
                        <a:schemeClr val="lt1"/>
                      </a:fillRef>
                      <a:effectRef idx="0">
                        <a:schemeClr val="dk1"/>
                      </a:effectRef>
                      <a:fontRef idx="minor">
                        <a:schemeClr val="dk1"/>
                      </a:fontRef>
                    </a:style>
                  </a:sp>
                  <a:sp>
                    <a:nvSpPr>
                      <a:cNvPr id="6" name="Ellipse 5"/>
                      <a:cNvSpPr/>
                    </a:nvSpPr>
                    <a:spPr>
                      <a:xfrm>
                        <a:off x="5791200" y="1524000"/>
                        <a:ext cx="2971800" cy="10668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التحركات الدفاعية</a:t>
                          </a:r>
                          <a:endParaRPr lang="fr-FR" sz="2400" b="1" dirty="0"/>
                        </a:p>
                      </a:txBody>
                      <a:useSpRect/>
                    </a:txSp>
                    <a:style>
                      <a:lnRef idx="2">
                        <a:schemeClr val="dk1"/>
                      </a:lnRef>
                      <a:fillRef idx="1">
                        <a:schemeClr val="lt1"/>
                      </a:fillRef>
                      <a:effectRef idx="0">
                        <a:schemeClr val="dk1"/>
                      </a:effectRef>
                      <a:fontRef idx="minor">
                        <a:schemeClr val="dk1"/>
                      </a:fontRef>
                    </a:style>
                  </a:sp>
                  <a:sp>
                    <a:nvSpPr>
                      <a:cNvPr id="7" name="Ellipse 6"/>
                      <a:cNvSpPr/>
                    </a:nvSpPr>
                    <a:spPr>
                      <a:xfrm>
                        <a:off x="3124200" y="2438400"/>
                        <a:ext cx="2971800" cy="10668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sz="2400" b="1" dirty="0" smtClean="0">
                              <a:solidFill>
                                <a:schemeClr val="tx1"/>
                              </a:solidFill>
                            </a:rPr>
                            <a:t>التسليم </a:t>
                          </a:r>
                          <a:r>
                            <a:rPr lang="ar-DZ" sz="2400" b="1" dirty="0" err="1" smtClean="0">
                              <a:solidFill>
                                <a:schemeClr val="tx1"/>
                              </a:solidFill>
                            </a:rPr>
                            <a:t>و</a:t>
                          </a:r>
                          <a:r>
                            <a:rPr lang="ar-DZ" sz="2400" b="1" dirty="0" smtClean="0">
                              <a:solidFill>
                                <a:schemeClr val="tx1"/>
                              </a:solidFill>
                            </a:rPr>
                            <a:t> التسلم </a:t>
                          </a:r>
                          <a:endParaRPr lang="fr-FR" sz="2400" b="1" dirty="0">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8" name="Ellipse 7"/>
                      <a:cNvSpPr/>
                    </a:nvSpPr>
                    <a:spPr>
                      <a:xfrm>
                        <a:off x="304800" y="4419600"/>
                        <a:ext cx="2971800" cy="10668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التخلص من الحجز</a:t>
                          </a:r>
                          <a:endParaRPr lang="fr-FR" sz="2400" b="1" dirty="0"/>
                        </a:p>
                      </a:txBody>
                      <a:useSpRect/>
                    </a:txSp>
                    <a:style>
                      <a:lnRef idx="2">
                        <a:schemeClr val="dk1"/>
                      </a:lnRef>
                      <a:fillRef idx="1">
                        <a:schemeClr val="lt1"/>
                      </a:fillRef>
                      <a:effectRef idx="0">
                        <a:schemeClr val="dk1"/>
                      </a:effectRef>
                      <a:fontRef idx="minor">
                        <a:schemeClr val="dk1"/>
                      </a:fontRef>
                    </a:style>
                  </a:sp>
                  <a:sp>
                    <a:nvSpPr>
                      <a:cNvPr id="9" name="Ellipse 8"/>
                      <a:cNvSpPr/>
                    </a:nvSpPr>
                    <a:spPr>
                      <a:xfrm>
                        <a:off x="304800" y="3124200"/>
                        <a:ext cx="2971800" cy="10668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التزاحم في اتجاه الكرة</a:t>
                          </a:r>
                          <a:endParaRPr lang="fr-FR" sz="2400" b="1" dirty="0"/>
                        </a:p>
                      </a:txBody>
                      <a:useSpRect/>
                    </a:txSp>
                    <a:style>
                      <a:lnRef idx="2">
                        <a:schemeClr val="dk1"/>
                      </a:lnRef>
                      <a:fillRef idx="1">
                        <a:schemeClr val="lt1"/>
                      </a:fillRef>
                      <a:effectRef idx="0">
                        <a:schemeClr val="dk1"/>
                      </a:effectRef>
                      <a:fontRef idx="minor">
                        <a:schemeClr val="dk1"/>
                      </a:fontRef>
                    </a:style>
                  </a:sp>
                  <a:sp>
                    <a:nvSpPr>
                      <a:cNvPr id="10" name="Ellipse 9"/>
                      <a:cNvSpPr/>
                    </a:nvSpPr>
                    <a:spPr>
                      <a:xfrm>
                        <a:off x="5791200" y="3200400"/>
                        <a:ext cx="2971800" cy="10668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المهاجمة الدفاعية</a:t>
                          </a:r>
                          <a:endParaRPr lang="fr-FR" sz="2400" b="1" dirty="0"/>
                        </a:p>
                      </a:txBody>
                      <a:useSpRect/>
                    </a:txSp>
                    <a:style>
                      <a:lnRef idx="2">
                        <a:schemeClr val="dk1"/>
                      </a:lnRef>
                      <a:fillRef idx="1">
                        <a:schemeClr val="lt1"/>
                      </a:fillRef>
                      <a:effectRef idx="0">
                        <a:schemeClr val="dk1"/>
                      </a:effectRef>
                      <a:fontRef idx="minor">
                        <a:schemeClr val="dk1"/>
                      </a:fontRef>
                    </a:style>
                  </a:sp>
                  <a:sp>
                    <a:nvSpPr>
                      <a:cNvPr id="11" name="Ellipse 10"/>
                      <a:cNvSpPr/>
                    </a:nvSpPr>
                    <a:spPr>
                      <a:xfrm>
                        <a:off x="5791200" y="4495800"/>
                        <a:ext cx="2971800" cy="10668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المراقبة </a:t>
                          </a:r>
                          <a:r>
                            <a:rPr lang="ar-SA" sz="2400" b="1" dirty="0" err="1" smtClean="0"/>
                            <a:t>و</a:t>
                          </a:r>
                          <a:r>
                            <a:rPr lang="ar-SA" sz="2400" b="1" dirty="0" smtClean="0"/>
                            <a:t> العد</a:t>
                          </a:r>
                          <a:endParaRPr lang="fr-FR" sz="2400" b="1" dirty="0"/>
                        </a:p>
                      </a:txBody>
                      <a:useSpRect/>
                    </a:txSp>
                    <a:style>
                      <a:lnRef idx="2">
                        <a:schemeClr val="dk1"/>
                      </a:lnRef>
                      <a:fillRef idx="1">
                        <a:schemeClr val="lt1"/>
                      </a:fillRef>
                      <a:effectRef idx="0">
                        <a:schemeClr val="dk1"/>
                      </a:effectRef>
                      <a:fontRef idx="minor">
                        <a:schemeClr val="dk1"/>
                      </a:fontRef>
                    </a:style>
                  </a:sp>
                  <a:sp>
                    <a:nvSpPr>
                      <a:cNvPr id="12" name="Ellipse 11"/>
                      <a:cNvSpPr/>
                    </a:nvSpPr>
                    <a:spPr>
                      <a:xfrm>
                        <a:off x="304800" y="1371600"/>
                        <a:ext cx="2971800" cy="1066800"/>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SA" sz="2400" b="1" dirty="0" smtClean="0"/>
                            <a:t>المراقبة </a:t>
                          </a:r>
                          <a:r>
                            <a:rPr lang="ar-SA" sz="2400" b="1" dirty="0" err="1" smtClean="0"/>
                            <a:t>و</a:t>
                          </a:r>
                          <a:r>
                            <a:rPr lang="ar-SA" sz="2400" b="1" dirty="0" smtClean="0"/>
                            <a:t> العد</a:t>
                          </a:r>
                          <a:endParaRPr lang="fr-FR" sz="2400" b="1"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ED3B5B" w:rsidRPr="00576C91" w:rsidRDefault="002E5961" w:rsidP="00576C91">
      <w:pPr>
        <w:tabs>
          <w:tab w:val="left" w:pos="1763"/>
        </w:tabs>
        <w:bidi/>
        <w:jc w:val="center"/>
        <w:rPr>
          <w:sz w:val="28"/>
          <w:szCs w:val="28"/>
          <w:rtl/>
          <w:lang w:bidi="ar-DZ"/>
        </w:rPr>
      </w:pPr>
      <w:r w:rsidRPr="002E5961">
        <w:rPr>
          <w:noProof/>
          <w:sz w:val="28"/>
          <w:szCs w:val="28"/>
          <w:rtl/>
          <w:lang w:eastAsia="fr-FR"/>
        </w:rPr>
        <w:lastRenderedPageBreak/>
        <w:drawing>
          <wp:inline distT="0" distB="0" distL="0" distR="0">
            <wp:extent cx="5429250" cy="3057525"/>
            <wp:effectExtent l="0" t="0" r="0" b="0"/>
            <wp:docPr id="42" name="Objet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3870" cy="5937931"/>
                      <a:chOff x="228600" y="838200"/>
                      <a:chExt cx="8833870" cy="5937931"/>
                    </a:xfrm>
                  </a:grpSpPr>
                  <a:sp>
                    <a:nvSpPr>
                      <a:cNvPr id="4" name="Rectangle 3"/>
                      <a:cNvSpPr/>
                    </a:nvSpPr>
                    <a:spPr>
                      <a:xfrm>
                        <a:off x="228600" y="838200"/>
                        <a:ext cx="8610600" cy="762000"/>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r" rtl="1"/>
                          <a:r>
                            <a:rPr lang="ar-DZ" sz="2400" b="1" dirty="0" smtClean="0">
                              <a:solidFill>
                                <a:schemeClr val="tx1"/>
                              </a:solidFill>
                            </a:rPr>
                            <a:t>جدول </a:t>
                          </a:r>
                          <a:r>
                            <a:rPr lang="ar-DZ" sz="2400" b="1" dirty="0" smtClean="0">
                              <a:solidFill>
                                <a:schemeClr val="tx1"/>
                              </a:solidFill>
                            </a:rPr>
                            <a:t>رقم 10: يوضح </a:t>
                          </a:r>
                          <a:r>
                            <a:rPr lang="ar-SA" sz="2400" b="1" dirty="0" smtClean="0">
                              <a:solidFill>
                                <a:schemeClr val="tx1"/>
                              </a:solidFill>
                            </a:rPr>
                            <a:t>مختلف الأفعال الحركية التي يقوم </a:t>
                          </a:r>
                          <a:r>
                            <a:rPr lang="ar-SA" sz="2400" b="1" dirty="0" err="1" smtClean="0">
                              <a:solidFill>
                                <a:schemeClr val="tx1"/>
                              </a:solidFill>
                            </a:rPr>
                            <a:t>بها</a:t>
                          </a:r>
                          <a:r>
                            <a:rPr lang="ar-SA" sz="2400" b="1" dirty="0" smtClean="0">
                              <a:solidFill>
                                <a:schemeClr val="tx1"/>
                              </a:solidFill>
                            </a:rPr>
                            <a:t> اللاعبون خلال مباراة في كرة اليد </a:t>
                          </a:r>
                          <a:endParaRPr lang="fr-FR" sz="2400" b="1" dirty="0">
                            <a:solidFill>
                              <a:schemeClr val="tx1"/>
                            </a:solidFill>
                          </a:endParaRPr>
                        </a:p>
                      </a:txBody>
                      <a:useSpRect/>
                    </a:txSp>
                    <a:style>
                      <a:lnRef idx="2">
                        <a:schemeClr val="dk1"/>
                      </a:lnRef>
                      <a:fillRef idx="1">
                        <a:schemeClr val="lt1"/>
                      </a:fillRef>
                      <a:effectRef idx="0">
                        <a:schemeClr val="dk1"/>
                      </a:effectRef>
                      <a:fontRef idx="minor">
                        <a:schemeClr val="dk1"/>
                      </a:fontRef>
                    </a:style>
                  </a:sp>
                  <a:pic>
                    <a:nvPicPr>
                      <a:cNvPr id="6" name="table"/>
                      <a:cNvPicPr>
                        <a:picLocks noChangeAspect="1"/>
                      </a:cNvPicPr>
                    </a:nvPicPr>
                    <a:blipFill>
                      <a:blip r:embed="rId19"/>
                      <a:stretch>
                        <a:fillRect/>
                      </a:stretch>
                    </a:blipFill>
                    <a:spPr>
                      <a:xfrm>
                        <a:off x="228600" y="1844040"/>
                        <a:ext cx="8833870" cy="4932091"/>
                      </a:xfrm>
                      <a:prstGeom prst="rect">
                        <a:avLst/>
                      </a:prstGeom>
                    </a:spPr>
                  </a:pic>
                </lc:lockedCanvas>
              </a:graphicData>
            </a:graphic>
          </wp:inline>
        </w:drawing>
      </w:r>
    </w:p>
    <w:p w:rsidR="00ED3B5B" w:rsidRPr="00DE7A39" w:rsidRDefault="00ED3B5B" w:rsidP="00576C91">
      <w:pPr>
        <w:bidi/>
        <w:spacing w:after="0" w:line="240" w:lineRule="auto"/>
        <w:jc w:val="both"/>
        <w:rPr>
          <w:rFonts w:asciiTheme="majorBidi" w:hAnsiTheme="majorBidi" w:cstheme="majorBidi"/>
          <w:sz w:val="28"/>
          <w:szCs w:val="28"/>
          <w:rtl/>
        </w:rPr>
      </w:pPr>
      <w:proofErr w:type="gramStart"/>
      <w:r w:rsidRPr="00DE7A39">
        <w:rPr>
          <w:rFonts w:asciiTheme="majorBidi" w:hAnsiTheme="majorBidi" w:cstheme="majorBidi"/>
          <w:b/>
          <w:bCs/>
          <w:sz w:val="28"/>
          <w:szCs w:val="28"/>
          <w:rtl/>
          <w:lang w:val="en-US"/>
        </w:rPr>
        <w:t>جدول</w:t>
      </w:r>
      <w:proofErr w:type="gramEnd"/>
      <w:r w:rsidRPr="00DE7A39">
        <w:rPr>
          <w:rFonts w:asciiTheme="majorBidi" w:hAnsiTheme="majorBidi" w:cstheme="majorBidi"/>
          <w:b/>
          <w:bCs/>
          <w:sz w:val="28"/>
          <w:szCs w:val="28"/>
          <w:rtl/>
          <w:lang w:val="en-US"/>
        </w:rPr>
        <w:t xml:space="preserve"> رقم </w:t>
      </w:r>
      <w:r>
        <w:rPr>
          <w:rFonts w:asciiTheme="majorBidi" w:hAnsiTheme="majorBidi" w:cstheme="majorBidi" w:hint="cs"/>
          <w:b/>
          <w:bCs/>
          <w:sz w:val="28"/>
          <w:szCs w:val="28"/>
          <w:rtl/>
          <w:lang w:val="en-US"/>
        </w:rPr>
        <w:t xml:space="preserve">11: </w:t>
      </w:r>
      <w:r w:rsidRPr="00DE7A39">
        <w:rPr>
          <w:rFonts w:asciiTheme="majorBidi" w:hAnsiTheme="majorBidi" w:cstheme="majorBidi"/>
          <w:sz w:val="28"/>
          <w:szCs w:val="28"/>
          <w:rtl/>
          <w:lang w:val="en-US"/>
        </w:rPr>
        <w:t xml:space="preserve">مجموع التمثيل المتوسط لعدد وزمن مختلف الأفعال الحركية المنجزة من طرف اللاعبين حسب مناصب اللعب أثناء 7 مباريات لبطولة فرنسا لكرة اليد لدى القسم الأول موسم (2002-2002) </w:t>
      </w:r>
      <w:r w:rsidRPr="00DE7A39">
        <w:rPr>
          <w:rFonts w:asciiTheme="majorBidi" w:hAnsiTheme="majorBidi" w:cstheme="majorBidi"/>
          <w:sz w:val="28"/>
          <w:szCs w:val="28"/>
        </w:rPr>
        <w:t>(</w:t>
      </w:r>
      <w:proofErr w:type="spellStart"/>
      <w:r w:rsidRPr="00DE7A39">
        <w:rPr>
          <w:rFonts w:asciiTheme="majorBidi" w:hAnsiTheme="majorBidi" w:cstheme="majorBidi"/>
          <w:sz w:val="28"/>
          <w:szCs w:val="28"/>
        </w:rPr>
        <w:t>Buchheit</w:t>
      </w:r>
      <w:proofErr w:type="spellEnd"/>
      <w:r w:rsidRPr="00DE7A39">
        <w:rPr>
          <w:rFonts w:asciiTheme="majorBidi" w:hAnsiTheme="majorBidi" w:cstheme="majorBidi"/>
          <w:sz w:val="28"/>
          <w:szCs w:val="28"/>
        </w:rPr>
        <w:t xml:space="preserve"> M, 2003, P 5).</w:t>
      </w:r>
      <w:r w:rsidRPr="00DE7A39">
        <w:rPr>
          <w:rFonts w:asciiTheme="majorBidi" w:hAnsiTheme="majorBidi" w:cstheme="majorBidi"/>
          <w:sz w:val="28"/>
          <w:szCs w:val="28"/>
          <w:rtl/>
        </w:rPr>
        <w:t xml:space="preserve"> </w:t>
      </w:r>
    </w:p>
    <w:tbl>
      <w:tblPr>
        <w:tblStyle w:val="Grilledutableau"/>
        <w:bidiVisual/>
        <w:tblW w:w="0" w:type="auto"/>
        <w:tblLook w:val="04A0"/>
      </w:tblPr>
      <w:tblGrid>
        <w:gridCol w:w="1525"/>
        <w:gridCol w:w="1134"/>
        <w:gridCol w:w="1328"/>
        <w:gridCol w:w="1316"/>
        <w:gridCol w:w="1316"/>
        <w:gridCol w:w="1316"/>
        <w:gridCol w:w="1316"/>
      </w:tblGrid>
      <w:tr w:rsidR="00ED3B5B" w:rsidRPr="00DE7A39" w:rsidTr="002326BA">
        <w:tc>
          <w:tcPr>
            <w:tcW w:w="1525" w:type="dxa"/>
            <w:vMerge w:val="restart"/>
            <w:tcBorders>
              <w:tr2bl w:val="single" w:sz="4" w:space="0" w:color="auto"/>
            </w:tcBorders>
          </w:tcPr>
          <w:p w:rsidR="00ED3B5B" w:rsidRPr="00DE7A39" w:rsidRDefault="00ED3B5B" w:rsidP="002326BA">
            <w:pPr>
              <w:bidi/>
              <w:jc w:val="both"/>
              <w:rPr>
                <w:rFonts w:asciiTheme="majorBidi" w:hAnsiTheme="majorBidi" w:cstheme="majorBidi"/>
                <w:b/>
                <w:bCs/>
                <w:sz w:val="24"/>
                <w:szCs w:val="24"/>
                <w:rtl/>
                <w:lang w:val="en-US"/>
              </w:rPr>
            </w:pPr>
            <w:r w:rsidRPr="00DE7A39">
              <w:rPr>
                <w:rFonts w:asciiTheme="majorBidi" w:hAnsiTheme="majorBidi" w:cstheme="majorBidi"/>
                <w:b/>
                <w:bCs/>
                <w:sz w:val="24"/>
                <w:szCs w:val="24"/>
                <w:rtl/>
                <w:lang w:val="en-US"/>
              </w:rPr>
              <w:t xml:space="preserve"> منصب اللعب</w:t>
            </w:r>
          </w:p>
          <w:p w:rsidR="00ED3B5B" w:rsidRPr="00DE7A39" w:rsidRDefault="00ED3B5B" w:rsidP="002326BA">
            <w:pPr>
              <w:bidi/>
              <w:jc w:val="both"/>
              <w:rPr>
                <w:rFonts w:asciiTheme="majorBidi" w:hAnsiTheme="majorBidi" w:cstheme="majorBidi"/>
                <w:b/>
                <w:bCs/>
                <w:sz w:val="24"/>
                <w:szCs w:val="24"/>
                <w:rtl/>
              </w:rPr>
            </w:pPr>
          </w:p>
          <w:p w:rsidR="00ED3B5B" w:rsidRPr="00DE7A39" w:rsidRDefault="00ED3B5B" w:rsidP="002326BA">
            <w:pPr>
              <w:bidi/>
              <w:jc w:val="both"/>
              <w:rPr>
                <w:rFonts w:asciiTheme="majorBidi" w:hAnsiTheme="majorBidi" w:cstheme="majorBidi"/>
                <w:b/>
                <w:bCs/>
                <w:sz w:val="24"/>
                <w:szCs w:val="24"/>
                <w:rtl/>
              </w:rPr>
            </w:pPr>
          </w:p>
          <w:p w:rsidR="00ED3B5B" w:rsidRPr="00DE7A39" w:rsidRDefault="00ED3B5B" w:rsidP="002326BA">
            <w:pPr>
              <w:bidi/>
              <w:jc w:val="both"/>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الحركات</w:t>
            </w:r>
            <w:proofErr w:type="gramEnd"/>
            <w:r w:rsidRPr="00DE7A39">
              <w:rPr>
                <w:rFonts w:asciiTheme="majorBidi" w:hAnsiTheme="majorBidi" w:cstheme="majorBidi"/>
                <w:b/>
                <w:bCs/>
                <w:sz w:val="24"/>
                <w:szCs w:val="24"/>
                <w:rtl/>
              </w:rPr>
              <w:t xml:space="preserve"> </w:t>
            </w:r>
          </w:p>
        </w:tc>
        <w:tc>
          <w:tcPr>
            <w:tcW w:w="2423" w:type="dxa"/>
            <w:gridSpan w:val="2"/>
          </w:tcPr>
          <w:p w:rsidR="00ED3B5B" w:rsidRPr="00DE7A39" w:rsidRDefault="00ED3B5B" w:rsidP="002326BA">
            <w:pPr>
              <w:bidi/>
              <w:jc w:val="both"/>
              <w:rPr>
                <w:rFonts w:asciiTheme="majorBidi" w:hAnsiTheme="majorBidi" w:cstheme="majorBidi"/>
                <w:b/>
                <w:bCs/>
                <w:sz w:val="24"/>
                <w:szCs w:val="24"/>
                <w:rtl/>
              </w:rPr>
            </w:pPr>
            <w:r w:rsidRPr="00DE7A39">
              <w:rPr>
                <w:rFonts w:asciiTheme="majorBidi" w:hAnsiTheme="majorBidi" w:cstheme="majorBidi"/>
                <w:b/>
                <w:bCs/>
                <w:sz w:val="24"/>
                <w:szCs w:val="24"/>
                <w:rtl/>
              </w:rPr>
              <w:t xml:space="preserve">لاعبي الجناح </w:t>
            </w:r>
          </w:p>
          <w:p w:rsidR="00ED3B5B" w:rsidRPr="00DE7A39" w:rsidRDefault="00ED3B5B" w:rsidP="002326BA">
            <w:pPr>
              <w:bidi/>
              <w:jc w:val="both"/>
              <w:rPr>
                <w:rFonts w:asciiTheme="majorBidi" w:hAnsiTheme="majorBidi" w:cstheme="majorBidi"/>
                <w:b/>
                <w:bCs/>
                <w:sz w:val="24"/>
                <w:szCs w:val="24"/>
              </w:rPr>
            </w:pPr>
            <w:r w:rsidRPr="00DE7A39">
              <w:rPr>
                <w:rFonts w:asciiTheme="majorBidi" w:hAnsiTheme="majorBidi" w:cstheme="majorBidi"/>
                <w:b/>
                <w:bCs/>
                <w:sz w:val="24"/>
                <w:szCs w:val="24"/>
              </w:rPr>
              <w:t xml:space="preserve">(Ailiers) </w:t>
            </w:r>
          </w:p>
        </w:tc>
        <w:tc>
          <w:tcPr>
            <w:tcW w:w="2632" w:type="dxa"/>
            <w:gridSpan w:val="2"/>
          </w:tcPr>
          <w:p w:rsidR="00ED3B5B" w:rsidRPr="00DE7A39" w:rsidRDefault="00ED3B5B" w:rsidP="002326BA">
            <w:pPr>
              <w:bidi/>
              <w:jc w:val="both"/>
              <w:rPr>
                <w:rFonts w:asciiTheme="majorBidi" w:hAnsiTheme="majorBidi" w:cstheme="majorBidi"/>
                <w:b/>
                <w:bCs/>
                <w:sz w:val="24"/>
                <w:szCs w:val="24"/>
              </w:rPr>
            </w:pPr>
            <w:r w:rsidRPr="00DE7A39">
              <w:rPr>
                <w:rFonts w:asciiTheme="majorBidi" w:hAnsiTheme="majorBidi" w:cstheme="majorBidi"/>
                <w:b/>
                <w:bCs/>
                <w:sz w:val="24"/>
                <w:szCs w:val="24"/>
                <w:rtl/>
              </w:rPr>
              <w:t xml:space="preserve">لاعبي الساعدين </w:t>
            </w:r>
          </w:p>
          <w:p w:rsidR="00ED3B5B" w:rsidRPr="00DE7A39" w:rsidRDefault="00ED3B5B" w:rsidP="002326BA">
            <w:pPr>
              <w:bidi/>
              <w:jc w:val="both"/>
              <w:rPr>
                <w:rFonts w:asciiTheme="majorBidi" w:hAnsiTheme="majorBidi" w:cstheme="majorBidi"/>
                <w:b/>
                <w:bCs/>
                <w:sz w:val="24"/>
                <w:szCs w:val="24"/>
                <w:rtl/>
              </w:rPr>
            </w:pPr>
            <w:r w:rsidRPr="00DE7A39">
              <w:rPr>
                <w:rFonts w:asciiTheme="majorBidi" w:hAnsiTheme="majorBidi" w:cstheme="majorBidi"/>
                <w:b/>
                <w:bCs/>
                <w:sz w:val="24"/>
                <w:szCs w:val="24"/>
              </w:rPr>
              <w:t xml:space="preserve">(Arrières) </w:t>
            </w:r>
          </w:p>
        </w:tc>
        <w:tc>
          <w:tcPr>
            <w:tcW w:w="2632" w:type="dxa"/>
            <w:gridSpan w:val="2"/>
          </w:tcPr>
          <w:p w:rsidR="00ED3B5B" w:rsidRPr="00DE7A39" w:rsidRDefault="00ED3B5B" w:rsidP="002326BA">
            <w:pPr>
              <w:bidi/>
              <w:jc w:val="both"/>
              <w:rPr>
                <w:rFonts w:asciiTheme="majorBidi" w:hAnsiTheme="majorBidi" w:cstheme="majorBidi"/>
                <w:b/>
                <w:bCs/>
                <w:sz w:val="24"/>
                <w:szCs w:val="24"/>
              </w:rPr>
            </w:pPr>
            <w:r w:rsidRPr="00DE7A39">
              <w:rPr>
                <w:rFonts w:asciiTheme="majorBidi" w:hAnsiTheme="majorBidi" w:cstheme="majorBidi"/>
                <w:b/>
                <w:bCs/>
                <w:sz w:val="24"/>
                <w:szCs w:val="24"/>
                <w:rtl/>
                <w:lang w:val="en-US"/>
              </w:rPr>
              <w:t xml:space="preserve">لاعبي المحور+ 3 لاعبين في الدفاع </w:t>
            </w:r>
          </w:p>
          <w:p w:rsidR="00ED3B5B" w:rsidRPr="00DE7A39" w:rsidRDefault="00ED3B5B" w:rsidP="002326BA">
            <w:pPr>
              <w:bidi/>
              <w:jc w:val="both"/>
              <w:rPr>
                <w:rFonts w:asciiTheme="majorBidi" w:hAnsiTheme="majorBidi" w:cstheme="majorBidi"/>
                <w:b/>
                <w:bCs/>
                <w:sz w:val="24"/>
                <w:szCs w:val="24"/>
              </w:rPr>
            </w:pPr>
            <w:r w:rsidRPr="00DE7A39">
              <w:rPr>
                <w:rFonts w:asciiTheme="majorBidi" w:hAnsiTheme="majorBidi" w:cstheme="majorBidi"/>
                <w:b/>
                <w:bCs/>
                <w:sz w:val="24"/>
                <w:szCs w:val="24"/>
              </w:rPr>
              <w:t>(Pivots)</w:t>
            </w:r>
          </w:p>
        </w:tc>
      </w:tr>
      <w:tr w:rsidR="00ED3B5B" w:rsidRPr="00DE7A39" w:rsidTr="002326BA">
        <w:tc>
          <w:tcPr>
            <w:tcW w:w="1525" w:type="dxa"/>
            <w:vMerge/>
            <w:tcBorders>
              <w:tr2bl w:val="single" w:sz="4" w:space="0" w:color="auto"/>
            </w:tcBorders>
          </w:tcPr>
          <w:p w:rsidR="00ED3B5B" w:rsidRPr="00DE7A39" w:rsidRDefault="00ED3B5B" w:rsidP="002326BA">
            <w:pPr>
              <w:bidi/>
              <w:jc w:val="both"/>
              <w:rPr>
                <w:rFonts w:asciiTheme="majorBidi" w:hAnsiTheme="majorBidi" w:cstheme="majorBidi"/>
                <w:sz w:val="24"/>
                <w:szCs w:val="24"/>
                <w:rtl/>
                <w:lang w:val="en-US"/>
              </w:rPr>
            </w:pPr>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عدد الحركات</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الزمن الكلي</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عدد الحركات</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الزمن الكلي</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عدد الحركات</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الزمن الكلي</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lang w:val="en-US"/>
              </w:rPr>
            </w:pPr>
            <w:r w:rsidRPr="00DE7A39">
              <w:rPr>
                <w:rFonts w:asciiTheme="majorBidi" w:hAnsiTheme="majorBidi" w:cstheme="majorBidi"/>
                <w:b/>
                <w:bCs/>
                <w:sz w:val="24"/>
                <w:szCs w:val="24"/>
                <w:rtl/>
                <w:lang w:val="en-US"/>
              </w:rPr>
              <w:t>توقف اللعب</w:t>
            </w:r>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90 ± 43</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6'30''±3'37''</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41± 25</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2'21"±1' 32"</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49  ± 30</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 38" ± 2' 15"</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التوقف</w:t>
            </w:r>
            <w:proofErr w:type="gramEnd"/>
            <w:r w:rsidRPr="00DE7A39">
              <w:rPr>
                <w:rFonts w:asciiTheme="majorBidi" w:hAnsiTheme="majorBidi" w:cstheme="majorBidi"/>
                <w:b/>
                <w:bCs/>
                <w:sz w:val="24"/>
                <w:szCs w:val="24"/>
                <w:rtl/>
              </w:rPr>
              <w:t xml:space="preserve"> السلبي</w:t>
            </w:r>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3 ± 5</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20'' ± 12''</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4 ± 3</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33" ± 26"</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 ± 2</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29" ± 23"</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المشي</w:t>
            </w:r>
            <w:proofErr w:type="gramEnd"/>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227 ± 61</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26' 16''± 9' 25''</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217 ± 74</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21' 16" ± 10' 20"</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111 ± 40</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8' 24" ± 3' 24"</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الجري</w:t>
            </w:r>
            <w:proofErr w:type="gramEnd"/>
            <w:r w:rsidRPr="00DE7A39">
              <w:rPr>
                <w:rFonts w:asciiTheme="majorBidi" w:hAnsiTheme="majorBidi" w:cstheme="majorBidi"/>
                <w:b/>
                <w:bCs/>
                <w:sz w:val="24"/>
                <w:szCs w:val="24"/>
                <w:rtl/>
              </w:rPr>
              <w:t xml:space="preserve"> الخفيف</w:t>
            </w:r>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75 ± 19</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4' 18''± 1'25''</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93 ± 34</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4' 55" ± 1' 45"</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73 ± 19</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3' 29" ± 1' 10"</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الجري</w:t>
            </w:r>
            <w:proofErr w:type="gramEnd"/>
            <w:r w:rsidRPr="00DE7A39">
              <w:rPr>
                <w:rFonts w:asciiTheme="majorBidi" w:hAnsiTheme="majorBidi" w:cstheme="majorBidi"/>
                <w:b/>
                <w:bCs/>
                <w:sz w:val="24"/>
                <w:szCs w:val="24"/>
                <w:rtl/>
              </w:rPr>
              <w:t xml:space="preserve"> السريع</w:t>
            </w:r>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31 ± 13</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52'' ± 24''</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20 ± 11</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31" ± 16"</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27 ± 15</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46" ± 22"</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السرعة</w:t>
            </w:r>
            <w:proofErr w:type="gramEnd"/>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12 ± 4,9</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11" ± 9''</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5 ± 2</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5 " ± 4"</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4 ± 2</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6" ± 4"</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وضعية</w:t>
            </w:r>
            <w:proofErr w:type="gramEnd"/>
            <w:r w:rsidRPr="00DE7A39">
              <w:rPr>
                <w:rFonts w:asciiTheme="majorBidi" w:hAnsiTheme="majorBidi" w:cstheme="majorBidi"/>
                <w:b/>
                <w:bCs/>
                <w:sz w:val="24"/>
                <w:szCs w:val="24"/>
                <w:rtl/>
              </w:rPr>
              <w:t xml:space="preserve"> هجوم +</w:t>
            </w:r>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8 ± 5</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14'' ± 12''</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8 ± 4</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14 ± 12</w:t>
            </w: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وضعية</w:t>
            </w:r>
            <w:proofErr w:type="gramEnd"/>
            <w:r w:rsidRPr="00DE7A39">
              <w:rPr>
                <w:rFonts w:asciiTheme="majorBidi" w:hAnsiTheme="majorBidi" w:cstheme="majorBidi"/>
                <w:b/>
                <w:bCs/>
                <w:sz w:val="24"/>
                <w:szCs w:val="24"/>
                <w:rtl/>
              </w:rPr>
              <w:t xml:space="preserve"> هجوم -</w:t>
            </w:r>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30 ± 13</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 8'' ± 41''</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29 ± 13</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1'03" ± 35"</w:t>
            </w: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الاندفاع</w:t>
            </w:r>
            <w:proofErr w:type="gramEnd"/>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31 ± 25</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22'' ± 18''</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34 ± 16</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41" ± 23"</w:t>
            </w: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التثبيت</w:t>
            </w:r>
            <w:proofErr w:type="gramEnd"/>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16 ± 10</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9'' ± 6''</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23 ± 12</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19" ± 11"</w:t>
            </w: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r w:rsidRPr="00DE7A39">
              <w:rPr>
                <w:rFonts w:asciiTheme="majorBidi" w:hAnsiTheme="majorBidi" w:cstheme="majorBidi"/>
                <w:b/>
                <w:bCs/>
                <w:sz w:val="24"/>
                <w:szCs w:val="24"/>
                <w:rtl/>
              </w:rPr>
              <w:t>لاعب ضد لاعب</w:t>
            </w:r>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6 ± 4</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6'' ± 8''</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10 ± 8</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12" ± 6"</w:t>
            </w: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المراقبة</w:t>
            </w:r>
            <w:proofErr w:type="gramEnd"/>
          </w:p>
        </w:tc>
        <w:tc>
          <w:tcPr>
            <w:tcW w:w="1134" w:type="dxa"/>
          </w:tcPr>
          <w:p w:rsidR="00ED3B5B" w:rsidRPr="00DE7A39" w:rsidRDefault="00ED3B5B" w:rsidP="002326BA">
            <w:pPr>
              <w:bidi/>
              <w:jc w:val="center"/>
              <w:rPr>
                <w:rFonts w:asciiTheme="majorBidi" w:hAnsiTheme="majorBidi" w:cstheme="majorBidi"/>
                <w:sz w:val="24"/>
                <w:szCs w:val="24"/>
                <w:rtl/>
              </w:rPr>
            </w:pPr>
          </w:p>
        </w:tc>
        <w:tc>
          <w:tcPr>
            <w:tcW w:w="1289"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14 ± 10</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22" ± 13"</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r w:rsidRPr="00DE7A39">
              <w:rPr>
                <w:rFonts w:asciiTheme="majorBidi" w:hAnsiTheme="majorBidi" w:cstheme="majorBidi"/>
                <w:b/>
                <w:bCs/>
                <w:sz w:val="24"/>
                <w:szCs w:val="24"/>
                <w:rtl/>
              </w:rPr>
              <w:t>الصعود من المنصب</w:t>
            </w:r>
          </w:p>
        </w:tc>
        <w:tc>
          <w:tcPr>
            <w:tcW w:w="1134" w:type="dxa"/>
          </w:tcPr>
          <w:p w:rsidR="00ED3B5B" w:rsidRPr="00DE7A39" w:rsidRDefault="00ED3B5B" w:rsidP="002326BA">
            <w:pPr>
              <w:bidi/>
              <w:jc w:val="center"/>
              <w:rPr>
                <w:rFonts w:asciiTheme="majorBidi" w:hAnsiTheme="majorBidi" w:cstheme="majorBidi"/>
                <w:sz w:val="24"/>
                <w:szCs w:val="24"/>
                <w:rtl/>
              </w:rPr>
            </w:pPr>
          </w:p>
        </w:tc>
        <w:tc>
          <w:tcPr>
            <w:tcW w:w="1289"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17 ± 9</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18" ± 10"</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الحجز</w:t>
            </w:r>
            <w:proofErr w:type="gramEnd"/>
          </w:p>
        </w:tc>
        <w:tc>
          <w:tcPr>
            <w:tcW w:w="1134" w:type="dxa"/>
          </w:tcPr>
          <w:p w:rsidR="00ED3B5B" w:rsidRPr="00DE7A39" w:rsidRDefault="00ED3B5B" w:rsidP="002326BA">
            <w:pPr>
              <w:bidi/>
              <w:jc w:val="center"/>
              <w:rPr>
                <w:rFonts w:asciiTheme="majorBidi" w:hAnsiTheme="majorBidi" w:cstheme="majorBidi"/>
                <w:sz w:val="24"/>
                <w:szCs w:val="24"/>
                <w:rtl/>
              </w:rPr>
            </w:pPr>
          </w:p>
        </w:tc>
        <w:tc>
          <w:tcPr>
            <w:tcW w:w="1289"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31 ± 23</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 06" ± 50"</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الحجاب</w:t>
            </w:r>
            <w:proofErr w:type="gramEnd"/>
          </w:p>
        </w:tc>
        <w:tc>
          <w:tcPr>
            <w:tcW w:w="1134" w:type="dxa"/>
          </w:tcPr>
          <w:p w:rsidR="00ED3B5B" w:rsidRPr="00DE7A39" w:rsidRDefault="00ED3B5B" w:rsidP="002326BA">
            <w:pPr>
              <w:bidi/>
              <w:jc w:val="center"/>
              <w:rPr>
                <w:rFonts w:asciiTheme="majorBidi" w:hAnsiTheme="majorBidi" w:cstheme="majorBidi"/>
                <w:sz w:val="24"/>
                <w:szCs w:val="24"/>
                <w:rtl/>
              </w:rPr>
            </w:pPr>
          </w:p>
        </w:tc>
        <w:tc>
          <w:tcPr>
            <w:tcW w:w="1289"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4 ± 2</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5" ± 3"</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التمرير</w:t>
            </w:r>
            <w:proofErr w:type="gramEnd"/>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58 ± 19</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46" ± 14"</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104 ± 26</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 42" ± 49"</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18 ± 12</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18" ± 13 "</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القذف</w:t>
            </w:r>
            <w:proofErr w:type="gramEnd"/>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5 ± 2</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11" ± 7"</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8 ± 7</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13" ± 11"</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3 ± 2</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4" ± 2"</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دخول</w:t>
            </w:r>
            <w:proofErr w:type="gramEnd"/>
            <w:r w:rsidRPr="00DE7A39">
              <w:rPr>
                <w:rFonts w:asciiTheme="majorBidi" w:hAnsiTheme="majorBidi" w:cstheme="majorBidi"/>
                <w:b/>
                <w:bCs/>
                <w:sz w:val="24"/>
                <w:szCs w:val="24"/>
                <w:rtl/>
              </w:rPr>
              <w:t xml:space="preserve"> اللاعبين</w:t>
            </w:r>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5 ± 2</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9" ± 5"</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5 ± 4</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8" ± 6"</w:t>
            </w:r>
          </w:p>
        </w:tc>
        <w:tc>
          <w:tcPr>
            <w:tcW w:w="1316" w:type="dxa"/>
          </w:tcPr>
          <w:p w:rsidR="00ED3B5B" w:rsidRPr="00DE7A39" w:rsidRDefault="00ED3B5B" w:rsidP="002326BA">
            <w:pPr>
              <w:bidi/>
              <w:jc w:val="center"/>
              <w:rPr>
                <w:rFonts w:asciiTheme="majorBidi" w:hAnsiTheme="majorBidi" w:cstheme="majorBidi"/>
                <w:sz w:val="24"/>
                <w:szCs w:val="24"/>
                <w:rtl/>
              </w:rPr>
            </w:pPr>
          </w:p>
        </w:tc>
        <w:tc>
          <w:tcPr>
            <w:tcW w:w="1316" w:type="dxa"/>
          </w:tcPr>
          <w:p w:rsidR="00ED3B5B" w:rsidRPr="00DE7A39" w:rsidRDefault="00ED3B5B" w:rsidP="002326BA">
            <w:pPr>
              <w:bidi/>
              <w:jc w:val="center"/>
              <w:rPr>
                <w:rFonts w:asciiTheme="majorBidi" w:hAnsiTheme="majorBidi" w:cstheme="majorBidi"/>
                <w:sz w:val="24"/>
                <w:szCs w:val="24"/>
                <w:rtl/>
              </w:rPr>
            </w:pP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التحرك</w:t>
            </w:r>
            <w:proofErr w:type="gramEnd"/>
            <w:r w:rsidRPr="00DE7A39">
              <w:rPr>
                <w:rFonts w:asciiTheme="majorBidi" w:hAnsiTheme="majorBidi" w:cstheme="majorBidi"/>
                <w:b/>
                <w:bCs/>
                <w:sz w:val="24"/>
                <w:szCs w:val="24"/>
                <w:rtl/>
              </w:rPr>
              <w:t xml:space="preserve"> الدفاعي </w:t>
            </w:r>
            <w:r w:rsidRPr="00DE7A39">
              <w:rPr>
                <w:rFonts w:asciiTheme="majorBidi" w:hAnsiTheme="majorBidi" w:cstheme="majorBidi"/>
                <w:b/>
                <w:bCs/>
                <w:sz w:val="24"/>
                <w:szCs w:val="24"/>
                <w:rtl/>
              </w:rPr>
              <w:lastRenderedPageBreak/>
              <w:t>والمراقبة</w:t>
            </w:r>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lastRenderedPageBreak/>
              <w:t>30 ± 12</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46" ± 23"</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65 ± 31</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 xml:space="preserve">2' 57" ± 1' </w:t>
            </w:r>
            <w:r w:rsidRPr="00DE7A39">
              <w:rPr>
                <w:rFonts w:asciiTheme="majorBidi" w:hAnsiTheme="majorBidi" w:cstheme="majorBidi"/>
                <w:sz w:val="24"/>
                <w:szCs w:val="24"/>
                <w:rtl/>
              </w:rPr>
              <w:lastRenderedPageBreak/>
              <w:t>16"</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lastRenderedPageBreak/>
              <w:t>72 ± 26</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 xml:space="preserve">4'50" ± </w:t>
            </w:r>
            <w:r w:rsidRPr="00DE7A39">
              <w:rPr>
                <w:rFonts w:asciiTheme="majorBidi" w:hAnsiTheme="majorBidi" w:cstheme="majorBidi"/>
                <w:sz w:val="24"/>
                <w:szCs w:val="24"/>
                <w:rtl/>
              </w:rPr>
              <w:lastRenderedPageBreak/>
              <w:t>4'20"</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r w:rsidRPr="00DE7A39">
              <w:rPr>
                <w:rFonts w:asciiTheme="majorBidi" w:hAnsiTheme="majorBidi" w:cstheme="majorBidi"/>
                <w:b/>
                <w:bCs/>
                <w:sz w:val="24"/>
                <w:szCs w:val="24"/>
                <w:rtl/>
              </w:rPr>
              <w:lastRenderedPageBreak/>
              <w:t>التحرك الدفاعي بدون مراقبة</w:t>
            </w:r>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77 ± 13</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3' 01"± 1' 30"</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86 ± 24</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5' 03" ± 2' 22"</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52 ± 38</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 23" ± 2' 10"</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الإيقاف</w:t>
            </w:r>
            <w:proofErr w:type="gramEnd"/>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23 ± 15</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27" ± 20 "</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11 ± 3</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13" ± 9"</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 ± 0</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3" ± 2"</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إبطال</w:t>
            </w:r>
            <w:proofErr w:type="gramEnd"/>
            <w:r w:rsidRPr="00DE7A39">
              <w:rPr>
                <w:rFonts w:asciiTheme="majorBidi" w:hAnsiTheme="majorBidi" w:cstheme="majorBidi"/>
                <w:b/>
                <w:bCs/>
                <w:sz w:val="24"/>
                <w:szCs w:val="24"/>
                <w:rtl/>
              </w:rPr>
              <w:t xml:space="preserve"> الهجوم</w:t>
            </w:r>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5 ± 2</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8" ± 6"</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12 ± 8</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22" ± 18"</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9 ± 6</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16" ± 11"</w:t>
            </w:r>
          </w:p>
        </w:tc>
      </w:tr>
      <w:tr w:rsidR="00ED3B5B" w:rsidRPr="00DE7A39" w:rsidTr="002326BA">
        <w:tc>
          <w:tcPr>
            <w:tcW w:w="1525" w:type="dxa"/>
          </w:tcPr>
          <w:p w:rsidR="00ED3B5B" w:rsidRPr="00DE7A39" w:rsidRDefault="00ED3B5B" w:rsidP="002326BA">
            <w:pPr>
              <w:bidi/>
              <w:jc w:val="center"/>
              <w:rPr>
                <w:rFonts w:asciiTheme="majorBidi" w:hAnsiTheme="majorBidi" w:cstheme="majorBidi"/>
                <w:b/>
                <w:bCs/>
                <w:sz w:val="24"/>
                <w:szCs w:val="24"/>
                <w:rtl/>
              </w:rPr>
            </w:pPr>
            <w:proofErr w:type="gramStart"/>
            <w:r w:rsidRPr="00DE7A39">
              <w:rPr>
                <w:rFonts w:asciiTheme="majorBidi" w:hAnsiTheme="majorBidi" w:cstheme="majorBidi"/>
                <w:b/>
                <w:bCs/>
                <w:sz w:val="24"/>
                <w:szCs w:val="24"/>
                <w:rtl/>
              </w:rPr>
              <w:t>الصد</w:t>
            </w:r>
            <w:proofErr w:type="gramEnd"/>
          </w:p>
        </w:tc>
        <w:tc>
          <w:tcPr>
            <w:tcW w:w="1134"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 ± 1</w:t>
            </w:r>
          </w:p>
        </w:tc>
        <w:tc>
          <w:tcPr>
            <w:tcW w:w="1289"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2" ± 2"</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4 ± 3</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6" ± 3"</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8 ± 5</w:t>
            </w:r>
          </w:p>
        </w:tc>
        <w:tc>
          <w:tcPr>
            <w:tcW w:w="1316" w:type="dxa"/>
          </w:tcPr>
          <w:p w:rsidR="00ED3B5B" w:rsidRPr="00DE7A39" w:rsidRDefault="00ED3B5B" w:rsidP="002326BA">
            <w:pPr>
              <w:bidi/>
              <w:jc w:val="center"/>
              <w:rPr>
                <w:rFonts w:asciiTheme="majorBidi" w:hAnsiTheme="majorBidi" w:cstheme="majorBidi"/>
                <w:sz w:val="24"/>
                <w:szCs w:val="24"/>
                <w:rtl/>
              </w:rPr>
            </w:pPr>
            <w:r w:rsidRPr="00DE7A39">
              <w:rPr>
                <w:rFonts w:asciiTheme="majorBidi" w:hAnsiTheme="majorBidi" w:cstheme="majorBidi"/>
                <w:sz w:val="24"/>
                <w:szCs w:val="24"/>
                <w:rtl/>
              </w:rPr>
              <w:t>11" ± 6"</w:t>
            </w:r>
          </w:p>
        </w:tc>
      </w:tr>
    </w:tbl>
    <w:p w:rsidR="00ED3B5B" w:rsidRDefault="00ED3B5B" w:rsidP="00ED3B5B">
      <w:pPr>
        <w:bidi/>
        <w:spacing w:line="360" w:lineRule="auto"/>
        <w:jc w:val="center"/>
        <w:rPr>
          <w:rFonts w:asciiTheme="majorBidi" w:hAnsiTheme="majorBidi" w:cstheme="majorBidi"/>
          <w:sz w:val="24"/>
          <w:szCs w:val="24"/>
          <w:rtl/>
        </w:rPr>
      </w:pPr>
      <w:r w:rsidRPr="00DE7A39">
        <w:rPr>
          <w:rFonts w:asciiTheme="majorBidi" w:hAnsiTheme="majorBidi" w:cstheme="majorBidi"/>
          <w:sz w:val="24"/>
          <w:szCs w:val="24"/>
        </w:rPr>
        <w:t xml:space="preserve">(D’après  le travail d’étude d’Emmanuel  </w:t>
      </w:r>
      <w:proofErr w:type="spellStart"/>
      <w:r w:rsidRPr="00DE7A39">
        <w:rPr>
          <w:rFonts w:asciiTheme="majorBidi" w:hAnsiTheme="majorBidi" w:cstheme="majorBidi"/>
          <w:sz w:val="24"/>
          <w:szCs w:val="24"/>
        </w:rPr>
        <w:t>Dott</w:t>
      </w:r>
      <w:proofErr w:type="spellEnd"/>
      <w:r w:rsidRPr="00DE7A39">
        <w:rPr>
          <w:rFonts w:asciiTheme="majorBidi" w:hAnsiTheme="majorBidi" w:cstheme="majorBidi"/>
          <w:sz w:val="24"/>
          <w:szCs w:val="24"/>
        </w:rPr>
        <w:t xml:space="preserve">, maitrise </w:t>
      </w:r>
      <w:proofErr w:type="spellStart"/>
      <w:proofErr w:type="gramStart"/>
      <w:r w:rsidRPr="00DE7A39">
        <w:rPr>
          <w:rFonts w:asciiTheme="majorBidi" w:hAnsiTheme="majorBidi" w:cstheme="majorBidi"/>
          <w:sz w:val="24"/>
          <w:szCs w:val="24"/>
        </w:rPr>
        <w:t>staps</w:t>
      </w:r>
      <w:proofErr w:type="spellEnd"/>
      <w:r w:rsidRPr="00DE7A39">
        <w:rPr>
          <w:rFonts w:asciiTheme="majorBidi" w:hAnsiTheme="majorBidi" w:cstheme="majorBidi"/>
          <w:sz w:val="24"/>
          <w:szCs w:val="24"/>
        </w:rPr>
        <w:t xml:space="preserve"> ,</w:t>
      </w:r>
      <w:proofErr w:type="gramEnd"/>
      <w:r w:rsidRPr="00DE7A39">
        <w:rPr>
          <w:rFonts w:asciiTheme="majorBidi" w:hAnsiTheme="majorBidi" w:cstheme="majorBidi"/>
          <w:sz w:val="24"/>
          <w:szCs w:val="24"/>
        </w:rPr>
        <w:t xml:space="preserve"> Strasbourg, septembre</w:t>
      </w:r>
      <w:r w:rsidRPr="001F3E77">
        <w:rPr>
          <w:rFonts w:asciiTheme="majorBidi" w:hAnsiTheme="majorBidi" w:cstheme="majorBidi"/>
          <w:sz w:val="24"/>
          <w:szCs w:val="24"/>
        </w:rPr>
        <w:t>,</w:t>
      </w:r>
      <w:r w:rsidRPr="00DE7A39">
        <w:rPr>
          <w:rFonts w:asciiTheme="majorBidi" w:hAnsiTheme="majorBidi" w:cstheme="majorBidi"/>
          <w:sz w:val="24"/>
          <w:szCs w:val="24"/>
        </w:rPr>
        <w:t xml:space="preserve"> 2002)</w:t>
      </w:r>
    </w:p>
    <w:p w:rsidR="00AE37CE" w:rsidRDefault="00AE37CE" w:rsidP="00AE37CE">
      <w:pPr>
        <w:tabs>
          <w:tab w:val="left" w:pos="1763"/>
        </w:tabs>
        <w:bidi/>
        <w:rPr>
          <w:b/>
          <w:bCs/>
          <w:sz w:val="28"/>
          <w:szCs w:val="28"/>
          <w:rtl/>
        </w:rPr>
      </w:pPr>
    </w:p>
    <w:p w:rsidR="00AE37CE" w:rsidRDefault="00AE37CE" w:rsidP="00AE37CE">
      <w:pPr>
        <w:tabs>
          <w:tab w:val="left" w:pos="1763"/>
        </w:tabs>
        <w:bidi/>
        <w:jc w:val="center"/>
        <w:rPr>
          <w:b/>
          <w:bCs/>
          <w:sz w:val="28"/>
          <w:szCs w:val="28"/>
          <w:rtl/>
        </w:rPr>
      </w:pPr>
    </w:p>
    <w:p w:rsidR="00AE37CE" w:rsidRDefault="00AE37CE" w:rsidP="00AE37CE">
      <w:pPr>
        <w:tabs>
          <w:tab w:val="left" w:pos="1763"/>
        </w:tabs>
        <w:bidi/>
        <w:rPr>
          <w:b/>
          <w:bCs/>
          <w:sz w:val="28"/>
          <w:szCs w:val="28"/>
          <w:rtl/>
        </w:rPr>
      </w:pPr>
    </w:p>
    <w:p w:rsidR="00AE37CE" w:rsidRDefault="00AE37CE" w:rsidP="00AE37CE">
      <w:pPr>
        <w:tabs>
          <w:tab w:val="left" w:pos="1763"/>
        </w:tabs>
        <w:bidi/>
        <w:rPr>
          <w:b/>
          <w:bCs/>
          <w:sz w:val="28"/>
          <w:szCs w:val="28"/>
          <w:rtl/>
        </w:rPr>
      </w:pPr>
    </w:p>
    <w:p w:rsidR="00AE37CE" w:rsidRDefault="00AE37CE" w:rsidP="00AE37CE">
      <w:pPr>
        <w:tabs>
          <w:tab w:val="left" w:pos="1763"/>
        </w:tabs>
        <w:bidi/>
        <w:rPr>
          <w:b/>
          <w:bCs/>
          <w:sz w:val="28"/>
          <w:szCs w:val="28"/>
          <w:rtl/>
        </w:rPr>
      </w:pPr>
    </w:p>
    <w:p w:rsidR="00AE37CE" w:rsidRDefault="00AE37CE" w:rsidP="00AE37CE">
      <w:pPr>
        <w:tabs>
          <w:tab w:val="left" w:pos="1763"/>
        </w:tabs>
        <w:bidi/>
        <w:rPr>
          <w:b/>
          <w:bCs/>
          <w:sz w:val="28"/>
          <w:szCs w:val="28"/>
          <w:rtl/>
        </w:rPr>
      </w:pPr>
    </w:p>
    <w:p w:rsidR="00194719" w:rsidRPr="00AE37CE" w:rsidRDefault="00194719" w:rsidP="00AE37CE">
      <w:pPr>
        <w:tabs>
          <w:tab w:val="left" w:pos="1073"/>
        </w:tabs>
        <w:bidi/>
        <w:rPr>
          <w:sz w:val="28"/>
          <w:szCs w:val="28"/>
          <w:rtl/>
          <w:lang w:bidi="ar-DZ"/>
        </w:rPr>
      </w:pPr>
    </w:p>
    <w:sectPr w:rsidR="00194719" w:rsidRPr="00AE37CE" w:rsidSect="000F13B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17E17"/>
    <w:multiLevelType w:val="multilevel"/>
    <w:tmpl w:val="93AEF1F2"/>
    <w:lvl w:ilvl="0">
      <w:start w:val="1"/>
      <w:numFmt w:val="decimal"/>
      <w:lvlText w:val="%1"/>
      <w:lvlJc w:val="left"/>
      <w:pPr>
        <w:ind w:left="690" w:hanging="690"/>
      </w:pPr>
      <w:rPr>
        <w:rFonts w:hint="default"/>
        <w:b w:val="0"/>
        <w:lang w:val="fr-FR"/>
      </w:rPr>
    </w:lvl>
    <w:lvl w:ilvl="1">
      <w:start w:val="1"/>
      <w:numFmt w:val="decimal"/>
      <w:lvlText w:val="%1-%2"/>
      <w:lvlJc w:val="left"/>
      <w:pPr>
        <w:ind w:left="900" w:hanging="720"/>
      </w:pPr>
      <w:rPr>
        <w:rFonts w:hint="default"/>
        <w:b w:val="0"/>
        <w:sz w:val="28"/>
        <w:szCs w:val="28"/>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2160" w:hanging="144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880" w:hanging="1800"/>
      </w:pPr>
      <w:rPr>
        <w:rFonts w:hint="default"/>
        <w:b w:val="0"/>
      </w:rPr>
    </w:lvl>
    <w:lvl w:ilvl="7">
      <w:start w:val="1"/>
      <w:numFmt w:val="decimal"/>
      <w:lvlText w:val="%1-%2-%3.%4.%5.%6.%7.%8"/>
      <w:lvlJc w:val="left"/>
      <w:pPr>
        <w:ind w:left="3420" w:hanging="2160"/>
      </w:pPr>
      <w:rPr>
        <w:rFonts w:hint="default"/>
        <w:b w:val="0"/>
      </w:rPr>
    </w:lvl>
    <w:lvl w:ilvl="8">
      <w:start w:val="1"/>
      <w:numFmt w:val="decimal"/>
      <w:lvlText w:val="%1-%2-%3.%4.%5.%6.%7.%8.%9"/>
      <w:lvlJc w:val="left"/>
      <w:pPr>
        <w:ind w:left="3600" w:hanging="2160"/>
      </w:pPr>
      <w:rPr>
        <w:rFonts w:hint="default"/>
        <w:b w:val="0"/>
      </w:rPr>
    </w:lvl>
  </w:abstractNum>
  <w:abstractNum w:abstractNumId="1">
    <w:nsid w:val="4CA059FF"/>
    <w:multiLevelType w:val="hybridMultilevel"/>
    <w:tmpl w:val="9D567B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723ED8"/>
    <w:multiLevelType w:val="multilevel"/>
    <w:tmpl w:val="9154EC58"/>
    <w:lvl w:ilvl="0">
      <w:start w:val="1"/>
      <w:numFmt w:val="decimal"/>
      <w:lvlText w:val="%1"/>
      <w:lvlJc w:val="left"/>
      <w:pPr>
        <w:ind w:left="390" w:hanging="390"/>
      </w:pPr>
      <w:rPr>
        <w:rFonts w:hint="default"/>
        <w:sz w:val="28"/>
      </w:rPr>
    </w:lvl>
    <w:lvl w:ilvl="1">
      <w:start w:val="3"/>
      <w:numFmt w:val="decimal"/>
      <w:lvlText w:val="%1-%2"/>
      <w:lvlJc w:val="left"/>
      <w:pPr>
        <w:ind w:left="390" w:hanging="390"/>
      </w:pPr>
      <w:rPr>
        <w:rFonts w:hint="default"/>
        <w:sz w:val="28"/>
        <w:szCs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
    <w:nsid w:val="54481F57"/>
    <w:multiLevelType w:val="hybridMultilevel"/>
    <w:tmpl w:val="5FF46F16"/>
    <w:lvl w:ilvl="0" w:tplc="436AC1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DB757F"/>
    <w:multiLevelType w:val="hybridMultilevel"/>
    <w:tmpl w:val="B5088430"/>
    <w:lvl w:ilvl="0" w:tplc="040C000D">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5">
    <w:nsid w:val="6DF23E98"/>
    <w:multiLevelType w:val="hybridMultilevel"/>
    <w:tmpl w:val="02A259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BCE5B7E"/>
    <w:multiLevelType w:val="multilevel"/>
    <w:tmpl w:val="5BCE4EF2"/>
    <w:lvl w:ilvl="0">
      <w:start w:val="1"/>
      <w:numFmt w:val="decimal"/>
      <w:lvlText w:val="%1"/>
      <w:lvlJc w:val="left"/>
      <w:pPr>
        <w:ind w:left="615" w:hanging="615"/>
      </w:pPr>
      <w:rPr>
        <w:rFonts w:hint="default"/>
      </w:rPr>
    </w:lvl>
    <w:lvl w:ilvl="1">
      <w:start w:val="1"/>
      <w:numFmt w:val="decimal"/>
      <w:lvlText w:val="%1-%2"/>
      <w:lvlJc w:val="left"/>
      <w:pPr>
        <w:ind w:left="904" w:hanging="720"/>
      </w:pPr>
      <w:rPr>
        <w:rFonts w:hint="default"/>
      </w:rPr>
    </w:lvl>
    <w:lvl w:ilvl="2">
      <w:start w:val="1"/>
      <w:numFmt w:val="decimal"/>
      <w:lvlText w:val="%1-%2-%3"/>
      <w:lvlJc w:val="left"/>
      <w:pPr>
        <w:ind w:left="1088" w:hanging="720"/>
      </w:pPr>
      <w:rPr>
        <w:rFonts w:hint="default"/>
      </w:rPr>
    </w:lvl>
    <w:lvl w:ilvl="3">
      <w:start w:val="1"/>
      <w:numFmt w:val="decimal"/>
      <w:lvlText w:val="%1-%2-%3.%4"/>
      <w:lvlJc w:val="left"/>
      <w:pPr>
        <w:ind w:left="1632" w:hanging="1080"/>
      </w:pPr>
      <w:rPr>
        <w:rFonts w:hint="default"/>
      </w:rPr>
    </w:lvl>
    <w:lvl w:ilvl="4">
      <w:start w:val="1"/>
      <w:numFmt w:val="decimal"/>
      <w:lvlText w:val="%1-%2-%3.%4.%5"/>
      <w:lvlJc w:val="left"/>
      <w:pPr>
        <w:ind w:left="1816" w:hanging="1080"/>
      </w:pPr>
      <w:rPr>
        <w:rFonts w:hint="default"/>
      </w:rPr>
    </w:lvl>
    <w:lvl w:ilvl="5">
      <w:start w:val="1"/>
      <w:numFmt w:val="decimal"/>
      <w:lvlText w:val="%1-%2-%3.%4.%5.%6"/>
      <w:lvlJc w:val="left"/>
      <w:pPr>
        <w:ind w:left="2360" w:hanging="1440"/>
      </w:pPr>
      <w:rPr>
        <w:rFonts w:hint="default"/>
      </w:rPr>
    </w:lvl>
    <w:lvl w:ilvl="6">
      <w:start w:val="1"/>
      <w:numFmt w:val="decimal"/>
      <w:lvlText w:val="%1-%2-%3.%4.%5.%6.%7"/>
      <w:lvlJc w:val="left"/>
      <w:pPr>
        <w:ind w:left="2544" w:hanging="1440"/>
      </w:pPr>
      <w:rPr>
        <w:rFonts w:hint="default"/>
      </w:rPr>
    </w:lvl>
    <w:lvl w:ilvl="7">
      <w:start w:val="1"/>
      <w:numFmt w:val="decimal"/>
      <w:lvlText w:val="%1-%2-%3.%4.%5.%6.%7.%8"/>
      <w:lvlJc w:val="left"/>
      <w:pPr>
        <w:ind w:left="3088" w:hanging="1800"/>
      </w:pPr>
      <w:rPr>
        <w:rFonts w:hint="default"/>
      </w:rPr>
    </w:lvl>
    <w:lvl w:ilvl="8">
      <w:start w:val="1"/>
      <w:numFmt w:val="decimal"/>
      <w:lvlText w:val="%1-%2-%3.%4.%5.%6.%7.%8.%9"/>
      <w:lvlJc w:val="left"/>
      <w:pPr>
        <w:ind w:left="3632" w:hanging="2160"/>
      </w:pPr>
      <w:rPr>
        <w:rFonts w:hint="default"/>
      </w:rPr>
    </w:lvl>
  </w:abstractNum>
  <w:abstractNum w:abstractNumId="7">
    <w:nsid w:val="7E473DC2"/>
    <w:multiLevelType w:val="multilevel"/>
    <w:tmpl w:val="F54E331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13B5"/>
    <w:rsid w:val="000F13B5"/>
    <w:rsid w:val="00105B03"/>
    <w:rsid w:val="00194719"/>
    <w:rsid w:val="002D4AE6"/>
    <w:rsid w:val="002E5961"/>
    <w:rsid w:val="002F5D7F"/>
    <w:rsid w:val="00372FCB"/>
    <w:rsid w:val="00373514"/>
    <w:rsid w:val="00384714"/>
    <w:rsid w:val="00576C91"/>
    <w:rsid w:val="005A0065"/>
    <w:rsid w:val="009934A5"/>
    <w:rsid w:val="00A96BB5"/>
    <w:rsid w:val="00AB426F"/>
    <w:rsid w:val="00AE37CE"/>
    <w:rsid w:val="00B90FB4"/>
    <w:rsid w:val="00C21A6B"/>
    <w:rsid w:val="00D70F84"/>
    <w:rsid w:val="00E34BFF"/>
    <w:rsid w:val="00E57198"/>
    <w:rsid w:val="00EC2EA8"/>
    <w:rsid w:val="00ED3B5B"/>
    <w:rsid w:val="00F471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13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3B5"/>
    <w:rPr>
      <w:rFonts w:ascii="Tahoma" w:hAnsi="Tahoma" w:cs="Tahoma"/>
      <w:sz w:val="16"/>
      <w:szCs w:val="16"/>
    </w:rPr>
  </w:style>
  <w:style w:type="paragraph" w:styleId="Paragraphedeliste">
    <w:name w:val="List Paragraph"/>
    <w:basedOn w:val="Normal"/>
    <w:uiPriority w:val="34"/>
    <w:qFormat/>
    <w:rsid w:val="00E57198"/>
    <w:pPr>
      <w:ind w:left="720"/>
      <w:contextualSpacing/>
    </w:pPr>
  </w:style>
  <w:style w:type="paragraph" w:styleId="NormalWeb">
    <w:name w:val="Normal (Web)"/>
    <w:basedOn w:val="Normal"/>
    <w:uiPriority w:val="99"/>
    <w:semiHidden/>
    <w:unhideWhenUsed/>
    <w:rsid w:val="00E5719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ED3B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735046">
      <w:bodyDiv w:val="1"/>
      <w:marLeft w:val="0"/>
      <w:marRight w:val="0"/>
      <w:marTop w:val="0"/>
      <w:marBottom w:val="0"/>
      <w:divBdr>
        <w:top w:val="none" w:sz="0" w:space="0" w:color="auto"/>
        <w:left w:val="none" w:sz="0" w:space="0" w:color="auto"/>
        <w:bottom w:val="none" w:sz="0" w:space="0" w:color="auto"/>
        <w:right w:val="none" w:sz="0" w:space="0" w:color="auto"/>
      </w:divBdr>
    </w:div>
    <w:div w:id="136071444">
      <w:bodyDiv w:val="1"/>
      <w:marLeft w:val="0"/>
      <w:marRight w:val="0"/>
      <w:marTop w:val="0"/>
      <w:marBottom w:val="0"/>
      <w:divBdr>
        <w:top w:val="none" w:sz="0" w:space="0" w:color="auto"/>
        <w:left w:val="none" w:sz="0" w:space="0" w:color="auto"/>
        <w:bottom w:val="none" w:sz="0" w:space="0" w:color="auto"/>
        <w:right w:val="none" w:sz="0" w:space="0" w:color="auto"/>
      </w:divBdr>
    </w:div>
    <w:div w:id="188762140">
      <w:bodyDiv w:val="1"/>
      <w:marLeft w:val="0"/>
      <w:marRight w:val="0"/>
      <w:marTop w:val="0"/>
      <w:marBottom w:val="0"/>
      <w:divBdr>
        <w:top w:val="none" w:sz="0" w:space="0" w:color="auto"/>
        <w:left w:val="none" w:sz="0" w:space="0" w:color="auto"/>
        <w:bottom w:val="none" w:sz="0" w:space="0" w:color="auto"/>
        <w:right w:val="none" w:sz="0" w:space="0" w:color="auto"/>
      </w:divBdr>
    </w:div>
    <w:div w:id="271480663">
      <w:bodyDiv w:val="1"/>
      <w:marLeft w:val="0"/>
      <w:marRight w:val="0"/>
      <w:marTop w:val="0"/>
      <w:marBottom w:val="0"/>
      <w:divBdr>
        <w:top w:val="none" w:sz="0" w:space="0" w:color="auto"/>
        <w:left w:val="none" w:sz="0" w:space="0" w:color="auto"/>
        <w:bottom w:val="none" w:sz="0" w:space="0" w:color="auto"/>
        <w:right w:val="none" w:sz="0" w:space="0" w:color="auto"/>
      </w:divBdr>
    </w:div>
    <w:div w:id="360209893">
      <w:bodyDiv w:val="1"/>
      <w:marLeft w:val="0"/>
      <w:marRight w:val="0"/>
      <w:marTop w:val="0"/>
      <w:marBottom w:val="0"/>
      <w:divBdr>
        <w:top w:val="none" w:sz="0" w:space="0" w:color="auto"/>
        <w:left w:val="none" w:sz="0" w:space="0" w:color="auto"/>
        <w:bottom w:val="none" w:sz="0" w:space="0" w:color="auto"/>
        <w:right w:val="none" w:sz="0" w:space="0" w:color="auto"/>
      </w:divBdr>
    </w:div>
    <w:div w:id="570622542">
      <w:bodyDiv w:val="1"/>
      <w:marLeft w:val="0"/>
      <w:marRight w:val="0"/>
      <w:marTop w:val="0"/>
      <w:marBottom w:val="0"/>
      <w:divBdr>
        <w:top w:val="none" w:sz="0" w:space="0" w:color="auto"/>
        <w:left w:val="none" w:sz="0" w:space="0" w:color="auto"/>
        <w:bottom w:val="none" w:sz="0" w:space="0" w:color="auto"/>
        <w:right w:val="none" w:sz="0" w:space="0" w:color="auto"/>
      </w:divBdr>
    </w:div>
    <w:div w:id="571895649">
      <w:bodyDiv w:val="1"/>
      <w:marLeft w:val="0"/>
      <w:marRight w:val="0"/>
      <w:marTop w:val="0"/>
      <w:marBottom w:val="0"/>
      <w:divBdr>
        <w:top w:val="none" w:sz="0" w:space="0" w:color="auto"/>
        <w:left w:val="none" w:sz="0" w:space="0" w:color="auto"/>
        <w:bottom w:val="none" w:sz="0" w:space="0" w:color="auto"/>
        <w:right w:val="none" w:sz="0" w:space="0" w:color="auto"/>
      </w:divBdr>
    </w:div>
    <w:div w:id="608271153">
      <w:bodyDiv w:val="1"/>
      <w:marLeft w:val="0"/>
      <w:marRight w:val="0"/>
      <w:marTop w:val="0"/>
      <w:marBottom w:val="0"/>
      <w:divBdr>
        <w:top w:val="none" w:sz="0" w:space="0" w:color="auto"/>
        <w:left w:val="none" w:sz="0" w:space="0" w:color="auto"/>
        <w:bottom w:val="none" w:sz="0" w:space="0" w:color="auto"/>
        <w:right w:val="none" w:sz="0" w:space="0" w:color="auto"/>
      </w:divBdr>
    </w:div>
    <w:div w:id="895971352">
      <w:bodyDiv w:val="1"/>
      <w:marLeft w:val="0"/>
      <w:marRight w:val="0"/>
      <w:marTop w:val="0"/>
      <w:marBottom w:val="0"/>
      <w:divBdr>
        <w:top w:val="none" w:sz="0" w:space="0" w:color="auto"/>
        <w:left w:val="none" w:sz="0" w:space="0" w:color="auto"/>
        <w:bottom w:val="none" w:sz="0" w:space="0" w:color="auto"/>
        <w:right w:val="none" w:sz="0" w:space="0" w:color="auto"/>
      </w:divBdr>
    </w:div>
    <w:div w:id="958529716">
      <w:bodyDiv w:val="1"/>
      <w:marLeft w:val="0"/>
      <w:marRight w:val="0"/>
      <w:marTop w:val="0"/>
      <w:marBottom w:val="0"/>
      <w:divBdr>
        <w:top w:val="none" w:sz="0" w:space="0" w:color="auto"/>
        <w:left w:val="none" w:sz="0" w:space="0" w:color="auto"/>
        <w:bottom w:val="none" w:sz="0" w:space="0" w:color="auto"/>
        <w:right w:val="none" w:sz="0" w:space="0" w:color="auto"/>
      </w:divBdr>
    </w:div>
    <w:div w:id="1086414091">
      <w:bodyDiv w:val="1"/>
      <w:marLeft w:val="0"/>
      <w:marRight w:val="0"/>
      <w:marTop w:val="0"/>
      <w:marBottom w:val="0"/>
      <w:divBdr>
        <w:top w:val="none" w:sz="0" w:space="0" w:color="auto"/>
        <w:left w:val="none" w:sz="0" w:space="0" w:color="auto"/>
        <w:bottom w:val="none" w:sz="0" w:space="0" w:color="auto"/>
        <w:right w:val="none" w:sz="0" w:space="0" w:color="auto"/>
      </w:divBdr>
    </w:div>
    <w:div w:id="1099105615">
      <w:bodyDiv w:val="1"/>
      <w:marLeft w:val="0"/>
      <w:marRight w:val="0"/>
      <w:marTop w:val="0"/>
      <w:marBottom w:val="0"/>
      <w:divBdr>
        <w:top w:val="none" w:sz="0" w:space="0" w:color="auto"/>
        <w:left w:val="none" w:sz="0" w:space="0" w:color="auto"/>
        <w:bottom w:val="none" w:sz="0" w:space="0" w:color="auto"/>
        <w:right w:val="none" w:sz="0" w:space="0" w:color="auto"/>
      </w:divBdr>
    </w:div>
    <w:div w:id="1195534362">
      <w:bodyDiv w:val="1"/>
      <w:marLeft w:val="0"/>
      <w:marRight w:val="0"/>
      <w:marTop w:val="0"/>
      <w:marBottom w:val="0"/>
      <w:divBdr>
        <w:top w:val="none" w:sz="0" w:space="0" w:color="auto"/>
        <w:left w:val="none" w:sz="0" w:space="0" w:color="auto"/>
        <w:bottom w:val="none" w:sz="0" w:space="0" w:color="auto"/>
        <w:right w:val="none" w:sz="0" w:space="0" w:color="auto"/>
      </w:divBdr>
    </w:div>
    <w:div w:id="1239248564">
      <w:bodyDiv w:val="1"/>
      <w:marLeft w:val="0"/>
      <w:marRight w:val="0"/>
      <w:marTop w:val="0"/>
      <w:marBottom w:val="0"/>
      <w:divBdr>
        <w:top w:val="none" w:sz="0" w:space="0" w:color="auto"/>
        <w:left w:val="none" w:sz="0" w:space="0" w:color="auto"/>
        <w:bottom w:val="none" w:sz="0" w:space="0" w:color="auto"/>
        <w:right w:val="none" w:sz="0" w:space="0" w:color="auto"/>
      </w:divBdr>
    </w:div>
    <w:div w:id="1253277360">
      <w:bodyDiv w:val="1"/>
      <w:marLeft w:val="0"/>
      <w:marRight w:val="0"/>
      <w:marTop w:val="0"/>
      <w:marBottom w:val="0"/>
      <w:divBdr>
        <w:top w:val="none" w:sz="0" w:space="0" w:color="auto"/>
        <w:left w:val="none" w:sz="0" w:space="0" w:color="auto"/>
        <w:bottom w:val="none" w:sz="0" w:space="0" w:color="auto"/>
        <w:right w:val="none" w:sz="0" w:space="0" w:color="auto"/>
      </w:divBdr>
    </w:div>
    <w:div w:id="1303731611">
      <w:bodyDiv w:val="1"/>
      <w:marLeft w:val="0"/>
      <w:marRight w:val="0"/>
      <w:marTop w:val="0"/>
      <w:marBottom w:val="0"/>
      <w:divBdr>
        <w:top w:val="none" w:sz="0" w:space="0" w:color="auto"/>
        <w:left w:val="none" w:sz="0" w:space="0" w:color="auto"/>
        <w:bottom w:val="none" w:sz="0" w:space="0" w:color="auto"/>
        <w:right w:val="none" w:sz="0" w:space="0" w:color="auto"/>
      </w:divBdr>
    </w:div>
    <w:div w:id="1401751241">
      <w:bodyDiv w:val="1"/>
      <w:marLeft w:val="0"/>
      <w:marRight w:val="0"/>
      <w:marTop w:val="0"/>
      <w:marBottom w:val="0"/>
      <w:divBdr>
        <w:top w:val="none" w:sz="0" w:space="0" w:color="auto"/>
        <w:left w:val="none" w:sz="0" w:space="0" w:color="auto"/>
        <w:bottom w:val="none" w:sz="0" w:space="0" w:color="auto"/>
        <w:right w:val="none" w:sz="0" w:space="0" w:color="auto"/>
      </w:divBdr>
    </w:div>
    <w:div w:id="1460102762">
      <w:bodyDiv w:val="1"/>
      <w:marLeft w:val="0"/>
      <w:marRight w:val="0"/>
      <w:marTop w:val="0"/>
      <w:marBottom w:val="0"/>
      <w:divBdr>
        <w:top w:val="none" w:sz="0" w:space="0" w:color="auto"/>
        <w:left w:val="none" w:sz="0" w:space="0" w:color="auto"/>
        <w:bottom w:val="none" w:sz="0" w:space="0" w:color="auto"/>
        <w:right w:val="none" w:sz="0" w:space="0" w:color="auto"/>
      </w:divBdr>
    </w:div>
    <w:div w:id="1466923344">
      <w:bodyDiv w:val="1"/>
      <w:marLeft w:val="0"/>
      <w:marRight w:val="0"/>
      <w:marTop w:val="0"/>
      <w:marBottom w:val="0"/>
      <w:divBdr>
        <w:top w:val="none" w:sz="0" w:space="0" w:color="auto"/>
        <w:left w:val="none" w:sz="0" w:space="0" w:color="auto"/>
        <w:bottom w:val="none" w:sz="0" w:space="0" w:color="auto"/>
        <w:right w:val="none" w:sz="0" w:space="0" w:color="auto"/>
      </w:divBdr>
    </w:div>
    <w:div w:id="1480802695">
      <w:bodyDiv w:val="1"/>
      <w:marLeft w:val="0"/>
      <w:marRight w:val="0"/>
      <w:marTop w:val="0"/>
      <w:marBottom w:val="0"/>
      <w:divBdr>
        <w:top w:val="none" w:sz="0" w:space="0" w:color="auto"/>
        <w:left w:val="none" w:sz="0" w:space="0" w:color="auto"/>
        <w:bottom w:val="none" w:sz="0" w:space="0" w:color="auto"/>
        <w:right w:val="none" w:sz="0" w:space="0" w:color="auto"/>
      </w:divBdr>
    </w:div>
    <w:div w:id="1535271945">
      <w:bodyDiv w:val="1"/>
      <w:marLeft w:val="0"/>
      <w:marRight w:val="0"/>
      <w:marTop w:val="0"/>
      <w:marBottom w:val="0"/>
      <w:divBdr>
        <w:top w:val="none" w:sz="0" w:space="0" w:color="auto"/>
        <w:left w:val="none" w:sz="0" w:space="0" w:color="auto"/>
        <w:bottom w:val="none" w:sz="0" w:space="0" w:color="auto"/>
        <w:right w:val="none" w:sz="0" w:space="0" w:color="auto"/>
      </w:divBdr>
    </w:div>
    <w:div w:id="1738627173">
      <w:bodyDiv w:val="1"/>
      <w:marLeft w:val="0"/>
      <w:marRight w:val="0"/>
      <w:marTop w:val="0"/>
      <w:marBottom w:val="0"/>
      <w:divBdr>
        <w:top w:val="none" w:sz="0" w:space="0" w:color="auto"/>
        <w:left w:val="none" w:sz="0" w:space="0" w:color="auto"/>
        <w:bottom w:val="none" w:sz="0" w:space="0" w:color="auto"/>
        <w:right w:val="none" w:sz="0" w:space="0" w:color="auto"/>
      </w:divBdr>
    </w:div>
    <w:div w:id="1784302432">
      <w:bodyDiv w:val="1"/>
      <w:marLeft w:val="0"/>
      <w:marRight w:val="0"/>
      <w:marTop w:val="0"/>
      <w:marBottom w:val="0"/>
      <w:divBdr>
        <w:top w:val="none" w:sz="0" w:space="0" w:color="auto"/>
        <w:left w:val="none" w:sz="0" w:space="0" w:color="auto"/>
        <w:bottom w:val="none" w:sz="0" w:space="0" w:color="auto"/>
        <w:right w:val="none" w:sz="0" w:space="0" w:color="auto"/>
      </w:divBdr>
    </w:div>
    <w:div w:id="1788893296">
      <w:bodyDiv w:val="1"/>
      <w:marLeft w:val="0"/>
      <w:marRight w:val="0"/>
      <w:marTop w:val="0"/>
      <w:marBottom w:val="0"/>
      <w:divBdr>
        <w:top w:val="none" w:sz="0" w:space="0" w:color="auto"/>
        <w:left w:val="none" w:sz="0" w:space="0" w:color="auto"/>
        <w:bottom w:val="none" w:sz="0" w:space="0" w:color="auto"/>
        <w:right w:val="none" w:sz="0" w:space="0" w:color="auto"/>
      </w:divBdr>
    </w:div>
    <w:div w:id="1816293571">
      <w:bodyDiv w:val="1"/>
      <w:marLeft w:val="0"/>
      <w:marRight w:val="0"/>
      <w:marTop w:val="0"/>
      <w:marBottom w:val="0"/>
      <w:divBdr>
        <w:top w:val="none" w:sz="0" w:space="0" w:color="auto"/>
        <w:left w:val="none" w:sz="0" w:space="0" w:color="auto"/>
        <w:bottom w:val="none" w:sz="0" w:space="0" w:color="auto"/>
        <w:right w:val="none" w:sz="0" w:space="0" w:color="auto"/>
      </w:divBdr>
    </w:div>
    <w:div w:id="1848516059">
      <w:bodyDiv w:val="1"/>
      <w:marLeft w:val="0"/>
      <w:marRight w:val="0"/>
      <w:marTop w:val="0"/>
      <w:marBottom w:val="0"/>
      <w:divBdr>
        <w:top w:val="none" w:sz="0" w:space="0" w:color="auto"/>
        <w:left w:val="none" w:sz="0" w:space="0" w:color="auto"/>
        <w:bottom w:val="none" w:sz="0" w:space="0" w:color="auto"/>
        <w:right w:val="none" w:sz="0" w:space="0" w:color="auto"/>
      </w:divBdr>
    </w:div>
    <w:div w:id="2022507678">
      <w:bodyDiv w:val="1"/>
      <w:marLeft w:val="0"/>
      <w:marRight w:val="0"/>
      <w:marTop w:val="0"/>
      <w:marBottom w:val="0"/>
      <w:divBdr>
        <w:top w:val="none" w:sz="0" w:space="0" w:color="auto"/>
        <w:left w:val="none" w:sz="0" w:space="0" w:color="auto"/>
        <w:bottom w:val="none" w:sz="0" w:space="0" w:color="auto"/>
        <w:right w:val="none" w:sz="0" w:space="0" w:color="auto"/>
      </w:divBdr>
    </w:div>
    <w:div w:id="2065131392">
      <w:bodyDiv w:val="1"/>
      <w:marLeft w:val="0"/>
      <w:marRight w:val="0"/>
      <w:marTop w:val="0"/>
      <w:marBottom w:val="0"/>
      <w:divBdr>
        <w:top w:val="none" w:sz="0" w:space="0" w:color="auto"/>
        <w:left w:val="none" w:sz="0" w:space="0" w:color="auto"/>
        <w:bottom w:val="none" w:sz="0" w:space="0" w:color="auto"/>
        <w:right w:val="none" w:sz="0" w:space="0" w:color="auto"/>
      </w:divBdr>
    </w:div>
    <w:div w:id="20692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view3D>
      <c:rotX val="30"/>
      <c:perspective val="30"/>
    </c:view3D>
    <c:plotArea>
      <c:layout>
        <c:manualLayout>
          <c:layoutTarget val="inner"/>
          <c:xMode val="edge"/>
          <c:yMode val="edge"/>
          <c:x val="1.0343478699778015E-3"/>
          <c:y val="9.5414821194226188E-2"/>
          <c:w val="0.74583326705373965"/>
          <c:h val="0.88259924540682533"/>
        </c:manualLayout>
      </c:layout>
      <c:pie3DChart>
        <c:varyColors val="1"/>
        <c:ser>
          <c:idx val="0"/>
          <c:order val="0"/>
          <c:explosion val="25"/>
          <c:dLbls>
            <c:txPr>
              <a:bodyPr/>
              <a:lstStyle/>
              <a:p>
                <a:pPr>
                  <a:defRPr sz="2000" b="1"/>
                </a:pPr>
                <a:endParaRPr lang="fr-FR"/>
              </a:p>
            </c:txPr>
            <c:showPercent val="1"/>
          </c:dLbls>
          <c:cat>
            <c:strRef>
              <c:f>Feuil1!$D$7:$D$13</c:f>
              <c:strCache>
                <c:ptCount val="7"/>
                <c:pt idx="0">
                  <c:v>tir au travers </c:v>
                </c:pt>
                <c:pt idx="1">
                  <c:v>conter attaque </c:v>
                </c:pt>
                <c:pt idx="2">
                  <c:v>tir de l'aile </c:v>
                </c:pt>
                <c:pt idx="3">
                  <c:v>Tir de loin </c:v>
                </c:pt>
                <c:pt idx="4">
                  <c:v>Tir de champs </c:v>
                </c:pt>
                <c:pt idx="5">
                  <c:v>jets de 7 m</c:v>
                </c:pt>
                <c:pt idx="6">
                  <c:v>Autres tirs </c:v>
                </c:pt>
              </c:strCache>
            </c:strRef>
          </c:cat>
          <c:val>
            <c:numRef>
              <c:f>Feuil1!$E$7:$E$13</c:f>
              <c:numCache>
                <c:formatCode>General</c:formatCode>
                <c:ptCount val="7"/>
                <c:pt idx="0">
                  <c:v>7</c:v>
                </c:pt>
                <c:pt idx="1">
                  <c:v>11</c:v>
                </c:pt>
                <c:pt idx="2">
                  <c:v>17</c:v>
                </c:pt>
                <c:pt idx="3">
                  <c:v>25</c:v>
                </c:pt>
                <c:pt idx="4">
                  <c:v>28</c:v>
                </c:pt>
                <c:pt idx="5">
                  <c:v>11</c:v>
                </c:pt>
                <c:pt idx="6">
                  <c:v>1</c:v>
                </c:pt>
              </c:numCache>
            </c:numRef>
          </c:val>
        </c:ser>
        <c:dLbls>
          <c:showVal val="1"/>
        </c:dLbls>
      </c:pie3DChart>
    </c:plotArea>
    <c:legend>
      <c:legendPos val="r"/>
      <c:txPr>
        <a:bodyPr/>
        <a:lstStyle/>
        <a:p>
          <a:pPr>
            <a:defRPr sz="2000" b="1"/>
          </a:pPr>
          <a:endParaRPr lang="fr-FR"/>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view3D>
      <c:rotX val="30"/>
      <c:perspective val="30"/>
    </c:view3D>
    <c:plotArea>
      <c:layout>
        <c:manualLayout>
          <c:layoutTarget val="inner"/>
          <c:xMode val="edge"/>
          <c:yMode val="edge"/>
          <c:x val="6.9108677757042589E-2"/>
          <c:y val="0.11805555555555559"/>
          <c:w val="0.5360156157164605"/>
          <c:h val="0.77314814814815203"/>
        </c:manualLayout>
      </c:layout>
      <c:pie3DChart>
        <c:varyColors val="1"/>
        <c:ser>
          <c:idx val="0"/>
          <c:order val="0"/>
          <c:explosion val="25"/>
          <c:dLbls>
            <c:txPr>
              <a:bodyPr/>
              <a:lstStyle/>
              <a:p>
                <a:pPr>
                  <a:defRPr sz="2800" b="1"/>
                </a:pPr>
                <a:endParaRPr lang="fr-FR"/>
              </a:p>
            </c:txPr>
            <c:showPercent val="1"/>
          </c:dLbls>
          <c:cat>
            <c:strRef>
              <c:f>Feuil1!$C$8:$C$10</c:f>
              <c:strCache>
                <c:ptCount val="3"/>
                <c:pt idx="0">
                  <c:v>FC &lt; 85% (52 à 56% )</c:v>
                </c:pt>
                <c:pt idx="1">
                  <c:v>FC &gt;92% (8 à 12 %) </c:v>
                </c:pt>
                <c:pt idx="2">
                  <c:v>92% &gt;FC &gt; 85% (35 à 40 %)</c:v>
                </c:pt>
              </c:strCache>
            </c:strRef>
          </c:cat>
          <c:val>
            <c:numRef>
              <c:f>Feuil1!$D$8:$D$10</c:f>
              <c:numCache>
                <c:formatCode>General</c:formatCode>
                <c:ptCount val="3"/>
                <c:pt idx="0">
                  <c:v>56</c:v>
                </c:pt>
                <c:pt idx="1">
                  <c:v>8</c:v>
                </c:pt>
                <c:pt idx="2">
                  <c:v>36</c:v>
                </c:pt>
              </c:numCache>
            </c:numRef>
          </c:val>
        </c:ser>
        <c:dLbls>
          <c:showVal val="1"/>
        </c:dLbls>
      </c:pie3DChart>
    </c:plotArea>
    <c:legend>
      <c:legendPos val="r"/>
      <c:layout>
        <c:manualLayout>
          <c:xMode val="edge"/>
          <c:yMode val="edge"/>
          <c:x val="0.59243346772489958"/>
          <c:y val="0.22334755030621176"/>
          <c:w val="0.40003228705420557"/>
          <c:h val="0.55330489938757665"/>
        </c:manualLayout>
      </c:layout>
      <c:txPr>
        <a:bodyPr/>
        <a:lstStyle/>
        <a:p>
          <a:pPr>
            <a:defRPr sz="2000" b="1"/>
          </a:pPr>
          <a:endParaRPr lang="fr-FR"/>
        </a:p>
      </c:tx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18</Pages>
  <Words>2274</Words>
  <Characters>12510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INFOSUD</dc:creator>
  <cp:lastModifiedBy>INFOSUD</cp:lastModifiedBy>
  <cp:revision>17</cp:revision>
  <dcterms:created xsi:type="dcterms:W3CDTF">2017-11-26T17:18:00Z</dcterms:created>
  <dcterms:modified xsi:type="dcterms:W3CDTF">2017-12-09T17:35:00Z</dcterms:modified>
</cp:coreProperties>
</file>