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  <w:r w:rsidRPr="00B74B78">
        <w:rPr>
          <w:rFonts w:asciiTheme="majorHAnsi" w:hAnsiTheme="majorHAnsi" w:cs="Times New Roman"/>
          <w:b/>
          <w:bCs/>
          <w:sz w:val="96"/>
          <w:szCs w:val="96"/>
        </w:rPr>
        <w:t xml:space="preserve">Cours de basket </w:t>
      </w:r>
      <w:proofErr w:type="spellStart"/>
      <w:r w:rsidRPr="00B74B78">
        <w:rPr>
          <w:rFonts w:asciiTheme="majorHAnsi" w:hAnsiTheme="majorHAnsi" w:cs="Times New Roman"/>
          <w:b/>
          <w:bCs/>
          <w:sz w:val="96"/>
          <w:szCs w:val="96"/>
        </w:rPr>
        <w:t>ball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  <w:proofErr w:type="spellStart"/>
      <w:r w:rsidRPr="00B74B78">
        <w:rPr>
          <w:rFonts w:asciiTheme="majorHAnsi" w:hAnsiTheme="majorHAnsi" w:cs="Times New Roman"/>
          <w:b/>
          <w:bCs/>
          <w:sz w:val="96"/>
          <w:szCs w:val="96"/>
        </w:rPr>
        <w:t>Staps</w:t>
      </w:r>
      <w:proofErr w:type="spellEnd"/>
      <w:r w:rsidRPr="00B74B78">
        <w:rPr>
          <w:rFonts w:asciiTheme="majorHAnsi" w:hAnsiTheme="majorHAnsi" w:cs="Times New Roman"/>
          <w:b/>
          <w:bCs/>
          <w:sz w:val="96"/>
          <w:szCs w:val="96"/>
        </w:rPr>
        <w:t xml:space="preserve"> </w:t>
      </w:r>
      <w:proofErr w:type="spellStart"/>
      <w:r w:rsidRPr="00B74B78">
        <w:rPr>
          <w:rFonts w:asciiTheme="majorHAnsi" w:hAnsiTheme="majorHAnsi" w:cs="Times New Roman"/>
          <w:b/>
          <w:bCs/>
          <w:sz w:val="96"/>
          <w:szCs w:val="96"/>
        </w:rPr>
        <w:t>oeb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96"/>
          <w:szCs w:val="96"/>
        </w:rPr>
      </w:pPr>
      <w:r w:rsidRPr="00B74B78">
        <w:rPr>
          <w:rFonts w:asciiTheme="majorHAnsi" w:hAnsiTheme="majorHAnsi" w:cs="Times New Roman"/>
          <w:b/>
          <w:bCs/>
          <w:sz w:val="96"/>
          <w:szCs w:val="96"/>
        </w:rPr>
        <w:t xml:space="preserve">Spécialité basket </w:t>
      </w:r>
      <w:proofErr w:type="spellStart"/>
      <w:r w:rsidRPr="00B74B78">
        <w:rPr>
          <w:rFonts w:asciiTheme="majorHAnsi" w:hAnsiTheme="majorHAnsi" w:cs="Times New Roman"/>
          <w:b/>
          <w:bCs/>
          <w:sz w:val="96"/>
          <w:szCs w:val="96"/>
        </w:rPr>
        <w:t>ball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 xml:space="preserve">Prof /  GHERIBI HICHEM  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Maitre assistant </w:t>
      </w:r>
      <w:proofErr w:type="gramStart"/>
      <w:r w:rsidRPr="00B74B78">
        <w:rPr>
          <w:rFonts w:asciiTheme="majorHAnsi" w:hAnsiTheme="majorHAnsi" w:cs="Times New Roman"/>
          <w:b/>
          <w:bCs/>
          <w:sz w:val="32"/>
          <w:szCs w:val="32"/>
        </w:rPr>
        <w:t>:</w:t>
      </w:r>
      <w:proofErr w:type="spellStart"/>
      <w:r w:rsidRPr="00B74B78">
        <w:rPr>
          <w:rFonts w:asciiTheme="majorHAnsi" w:hAnsiTheme="majorHAnsi" w:cs="Times New Roman"/>
          <w:b/>
          <w:bCs/>
          <w:sz w:val="32"/>
          <w:szCs w:val="32"/>
        </w:rPr>
        <w:t>staps</w:t>
      </w:r>
      <w:proofErr w:type="spellEnd"/>
      <w:proofErr w:type="gramEnd"/>
      <w:r w:rsidRPr="00B74B78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  <w:proofErr w:type="spellStart"/>
      <w:r w:rsidRPr="00B74B78">
        <w:rPr>
          <w:rFonts w:asciiTheme="majorHAnsi" w:hAnsiTheme="majorHAnsi" w:cs="Times New Roman"/>
          <w:b/>
          <w:bCs/>
          <w:sz w:val="32"/>
          <w:szCs w:val="32"/>
        </w:rPr>
        <w:t>oe</w:t>
      </w:r>
      <w:r w:rsidR="005E060A" w:rsidRPr="00B74B78">
        <w:rPr>
          <w:rFonts w:asciiTheme="majorHAnsi" w:hAnsiTheme="majorHAnsi" w:cs="Times New Roman"/>
          <w:b/>
          <w:bCs/>
          <w:sz w:val="32"/>
          <w:szCs w:val="32"/>
        </w:rPr>
        <w:t>b</w:t>
      </w:r>
      <w:proofErr w:type="spellEnd"/>
    </w:p>
    <w:p w:rsidR="00681C73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96"/>
          <w:szCs w:val="96"/>
        </w:rPr>
      </w:pPr>
    </w:p>
    <w:p w:rsidR="00AB3DBC" w:rsidRPr="00B74B78" w:rsidRDefault="00AB3DB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96"/>
          <w:szCs w:val="96"/>
        </w:rPr>
      </w:pP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CHAPITRE I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b/>
          <w:bCs/>
          <w:sz w:val="28"/>
          <w:szCs w:val="28"/>
        </w:rPr>
        <w:t xml:space="preserve">ORGANISER L’ENTRAINEMENT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Ia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Analyser le potentiel et définir un style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Ib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Définir les moyens à mettre en </w:t>
      </w:r>
      <w:proofErr w:type="spellStart"/>
      <w:r w:rsidRPr="00B74B78">
        <w:rPr>
          <w:rFonts w:asciiTheme="majorHAnsi" w:hAnsiTheme="majorHAnsi" w:cs="Times New Roman"/>
          <w:sz w:val="28"/>
          <w:szCs w:val="28"/>
        </w:rPr>
        <w:t>oeuvre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Ic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Rédiger un plan d’entraînement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Id) Préparer chaque séance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CHAPITRE II</w:t>
      </w:r>
    </w:p>
    <w:p w:rsidR="00681C73" w:rsidRPr="00B74B78" w:rsidRDefault="00681C73" w:rsidP="00586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b/>
          <w:bCs/>
          <w:sz w:val="28"/>
          <w:szCs w:val="28"/>
        </w:rPr>
        <w:t xml:space="preserve">PRECISER LES CONTENUS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IIa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En attaque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fondamentaux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principes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organisations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IIb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En défense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fondamentaux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principes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- Les organisations </w:t>
      </w:r>
    </w:p>
    <w:p w:rsidR="00681C73" w:rsidRPr="00B74B78" w:rsidRDefault="00681C73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B74B78">
        <w:rPr>
          <w:rFonts w:asciiTheme="majorHAnsi" w:hAnsiTheme="majorHAnsi" w:cs="Times New Roman"/>
          <w:sz w:val="28"/>
          <w:szCs w:val="28"/>
        </w:rPr>
        <w:t>IIc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) Dans les situations spéciales </w:t>
      </w:r>
    </w:p>
    <w:p w:rsidR="005E060A" w:rsidRPr="00B74B78" w:rsidRDefault="005E060A" w:rsidP="005E06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Pr="00B74B78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Pr="00B74B78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060A" w:rsidRPr="00B74B78" w:rsidRDefault="005E060A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Default="00681C73" w:rsidP="00AB3D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72"/>
          <w:szCs w:val="72"/>
        </w:rPr>
      </w:pPr>
      <w:r w:rsidRPr="00B74B78">
        <w:rPr>
          <w:rFonts w:asciiTheme="majorHAnsi" w:hAnsiTheme="majorHAnsi" w:cs="Times New Roman"/>
          <w:b/>
          <w:bCs/>
          <w:color w:val="000000" w:themeColor="text1"/>
          <w:sz w:val="72"/>
          <w:szCs w:val="72"/>
        </w:rPr>
        <w:lastRenderedPageBreak/>
        <w:t>CHAPITRE I</w:t>
      </w:r>
    </w:p>
    <w:p w:rsidR="005A12FF" w:rsidRPr="00B74B78" w:rsidRDefault="005A12FF" w:rsidP="00AB3D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72"/>
          <w:szCs w:val="72"/>
        </w:rPr>
      </w:pPr>
    </w:p>
    <w:p w:rsidR="005868B3" w:rsidRPr="00B74B78" w:rsidRDefault="005868B3" w:rsidP="00586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72"/>
          <w:szCs w:val="72"/>
        </w:rPr>
      </w:pPr>
    </w:p>
    <w:p w:rsidR="00681C73" w:rsidRPr="00AB3DBC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36"/>
          <w:szCs w:val="36"/>
        </w:rPr>
      </w:pPr>
      <w:r w:rsidRPr="00AB3DBC">
        <w:rPr>
          <w:rFonts w:asciiTheme="majorHAnsi" w:hAnsiTheme="majorHAnsi" w:cs="Times New Roman"/>
          <w:b/>
          <w:bCs/>
          <w:i/>
          <w:iCs/>
          <w:sz w:val="36"/>
          <w:szCs w:val="36"/>
        </w:rPr>
        <w:t>I) ORGANISER L’ENTRAINEMENT</w:t>
      </w:r>
    </w:p>
    <w:p w:rsidR="00D04412" w:rsidRPr="00B74B78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412" w:rsidRPr="00B74B78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AB3DBC" w:rsidRDefault="00681C73" w:rsidP="00D044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B3DBC">
        <w:rPr>
          <w:rFonts w:asciiTheme="majorHAnsi" w:hAnsiTheme="majorHAnsi" w:cs="Times New Roman"/>
          <w:sz w:val="32"/>
          <w:szCs w:val="32"/>
        </w:rPr>
        <w:t>a) Je dois analyser le potentiel, les forces et les faiblesses de l’équipe</w:t>
      </w:r>
      <w:r w:rsidR="00D04412" w:rsidRPr="00AB3DBC">
        <w:rPr>
          <w:rFonts w:asciiTheme="majorHAnsi" w:hAnsiTheme="majorHAnsi" w:cs="Times New Roman"/>
          <w:sz w:val="32"/>
          <w:szCs w:val="32"/>
        </w:rPr>
        <w:t xml:space="preserve"> </w:t>
      </w:r>
      <w:r w:rsidRPr="00AB3DBC">
        <w:rPr>
          <w:rFonts w:asciiTheme="majorHAnsi" w:hAnsiTheme="majorHAnsi" w:cs="Times New Roman"/>
          <w:sz w:val="32"/>
          <w:szCs w:val="32"/>
        </w:rPr>
        <w:t>et lui définir un style de jeu.</w:t>
      </w:r>
    </w:p>
    <w:p w:rsidR="00D04412" w:rsidRPr="00AB3DBC" w:rsidRDefault="00D04412" w:rsidP="00D044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C73" w:rsidRPr="00AB3DBC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B3DBC">
        <w:rPr>
          <w:rFonts w:asciiTheme="majorHAnsi" w:hAnsiTheme="majorHAnsi" w:cs="Times New Roman"/>
          <w:sz w:val="32"/>
          <w:szCs w:val="32"/>
        </w:rPr>
        <w:t xml:space="preserve">b) Je dois définir les moyens pratiques à mettre en </w:t>
      </w:r>
      <w:r w:rsidR="00AB3DBC" w:rsidRPr="00AB3DBC">
        <w:rPr>
          <w:rFonts w:asciiTheme="majorHAnsi" w:hAnsiTheme="majorHAnsi" w:cs="Times New Roman"/>
          <w:sz w:val="32"/>
          <w:szCs w:val="32"/>
        </w:rPr>
        <w:t>œuvre</w:t>
      </w:r>
      <w:r w:rsidRPr="00AB3DBC">
        <w:rPr>
          <w:rFonts w:asciiTheme="majorHAnsi" w:hAnsiTheme="majorHAnsi" w:cs="Times New Roman"/>
          <w:sz w:val="32"/>
          <w:szCs w:val="32"/>
        </w:rPr>
        <w:t xml:space="preserve"> pour</w:t>
      </w:r>
    </w:p>
    <w:p w:rsidR="00681C73" w:rsidRPr="00AB3DBC" w:rsidRDefault="00AB3DB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B3DBC">
        <w:rPr>
          <w:rFonts w:asciiTheme="majorHAnsi" w:hAnsiTheme="majorHAnsi" w:cs="Times New Roman"/>
          <w:sz w:val="32"/>
          <w:szCs w:val="32"/>
        </w:rPr>
        <w:t>L’entraînement</w:t>
      </w:r>
      <w:r w:rsidR="00681C73" w:rsidRPr="00AB3DBC">
        <w:rPr>
          <w:rFonts w:asciiTheme="majorHAnsi" w:hAnsiTheme="majorHAnsi" w:cs="Times New Roman"/>
          <w:sz w:val="32"/>
          <w:szCs w:val="32"/>
        </w:rPr>
        <w:t>.</w:t>
      </w:r>
    </w:p>
    <w:p w:rsidR="00D04412" w:rsidRPr="00AB3DBC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C73" w:rsidRPr="00AB3DBC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B3DBC">
        <w:rPr>
          <w:rFonts w:asciiTheme="majorHAnsi" w:hAnsiTheme="majorHAnsi" w:cs="Times New Roman"/>
          <w:sz w:val="32"/>
          <w:szCs w:val="32"/>
        </w:rPr>
        <w:t>c) Je dois rédiger un plan d’entraînement.</w:t>
      </w:r>
    </w:p>
    <w:p w:rsidR="00D04412" w:rsidRPr="00AB3DBC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412" w:rsidRDefault="00681C73" w:rsidP="00AB3D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AB3DBC">
        <w:rPr>
          <w:rFonts w:asciiTheme="majorHAnsi" w:hAnsiTheme="majorHAnsi" w:cs="Times New Roman"/>
          <w:sz w:val="32"/>
          <w:szCs w:val="32"/>
        </w:rPr>
        <w:t xml:space="preserve">d) Je dois </w:t>
      </w:r>
      <w:r w:rsidR="00AB3DBC">
        <w:rPr>
          <w:rFonts w:asciiTheme="majorHAnsi" w:hAnsiTheme="majorHAnsi" w:cs="Times New Roman"/>
          <w:sz w:val="32"/>
          <w:szCs w:val="32"/>
        </w:rPr>
        <w:t>préparer chaque entraînement</w:t>
      </w:r>
    </w:p>
    <w:p w:rsidR="00AB3DBC" w:rsidRPr="00AB3DBC" w:rsidRDefault="00AB3DBC" w:rsidP="00AB3D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412" w:rsidRPr="00B74B78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D04412" w:rsidRPr="00B74B78" w:rsidRDefault="00D0441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lastRenderedPageBreak/>
        <w:t>a) ANALYSER LE POTENTIEL DE L’EQUIPE ET CHOISIR UN</w:t>
      </w:r>
    </w:p>
    <w:p w:rsidR="00681C73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STYLE</w:t>
      </w:r>
      <w:r w:rsidR="00AB3DBC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  <w:r w:rsidRPr="00B74B78">
        <w:rPr>
          <w:rFonts w:asciiTheme="majorHAnsi" w:hAnsiTheme="majorHAnsi" w:cs="Times New Roman"/>
          <w:b/>
          <w:bCs/>
          <w:sz w:val="32"/>
          <w:szCs w:val="32"/>
        </w:rPr>
        <w:t xml:space="preserve"> ADAPTE</w:t>
      </w:r>
      <w:r w:rsidR="00AB3DBC">
        <w:rPr>
          <w:rFonts w:asciiTheme="majorHAnsi" w:hAnsiTheme="majorHAnsi" w:cs="Times New Roman"/>
          <w:b/>
          <w:bCs/>
          <w:sz w:val="32"/>
          <w:szCs w:val="32"/>
        </w:rPr>
        <w:t> :</w:t>
      </w:r>
    </w:p>
    <w:p w:rsidR="00AB3DBC" w:rsidRPr="00B74B78" w:rsidRDefault="00AB3DB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 votre philosophie et votre connaissance du jeu doivent vous aider pour déterminer le système qui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conviendra le mieux à votre équipe, vous devrez aussi rester vigilant à ce que votre style valorise au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mieux les capacités de vos joueurs.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tentation est souvent forte de proposer ce que vous maîtrisez le mieux. Malheureusement ce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réflexe ne tient pas assez compte du talent que vous avez en main et qui peut profondément varier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d’une saison sur l’autre.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Au moment de choisir, 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dîtes vous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bien que le plus important sera de donner à l’équipe une chance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d’être au maximum de son potentiel. Et si le style mis en place est cohérent avec les habiletés de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vos joueurs, vous pouvez même espérer franchir une autre étape, à savoir positionner vos meilleurs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éléments aux moments décisifs.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Attention aussi de ne pas prendre qu’en considération soit l’attaque, soit la défense, l’un et l’autre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méritant une définition précise et adaptée. Vos priorités iront parfois plutôt d’un côté, plutôt de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l’autre parce que, pressé par le temps et vous sentant plus à l’aise.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Rappelez vous que mettre l’emphase sur un secteur ne signifie pas en négliger un autre :</w:t>
      </w:r>
    </w:p>
    <w:p w:rsidR="00681C73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J’ai beau être un coach “défense”, je sais que je me dois de consacrer presque deux fois plus de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temps aux fondamentaux offensifs. Ce sera mon niveau d’exigences qui fera la différence !</w:t>
      </w:r>
    </w:p>
    <w:p w:rsidR="00E41DB7" w:rsidRDefault="00E41DB7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41DB7" w:rsidRPr="00B74B78" w:rsidRDefault="00E41DB7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Pour les jeunes, le plus grand danger consiste à mettre en place des organisations trop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sophistiquées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par rapport au niveau de maîtrise technique.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En séniors, le risque c’est de vouloir être si tactique, si stratège, qu’il est impossible de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comprendre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le fil directeur de vos changements incessants.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Essayons de préciser les critères essentiels pour la définition d’un style de jeu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A LA BASE D’UN STYLE POUR L’EQUIPE : Les principes de base.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L’EQUILIBRE REBOND REPLI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Que fait-on lorsqu’un tir est parti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RESPECT DU SPACING (des placements)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attaque, comment se positionner les uns par rapport aux autres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alignements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>, distances, secteurs décisifs)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défense, comment couvrir les points stratégiques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zone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restrictive, ligne du ballon, joueurs dangereux)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NOTION D’AIDES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attaque, comment aider un partenaire à se démarquer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défense, comment aider un partenaire qui s’est fait dépasser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SELECTION DE TIRS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Qu’est ce qu’un bon tir pour notre équipe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Qu’est ce qu’un bon tir pour ton niveau de joueur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PRESSION DEFENSIVE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Comment détourner l’adversaire de ses intentions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Comment toujours garder contact avec le ballon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REPETITION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Quels fondamentaux individuels et collectifs doivent être impérativement 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maîtriser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pour ce style de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jeu ?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lastRenderedPageBreak/>
        <w:t>Plus vous serez précis dans l’application de ces principes, plus votre équipe sera prête à se forger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une image.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A LA BASE D’UN STYLE D’ATTAQUE : Les facteurs à prendre en compte.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VITESSE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Avec une équipe rapide, vous pouvez rechercher le tir immédiat en sortie de contre attaque ou dès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qu’un joueur est ouvert ou, si vous ne voulez pas tirer trop vite, vous vous attacherez à ce que vos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cinq joueurs soient en mouvement constant.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 votre équipe manque de rapidité, cherchez à tout prix à progresser dans ce domaine mais</w:t>
      </w:r>
      <w:r w:rsidR="00E41DB7">
        <w:rPr>
          <w:rFonts w:asciiTheme="majorHAnsi" w:hAnsiTheme="majorHAnsi" w:cs="Times New Roman"/>
          <w:sz w:val="24"/>
          <w:szCs w:val="24"/>
        </w:rPr>
        <w:t xml:space="preserve">  </w:t>
      </w:r>
      <w:r w:rsidRPr="00B74B78">
        <w:rPr>
          <w:rFonts w:asciiTheme="majorHAnsi" w:hAnsiTheme="majorHAnsi" w:cs="Times New Roman"/>
          <w:sz w:val="24"/>
          <w:szCs w:val="24"/>
        </w:rPr>
        <w:t>n’essayez pas de battre une équipe rapide à son propre jeu.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TAILLE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Lorsqu’un ou plusieurs joueurs dominent leurs adversaires en taille, ils doivent chercher à recevoir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la balle proche du cercle. Vous travaillerez sur les angles de passes, les positions préférentielles et le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 xml:space="preserve">mouvement des autres joueurs pour éviter que les défenses se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ressèrent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à l’intérieur. Vous insisterez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sur la présence systématique au rebond offensif.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TALENT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 vous possédez un ou plusieurs marqueurs (pas seulement des tireurs), vous devrez chercher à les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positionner là où ils sont le plus adroits.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 vous manquez de joueurs forts, vous chercherez davantage soit un jeu de transition pour profiter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du surnombre, soit un jeu orienté à l’intérieur pour des tirs faciles et provoquer des fautes.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FONDAMENTAUX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Pour marquer efficacement, vous pouvez jouer sur la maîtrise des fondamentaux suivants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La pénétration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Les coupages et les écrans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Le jeu intérieur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Le jeu extérieur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FORMES DE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fonction de votre philosophie, des qualités de vos joueurs et de l’expérience de votre équipe, il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vous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sera possible de mettre en place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 jeu de “systèmes” : successions de déplacements organisés visant à démarquer un ou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plusieurs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joueurs en particulier (ex : High Post Offense)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 jeu en continuité : enchaînement de déplacements visant à libérer un espace particulier et 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répétant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indéfiniment (ex :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Flex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>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 jeu de règles : les joueurs peuvent choisir entre plusieurs formes de déplacements (après une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passe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, balle en main, sans ballon ...) (ex : Passing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game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>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A LA BASE D’UN STYLE DE DEFENSE : Les atouts à développer.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VITESSE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Avec une équipe rapide, vous pouvez créer des situations où vous aurez à provoquer les erreurs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adverses avant même qu’ils aient pu tenter le tir : soit tout terrain, soit en trappant, soit en privant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les meilleurs joueurs adverses du ballon.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Avec une équipe plus moyenne, vous choisirez plutôt une défense de type 1/2 terrain qui vous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permettra d’être tantôt agressif tantôt passif.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lastRenderedPageBreak/>
        <w:t>Avec une équipe plutôt lente, vous serez avisé de mettre en place une défense 1/4 de terrain de type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zone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>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L’EXPERIENCE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Plus les joueurs seront accoutumés à une forme de défense, plus ils la rendront agressive sans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perdre le contrôle d’eux mêmes.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Au contraire, lorsque pour certains votre défense semblera encore un mystère, il vaudra mieux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choisir pour l’instant des formes un peu plus passives.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FONDAMENTAUX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Quels que soient vos formes de défense, il vous faudra toujours orienter les intentions des joueurs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fonction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de la situation du ballon : un côté fort ou côté ballon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un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côté faible ou côté aide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d’un choix d’orientation : pousser la balle au centre ou en ligne de touche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plutôt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voir la balle ou plutôt voir son joueur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de l’organisation des rotations : aides défensives (sur pénétration, passes, écrans 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attaques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défensives (interventions sur le ballon)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SITUATIONS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adversaires et les moments du match vous amèneront à des choix parfois ponctuels.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Ainsi, une défense “passive” sera plus adaptée lorsque vous n’arrivez pas à contenir les dribbleurs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ou à contester les passes intérieures ainsi que pour protéger votre avance sans risque.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A l’inverse une défense “agressive” sera nécessaire pour revenir au score, pour contrer un</w:t>
      </w:r>
    </w:p>
    <w:p w:rsidR="00681C73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adversaire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plus grand ou plus lourd, pour gêner un adversaire qui cherche à contrôler le ballon.</w:t>
      </w:r>
    </w:p>
    <w:p w:rsidR="00616C43" w:rsidRPr="00B74B78" w:rsidRDefault="00616C4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FORMES DE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Pour adapter capacités individuelles, expérience et philosophie personnelle vous avez à votre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disposition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les défenses de type “Homme à Homme” : chaque joueur a la responsabilité d’un joueur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avec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des formes et des options variées (orienter, contester, changer, sauter, trapper ....)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-les défenses de type “Zone” : chaque joueur est responsable de couvrir une zone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particulière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ou plusieurs ou différentes à différents moments.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les défenses de type “Combinées” : où l’on est amené à tantôt couvrir un joueur, tantôt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couvrir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une zone (ex : match up, box and one, triangle et 2, diamant et 1 .....)</w:t>
      </w: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03C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5A12FF" w:rsidRPr="00B74B78" w:rsidRDefault="005A12FF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C73" w:rsidRPr="00E41DB7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6"/>
          <w:szCs w:val="36"/>
        </w:rPr>
      </w:pPr>
      <w:r w:rsidRPr="00E41DB7">
        <w:rPr>
          <w:rFonts w:asciiTheme="majorHAnsi" w:hAnsiTheme="majorHAnsi" w:cs="Times New Roman"/>
          <w:b/>
          <w:bCs/>
          <w:sz w:val="36"/>
          <w:szCs w:val="36"/>
        </w:rPr>
        <w:lastRenderedPageBreak/>
        <w:t xml:space="preserve">b) DEFINIR LES MOYENS A METTRE EN </w:t>
      </w:r>
      <w:r w:rsidR="0068103C" w:rsidRPr="00E41DB7">
        <w:rPr>
          <w:rFonts w:asciiTheme="majorHAnsi" w:hAnsiTheme="majorHAnsi" w:cs="Times New Roman"/>
          <w:b/>
          <w:bCs/>
          <w:sz w:val="36"/>
          <w:szCs w:val="36"/>
        </w:rPr>
        <w:t>ŒUVRE</w:t>
      </w: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LES QUALITES POUR BIEN S’ENTRAINER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DISCIPLINE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Respect du coach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Il n’y a aucune place pour la critique pendant l’entraînement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J’écoute le regard tourné vers lui, pas la tête ailleurs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donne une vraie chance aux consignes, aux stratégies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peux poser une question avant le prochain entraînement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Respect des contraintes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suis à l’heure, plutôt en avance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n’ai pas le temps de m’asseoir ou de discuter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J’adhère au règlement intérieur de l’équipe (politesse, no smoking, tenue, matériel ....)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Respect des partenaires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Il n’y a pas de bons titulaires sans bons remplaçants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Ne jamais critiquer un partenaire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contrôle mes émotions, mon langage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L’ENTHOUSIASME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Toujours à fond, jamais à mort !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Pas plus de 5” pour les regroupements !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produis un effort-plus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me fais plaisir : ce n’est qu’un jeu !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Je soutiens l’équipe, un partenaire ! (encouragements,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clapping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...)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Comme coach, je souligne, j’encourage, je récompense tant les bo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nnes réalisations que les bonne </w:t>
      </w:r>
      <w:r w:rsidRPr="00B74B78">
        <w:rPr>
          <w:rFonts w:asciiTheme="majorHAnsi" w:hAnsiTheme="majorHAnsi" w:cs="Times New Roman"/>
          <w:sz w:val="24"/>
          <w:szCs w:val="24"/>
        </w:rPr>
        <w:t>attitudes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PEDAGOGIE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coach doit avoir l’aura d’un leader : en étant positif, en donnant une impression d’autorité.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Le coach doit enseigner comment jouer sachant que peu de joueurs comprennent le basket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ball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eux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mêmes.</w:t>
      </w:r>
    </w:p>
    <w:p w:rsidR="00681C73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coach doit mettre l’emphase sur ce qu’il juge très important (ex : l’investissement défensif) ainsi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les joueurs sauront sur quoi se concentrer.</w:t>
      </w:r>
    </w:p>
    <w:p w:rsidR="00616C43" w:rsidRPr="00B74B78" w:rsidRDefault="00616C4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Pour l’apprentissage des fondamentaux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J’explique comment et pourquoi.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démontre.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J’insiste sur la bonne exécution.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 cherche à faire réaliser à vitesse rapide.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Pour l’apprentissage du collectif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Soit je pars d’un découpage par ateliers : jeu à 2, jeu à 3, jeu par postes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je les réunis en situations jouées 5 contre 5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Soit je pars de la forme de jeu globale (5 contre 0 puis 5 contre 5)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je perfectionne par ateliers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LES CONDITIONS MATERIELLES POUR BIEN S’ENTRAINER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GYMNASE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Assurez vous que le sol soit propre ! (quitte à passer un coup de balai, on ne s’entraîne pas bien sur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un sol glissant et poussiéreux)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lastRenderedPageBreak/>
        <w:t>Limitez en l’accès au cours de vos séances (les parents dans les tribunes, les dirigeants attendent la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fin, les suivants arrivent discrètement, ce n’est pas un hall de gare)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VESTIAIRES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Faites en un lieu spécial (propreté, rangement, casiers, posters, tableau, miroir ....)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Servez vous en (infos semaine, briefing, entretiens, mi-temps ......)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EQUIPEMENTS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Nettoyez régulièrement les ballons quand ils commencent à s’user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Ayez au moins un ballon pour 2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tenues d’entraînement : harmonisez au moins les shorts, ayez des réversibles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petit matériel : balises, lattes, chariot à ballons, bouteille d’eau ou gourde pour chacun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cahier du joueur : infos, règlement intérieur, consignes, formes de jeu, prises de notes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tenues des coaches : sifflet, chrono, tableau, survêtement ou short, vous êtes un modèle !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EFFECTIFS</w:t>
      </w:r>
    </w:p>
    <w:p w:rsidR="00681C73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 6 joueurs et en dessous : c’est bien pour les formes de jeu à 2 et 3 et pour le perfectionnement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individuel ou par postes. Par contre il faut tout faire pour être 10 au minimum, quitte à regrouper 2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équipes de même niveau ou de clubs différents.</w:t>
      </w: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04ECC" w:rsidRPr="00B74B78" w:rsidRDefault="00D04ECC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32"/>
          <w:szCs w:val="32"/>
        </w:rPr>
        <w:tab/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lastRenderedPageBreak/>
        <w:t>c) REDIGER UN PLAN D’ENTRAINEMENT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mise en place d’un programme directeur d’entraînement est indispensable et se fait sitôt le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dernier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match de la saison précédente terminé. C’est essentiellement un travail de rédaction qui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vous est demandé : en fonction du potentiel de votre équipe et des conditions d’entraînement, vous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vous fixez des priorités de fonctionnement pour l’organisation des contenus techniques, tactiques et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physiques.</w:t>
      </w:r>
    </w:p>
    <w:p w:rsidR="00681C73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C’est grâce à ce support que vous vous engagez sur les rails d’une saison. Il vous permet d’une part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de faire un inventaire des tâches à accomplir, il vous fixe une trajectoire et donc vous impose une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certaine rigueur, il vous offre un moyen d’évaluation et vous permet ainsi une flexibilité cohérente.</w:t>
      </w:r>
    </w:p>
    <w:p w:rsidR="005A12FF" w:rsidRPr="00B74B78" w:rsidRDefault="005A12FF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QUELS SONT LES PARAMETRES A PRENDRE EN COMPTE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Vos objectifs et la façon de les atteindre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Votre groupe, son potentiel, ses motivations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Vos moyens d’entraînement (disponibilité, durée de la saison)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QUELS SONT LES OUTILS A DEVELOPPER ?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 programme directeur où seront identifiés vos choix de jeu, d’organisation, de contenus et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d’évaluation</w:t>
      </w:r>
      <w:proofErr w:type="gram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Une programmation par cycles où, en fonction de la quantité d’entraînement, vous définirez 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thèmes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principaux et les priorités en fonction du moment de la saison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Une programmation hebdomadaire où seront répartis les temps et les exercices consacrés aux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différents accents de la semaine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Sur la longue route d’une saison sportive, vous ne pouvez pas vous permettre de piloter à vue, c’est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pourquoi ces différents plans vous permettront d’ouvrir votre regard (d’une saison sur l’autre, d’un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mois à l’autre) et vous donneront des indications sur le chemin parcouru et à parcourir.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Ces référentiels auront aussi pour but de vous rendre plus consistant dans vos choix ; ils vous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aideront sans que vous deveniez rigide à respecter vos orientations malgré les aléas.</w:t>
      </w:r>
    </w:p>
    <w:p w:rsidR="00681C73" w:rsidRPr="00B74B78" w:rsidRDefault="00681C73" w:rsidP="00681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 j’insiste, c’est que l’on a souvent tendance à faire l’économie de cette démarche en pensant : “je</w:t>
      </w:r>
      <w:r w:rsidR="0068103C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sais où je vais et comment j’y vais”.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Mémoire et convictions méritent d’être davantage étayées ainsi que l’expliquent les tableaux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suivants.</w:t>
      </w: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03C" w:rsidRPr="00B74B78" w:rsidRDefault="0068103C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E41DB7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6"/>
          <w:szCs w:val="36"/>
        </w:rPr>
      </w:pPr>
      <w:r w:rsidRPr="00E41DB7">
        <w:rPr>
          <w:rFonts w:asciiTheme="majorHAnsi" w:hAnsiTheme="majorHAnsi" w:cs="Times New Roman"/>
          <w:b/>
          <w:bCs/>
          <w:sz w:val="36"/>
          <w:szCs w:val="36"/>
        </w:rPr>
        <w:t>PROGRAMME DIRECTEUR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SAISON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ORGANISATION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Pré saison </w:t>
      </w:r>
      <w:proofErr w:type="spell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Saison</w:t>
      </w:r>
      <w:proofErr w:type="spell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Post saison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Cycle I - Cycle II Cycle III Cycle IV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Durée des </w:t>
      </w:r>
      <w:r w:rsidRPr="00B74B78">
        <w:rPr>
          <w:rFonts w:asciiTheme="majorHAnsi" w:hAnsiTheme="majorHAnsi" w:cs="Times New Roman"/>
          <w:sz w:val="24"/>
          <w:szCs w:val="24"/>
        </w:rPr>
        <w:t>2 H 30 - 2H 1 H 30 - 1 H 45 1 H - 1 H 30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séances</w:t>
      </w:r>
      <w:proofErr w:type="gram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Répartition </w:t>
      </w:r>
      <w:r w:rsidRPr="00B74B78">
        <w:rPr>
          <w:rFonts w:asciiTheme="majorHAnsi" w:hAnsiTheme="majorHAnsi" w:cs="Times New Roman"/>
          <w:sz w:val="24"/>
          <w:szCs w:val="24"/>
        </w:rPr>
        <w:t xml:space="preserve">Dominante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Dominante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Dominante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des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contenus </w:t>
      </w:r>
      <w:r w:rsidRPr="00B74B78">
        <w:rPr>
          <w:rFonts w:asciiTheme="majorHAnsi" w:hAnsiTheme="majorHAnsi" w:cs="Times New Roman"/>
          <w:sz w:val="24"/>
          <w:szCs w:val="24"/>
        </w:rPr>
        <w:t>physique et technique tactique perfectionnement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Technique 40 % 30 % 45 %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Physique-mental 40 % 30 % 45 %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lastRenderedPageBreak/>
        <w:t>Tactique 20 % 40 % 10 %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Attaque 50 % 40 % 50 %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Défense 40 % 30 % 30 %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Situations spéciales 10 % 30 % 30 %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Méthode </w:t>
      </w:r>
      <w:r w:rsidRPr="00B74B78">
        <w:rPr>
          <w:rFonts w:asciiTheme="majorHAnsi" w:hAnsiTheme="majorHAnsi" w:cs="Times New Roman"/>
          <w:sz w:val="24"/>
          <w:szCs w:val="24"/>
        </w:rPr>
        <w:t>Démonstrations Réalisation globale Individualisation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d’entraînement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Réalisations partielles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par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ateliers, par postes)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puis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puis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Réalisation globale Réalisation partielle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(5 c 0, 5 c 5)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Mode </w:t>
      </w:r>
      <w:r w:rsidRPr="00B74B78">
        <w:rPr>
          <w:rFonts w:asciiTheme="majorHAnsi" w:hAnsiTheme="majorHAnsi" w:cs="Times New Roman"/>
          <w:sz w:val="24"/>
          <w:szCs w:val="24"/>
        </w:rPr>
        <w:t>Réunion du staff Compte rendu Entretien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d’évaluation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de match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Réunion d’équipe Vidéo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Entretien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Entretien</w:t>
      </w:r>
      <w:proofErr w:type="spellEnd"/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Fiches individuelles Statistiques Fiches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individuelles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PROGRAMME DIRECTEUR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SAISON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CONTENUS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ATTAQUE DEFENSE SITUATIONS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SPECIALES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Le style </w:t>
      </w:r>
      <w:r w:rsidRPr="00B74B78">
        <w:rPr>
          <w:rFonts w:asciiTheme="majorHAnsi" w:hAnsiTheme="majorHAnsi" w:cs="Times New Roman"/>
          <w:sz w:val="24"/>
          <w:szCs w:val="24"/>
        </w:rPr>
        <w:t>Sur jeu rapide Sur repli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Sur homme à homme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Homme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à homme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y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compris tout terrain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trap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>) Sur entre-deux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Sur lancer-franc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Sur zone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Zone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Sur dernières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y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compris tout terrain secondes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 xml:space="preserve">et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trap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>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Sur remise en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Sur combinée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Combinée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y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compris match up)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Les fondamentaux </w:t>
      </w:r>
      <w:r w:rsidRPr="00B74B78">
        <w:rPr>
          <w:rFonts w:asciiTheme="majorHAnsi" w:hAnsiTheme="majorHAnsi" w:cs="Times New Roman"/>
          <w:sz w:val="24"/>
          <w:szCs w:val="24"/>
        </w:rPr>
        <w:t>I) Manipulation I) Position de base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Passes Appuis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Capter Mains-Tête Les aides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Dribbles Parler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écrans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II) Tirs II) Rebond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passage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force</w:t>
      </w:r>
    </w:p>
    <w:p w:rsidR="0077281A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III) Démarquages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 III) Défense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Priorités (avec et sans ballon) sur porteur Les ballons morts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par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rapport au style (à 2 et 3 joueurs)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de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jeu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- écrans - pression sur porteur -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trap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- -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- -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Les exercices </w:t>
      </w:r>
      <w:r w:rsidRPr="00B74B78">
        <w:rPr>
          <w:rFonts w:asciiTheme="majorHAnsi" w:hAnsiTheme="majorHAnsi" w:cs="Times New Roman"/>
          <w:sz w:val="24"/>
          <w:szCs w:val="24"/>
        </w:rPr>
        <w:t xml:space="preserve">Lister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içi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vos exercices favoris sur chaque thème - qu’ils fonctionnent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circuits, par ateliers, par vagues, en situations jouées.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- qu’ils servent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lastRenderedPageBreak/>
        <w:t>à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l’échauffement, pour du perfectionnement, pour de l’apprentissage.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PROGRAMMATION PAR CYCLES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(</w:t>
      </w:r>
      <w:proofErr w:type="gramStart"/>
      <w:r w:rsidRPr="00B74B78">
        <w:rPr>
          <w:rFonts w:asciiTheme="majorHAnsi" w:hAnsiTheme="majorHAnsi" w:cs="Times New Roman"/>
          <w:b/>
          <w:bCs/>
          <w:sz w:val="24"/>
          <w:szCs w:val="24"/>
        </w:rPr>
        <w:t>mensuel</w:t>
      </w:r>
      <w:proofErr w:type="gramEnd"/>
      <w:r w:rsidRPr="00B74B78">
        <w:rPr>
          <w:rFonts w:asciiTheme="majorHAnsi" w:hAnsiTheme="majorHAnsi" w:cs="Times New Roman"/>
          <w:b/>
          <w:bCs/>
          <w:sz w:val="24"/>
          <w:szCs w:val="24"/>
        </w:rPr>
        <w:t>, trimestriel, pré saison .....)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Octobre Novembre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1 2 3 4 5 6 7 8 9 10 ....... 1 2 3 4 5 6 7 8 9 10 .......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ATTAQUE </w:t>
      </w:r>
      <w:r w:rsidRPr="00B74B78">
        <w:rPr>
          <w:rFonts w:asciiTheme="majorHAnsi" w:hAnsiTheme="majorHAnsi" w:cs="Times New Roman"/>
          <w:sz w:val="24"/>
          <w:szCs w:val="24"/>
        </w:rPr>
        <w:t>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Adresse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1 c 1 (balle en main)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Travail par postes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Démarquages sans ballon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Passes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Dribbles </w:t>
      </w: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Votre travail consiste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Ecrans </w:t>
      </w: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A définir </w:t>
      </w:r>
      <w:r w:rsidRPr="00B74B78">
        <w:rPr>
          <w:rFonts w:asciiTheme="majorHAnsi" w:hAnsiTheme="majorHAnsi" w:cs="Times New Roman"/>
          <w:sz w:val="24"/>
          <w:szCs w:val="24"/>
        </w:rPr>
        <w:t>des thèmes de travail pour une semaine ou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2 c 2, 3 c 3 plus,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_ _ _ _ _ _ _ _ _ _ _ _ _ _ _ _ _ _ _ </w:t>
      </w: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A répartir </w:t>
      </w:r>
      <w:r w:rsidRPr="00B74B78">
        <w:rPr>
          <w:rFonts w:asciiTheme="majorHAnsi" w:hAnsiTheme="majorHAnsi" w:cs="Times New Roman"/>
          <w:sz w:val="24"/>
          <w:szCs w:val="24"/>
        </w:rPr>
        <w:t>les contenus en fonction et sur chaque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Contre attaque séance,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Transition </w:t>
      </w: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A </w:t>
      </w:r>
      <w:proofErr w:type="gramStart"/>
      <w:r w:rsidRPr="00B74B78">
        <w:rPr>
          <w:rFonts w:asciiTheme="majorHAnsi" w:hAnsiTheme="majorHAnsi" w:cs="Times New Roman"/>
          <w:b/>
          <w:bCs/>
          <w:sz w:val="24"/>
          <w:szCs w:val="24"/>
        </w:rPr>
        <w:t>quantifier</w:t>
      </w:r>
      <w:proofErr w:type="gramEnd"/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vos entraînements en nombre et en durée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Jeu placé : homme à homme en fonction de la période.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zone</w:t>
      </w:r>
      <w:proofErr w:type="gram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combinée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NB </w:t>
      </w:r>
      <w:r w:rsidRPr="00B74B78">
        <w:rPr>
          <w:rFonts w:asciiTheme="majorHAnsi" w:hAnsiTheme="majorHAnsi" w:cs="Times New Roman"/>
          <w:sz w:val="24"/>
          <w:szCs w:val="24"/>
        </w:rPr>
        <w:t>: Vous ne pouvez pas tout faire en une seule fois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mais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soyez sûr de ne rien oublier.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Votre niveau de pratique définit votre niveau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DEFENSE </w:t>
      </w:r>
      <w:r w:rsidRPr="00B74B78">
        <w:rPr>
          <w:rFonts w:asciiTheme="majorHAnsi" w:hAnsiTheme="majorHAnsi" w:cs="Times New Roman"/>
          <w:sz w:val="24"/>
          <w:szCs w:val="24"/>
        </w:rPr>
        <w:t>d’exigences. Fixez vous des étapes pour le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Position de base perfectionnement technique comme pour 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Attitudes sur porteur organisations collectives.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Attitudes sur non porteur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Rebond </w:t>
      </w: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Exemple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Défense sur écrans Semaines 1, 4, 7 attaque et défense tout terrain.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Travail par postes Semaines 2, 5, 8 défense 1/2 terrain.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2 c 2, 3 c 3 Semaines 3, 6, 9 attaque 1/2 terrain + situations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_ _ _ _ _ _ _ _ _ _ _ _ _ _ _ _ _ _ _ spéciales.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Repli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Transition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Jeu placé (Les thèmes majeurs que vous avez fixés ne doivent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Tout terrain pas vous empêcher de traiter les autres aspects du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y compris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et surtout les fondamentaux individuels)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SITUATIONS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SPECIALES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Entre deux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Lancer franc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Remise en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Dernières secondes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t>PROGRAMME DE SEMAINE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Semaine du .............. </w:t>
      </w:r>
      <w:proofErr w:type="gramStart"/>
      <w:r w:rsidRPr="00B74B78">
        <w:rPr>
          <w:rFonts w:asciiTheme="majorHAnsi" w:hAnsiTheme="majorHAnsi" w:cs="Times New Roman"/>
          <w:b/>
          <w:bCs/>
          <w:sz w:val="24"/>
          <w:szCs w:val="24"/>
        </w:rPr>
        <w:t>au</w:t>
      </w:r>
      <w:proofErr w:type="gramEnd"/>
      <w:r w:rsidRPr="00B74B78">
        <w:rPr>
          <w:rFonts w:asciiTheme="majorHAnsi" w:hAnsiTheme="majorHAnsi" w:cs="Times New Roman"/>
          <w:b/>
          <w:bCs/>
          <w:sz w:val="24"/>
          <w:szCs w:val="24"/>
        </w:rPr>
        <w:t xml:space="preserve"> .................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lundi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mardi mercredi jeudi vendredi samedi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lastRenderedPageBreak/>
        <w:t xml:space="preserve">Horaires </w:t>
      </w:r>
      <w:r w:rsidRPr="00B74B78">
        <w:rPr>
          <w:rFonts w:asciiTheme="majorHAnsi" w:hAnsiTheme="majorHAnsi" w:cs="Times New Roman"/>
          <w:sz w:val="24"/>
          <w:szCs w:val="24"/>
        </w:rPr>
        <w:t>........... .......... ............ .......... ............. .........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Bilan du match Collectif attaque Adresse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Priorités </w:t>
      </w:r>
      <w:r w:rsidRPr="00B74B78">
        <w:rPr>
          <w:rFonts w:asciiTheme="majorHAnsi" w:hAnsiTheme="majorHAnsi" w:cs="Times New Roman"/>
          <w:sz w:val="24"/>
          <w:szCs w:val="24"/>
        </w:rPr>
        <w:t>Adresse Collectif défense Situations spéciales Match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Fondamentaux Préparation match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Observations </w:t>
      </w:r>
      <w:r w:rsidRPr="00B74B78">
        <w:rPr>
          <w:rFonts w:asciiTheme="majorHAnsi" w:hAnsiTheme="majorHAnsi" w:cs="Times New Roman"/>
          <w:sz w:val="24"/>
          <w:szCs w:val="24"/>
        </w:rPr>
        <w:t>Pensée de la semaine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Informations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Remarques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E41DB7" w:rsidRDefault="00E41DB7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E41DB7" w:rsidRDefault="00E41DB7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E41DB7" w:rsidRDefault="00E41DB7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681C73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B74B78">
        <w:rPr>
          <w:rFonts w:asciiTheme="majorHAnsi" w:hAnsiTheme="majorHAnsi" w:cs="Times New Roman"/>
          <w:sz w:val="32"/>
          <w:szCs w:val="32"/>
        </w:rPr>
        <w:tab/>
      </w: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32"/>
          <w:szCs w:val="32"/>
        </w:rPr>
      </w:pPr>
    </w:p>
    <w:p w:rsidR="00D04ECC" w:rsidRPr="00B74B78" w:rsidRDefault="00D04ECC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sz w:val="32"/>
          <w:szCs w:val="32"/>
        </w:rPr>
        <w:lastRenderedPageBreak/>
        <w:t>d) PREPARER CHAQUE ENTRAINEMENT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Les meilleures intentions du monde ne peuvent pas grand chose contre la réalité : très peu de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coaches ont la chance de bénéficier de conditions d’entraînement correctes. Arrivant péniblement à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2 ou 3 séances par semaine avec des effectifs fluctuants, ils sont conscients de faire plus de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l’entretien que du perfectionnement.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Chez les jeunes c’est encore pire, avec 1 ou 2 séances par semaine et tant de choses à apprendre, ils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passent plus de temps à discipliner le groupe sans savoir s’il faut les laisser jouer ou tenter de les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faire se concentrer sur un point bien précis.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risque est bien de se laisser emporter par un contexte défavorable et de proposer des séances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“fourre-tout” où il n’y a pas de danger de se tromper tant il y a à faire.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Après avoir fortement insisté sur le besoin d’une programmation, si minime soit-elle, quel que soit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le niveau, il reste que le plus important demeure la façon de construire et de conduire sa séance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d’entraînement.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C’est à ce moment précis que tous les efforts doivent converger vers un seul but : rendre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l’entraînement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à la fois utile et plaisant.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La parfaite connaissance du jeu, la bonne maîtrise du groupe, la juste répartition des exercices en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fonction des besoins sont autant de paramètres à contrôler. Il sera tout aussi important pour le coach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d’être capable de faire passer ses idées comme pour le joueur de réussir à exécuter les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fondamentaux enseignés.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D’un autre côté, l’intensité, l’enthousiasme, la recherche d’un certain plaisir, la volonté de rester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 xml:space="preserve">simple sont les qualités de base à mettre en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oeuvre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 xml:space="preserve"> au cours de chaque séance.</w:t>
      </w:r>
    </w:p>
    <w:p w:rsidR="00681C73" w:rsidRPr="00B74B78" w:rsidRDefault="00681C73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Pour réaliser cette subtile alchimie, au delà d’une farouche détermination, certains outils seront à</w:t>
      </w:r>
      <w:r w:rsidR="0077281A" w:rsidRPr="00B74B78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prendre obligatoirement en compte. Essayons de les passer en détails :</w:t>
      </w:r>
    </w:p>
    <w:p w:rsidR="0077281A" w:rsidRPr="00B74B78" w:rsidRDefault="0077281A" w:rsidP="007728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LE DEROULEMENT DE LA SEANCE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Chaque minute d’entraînement doit être utilisée au mieux parce que le temps nous est souvent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compté.</w:t>
      </w:r>
    </w:p>
    <w:p w:rsidR="00681C73" w:rsidRPr="00B74B78" w:rsidRDefault="00681C73" w:rsidP="00E41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Même si chaque situation est différente (coincée entre deux séances, avec peu de temps avant ou</w:t>
      </w:r>
      <w:r w:rsidR="00E41DB7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après ..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>) il faut savoir créer les conditions d’expression de trois moments forts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La</w:t>
      </w:r>
      <w:proofErr w:type="gramEnd"/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pré séance </w:t>
      </w:r>
      <w:r w:rsidRPr="00B74B78">
        <w:rPr>
          <w:rFonts w:asciiTheme="majorHAnsi" w:hAnsiTheme="majorHAnsi" w:cs="Times New Roman"/>
          <w:sz w:val="24"/>
          <w:szCs w:val="24"/>
        </w:rPr>
        <w:t>:</w:t>
      </w:r>
    </w:p>
    <w:p w:rsidR="00681C73" w:rsidRPr="00B74B78" w:rsidRDefault="00681C73" w:rsidP="003C20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Au minimum 10’ avant, pour donner au joueur la chance de se mettre dans le coup, de se concentrer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sur des points de perfectionnement, de solliciter un entretien ou poser quelques questions. Une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façon de se montrer autonome et de se mettre à la disposition du groupe.</w:t>
      </w:r>
    </w:p>
    <w:p w:rsidR="00681C73" w:rsidRPr="00B74B78" w:rsidRDefault="00681C73" w:rsidP="003C20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Il faut limiter au maximum l’attitude “j’attends que ça commence” du type gigotement sans but, tirs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sans conviction ou franche rigolade.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De petits ateliers peuvent se créer spontanément ou le coach peut avoir envie de prendre 1 ou 2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joueurs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plus particulièrement.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Cette phase peut aider à imprimer un certain état d’esprit.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La séance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Puisque la durée est fixée par le créneau horaire et la période de la saison, il faut se fixer un ou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plusieurs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thèmes, les expliquer clairement au début, agencer les exercices et leur minutage pour se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donner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une chance de parvenir à quelque chose, à un résultat.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Ainsi, il est fréquent qu’un exercice ne se déroule pas aussi bien qu’espéré. Ne lui accordez pas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lastRenderedPageBreak/>
        <w:t>plus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de temps que prévu, vous risqueriez de finir la séance en queue de poisson. Vous pourrez le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reprendre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une autre fois.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N’oubliez pas non plus d’inclure dans le temps de la séance les minutes d’échauffement et de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récupération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consacrées aux étirements.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Vous insisterez auprès de vos joueurs pour que chaque exercice soit d’abord réalisé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correctement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et qu’ensuite ils recherchent son exécution à vitesse de match.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Profitez de la fraîcheur de début de séance pour introduire des contenus nouveaux.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Variez les exercices pour le même thème d’un jour sur l’autre afin d’éviter la monotonie.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 revanche ayez quelques exercices-types pour que leur répétition permette une recherche</w:t>
      </w:r>
    </w:p>
    <w:p w:rsidR="00681C73" w:rsidRPr="00B74B78" w:rsidRDefault="00681C73" w:rsidP="003C20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qualitative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: travail de l’adresse, du rebond, des attitudes défensives. Les temps d’application, de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mise en place et de rotations peuvent devenir nuisibles à l’efficacité. Il ne s’agit pas de tourner un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exercice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pour l’exercice.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Plus la saison avancera, plus vous consacrerez de temps aux exercices collectifs sans jamais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négliger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le travail des fondamentaux individuels.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Utilisez des groupes de 3 à 5 pour le perfectionnement des fondamentaux et le travail spécifique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par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postes de jeu. Si vous n’avez pas d’assistant, veillez à rester “central”.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Combinez plusieurs fondamentaux même si vous portez votre attention sur 1 en particulier.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• Pour les phases jouées, compétitives ou contrôlées, utilisez votre 5 ou 6 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majeur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>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• Concentrez vous sur l’attaque un jour, sur la défense un autre.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L’après séance </w:t>
      </w:r>
      <w:r w:rsidRPr="00B74B7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Elle peut se réaliser à deux niveaux : soit immédiatement après, soit sur un autre moment.</w:t>
      </w:r>
    </w:p>
    <w:p w:rsidR="00681C73" w:rsidRPr="00B74B78" w:rsidRDefault="00681C73" w:rsidP="003C20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C’est l’idée de “l’effort plus” qu’il faut inciter ou parfois imposer. Cela peut être le moment de</w:t>
      </w:r>
      <w:r w:rsidR="003C2052">
        <w:rPr>
          <w:rFonts w:asciiTheme="majorHAnsi" w:hAnsiTheme="majorHAnsi" w:cs="Times New Roman"/>
          <w:sz w:val="24"/>
          <w:szCs w:val="24"/>
        </w:rPr>
        <w:t xml:space="preserve">  </w:t>
      </w:r>
      <w:r w:rsidRPr="00B74B78">
        <w:rPr>
          <w:rFonts w:asciiTheme="majorHAnsi" w:hAnsiTheme="majorHAnsi" w:cs="Times New Roman"/>
          <w:sz w:val="24"/>
          <w:szCs w:val="24"/>
        </w:rPr>
        <w:t>donner un peu plus d’attention à un joueur plus faible ou plus fort, cela doit aider les joueurs à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prendre conscience qu’ils peuvent aller un pas plus loin.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On peut se limiter à 5 ou 10 minutes ou plus (une correction, 5 lancers francs réussis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consécutivement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>, un effort physique ...).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coach peut profiter de cet instant pour faire une rapide évaluation de la séance et jeter quelques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remarques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par écrit.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sz w:val="24"/>
          <w:szCs w:val="24"/>
        </w:rPr>
        <w:t>LES MINIMAS DE LA SEANCE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Il faut savoir s’imposer un certain nombre d’exigences pour chaque séance d’entraînement.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Descendre en </w:t>
      </w:r>
      <w:proofErr w:type="spellStart"/>
      <w:r w:rsidRPr="00B74B78">
        <w:rPr>
          <w:rFonts w:asciiTheme="majorHAnsi" w:hAnsiTheme="majorHAnsi" w:cs="Times New Roman"/>
          <w:sz w:val="24"/>
          <w:szCs w:val="24"/>
        </w:rPr>
        <w:t>deça</w:t>
      </w:r>
      <w:proofErr w:type="spellEnd"/>
      <w:r w:rsidRPr="00B74B78">
        <w:rPr>
          <w:rFonts w:asciiTheme="majorHAnsi" w:hAnsiTheme="majorHAnsi" w:cs="Times New Roman"/>
          <w:sz w:val="24"/>
          <w:szCs w:val="24"/>
        </w:rPr>
        <w:t>, c’est prendre le risque de faire “garderie” et de perdre toute crédibilité.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L’organisation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Le coach : en tenue, avec sifflet et chrono, un “mémo” de séance.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Chariot à ballons, bouteilles d’eau ou pipettes, réversibles.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Matériel : ballon pour 2, balises, 4 panneaux.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Gymnase propre et silencieux.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lastRenderedPageBreak/>
        <w:t>La conduite du groupe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Rassemblement dans le rond central au moins au début et à la fin de la séance.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Pauses boisson décidées et minutées par le coach.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Regroupement en courant.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Encouragements collectifs pour joueur en retard ou en difficulté.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Un effort ou un exercice collectif de référence pour souder le groupe.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1 pensée, 1 remarque, 1 thème de réflexion pour déborder sur la séance.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74B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Les contenus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 chaque fois : Echauffement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Fondamentaux (attitude 1 c 1, attaque et défense, avec et sans ballon)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Adresse (minimum 100 tirs)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Jeu rapide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 xml:space="preserve">+ </w:t>
      </w:r>
      <w:proofErr w:type="gramStart"/>
      <w:r w:rsidRPr="00B74B78">
        <w:rPr>
          <w:rFonts w:asciiTheme="majorHAnsi" w:hAnsiTheme="majorHAnsi" w:cs="Times New Roman"/>
          <w:sz w:val="24"/>
          <w:szCs w:val="24"/>
        </w:rPr>
        <w:t>thèmes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du jour et de la semaine.</w:t>
      </w:r>
    </w:p>
    <w:p w:rsidR="00681C73" w:rsidRPr="00B74B78" w:rsidRDefault="00681C73" w:rsidP="003C20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Soyez très rigoureux dans les démonstrations : si vous ne pouvez pas les réaliser, utilisez votre</w:t>
      </w:r>
      <w:r w:rsidR="003C2052">
        <w:rPr>
          <w:rFonts w:asciiTheme="majorHAnsi" w:hAnsiTheme="majorHAnsi" w:cs="Times New Roman"/>
          <w:sz w:val="24"/>
          <w:szCs w:val="24"/>
        </w:rPr>
        <w:t xml:space="preserve"> </w:t>
      </w:r>
      <w:r w:rsidRPr="00B74B78">
        <w:rPr>
          <w:rFonts w:asciiTheme="majorHAnsi" w:hAnsiTheme="majorHAnsi" w:cs="Times New Roman"/>
          <w:sz w:val="24"/>
          <w:szCs w:val="24"/>
        </w:rPr>
        <w:t>assistant ou vos meilleurs joueurs.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Insistez sur les points de concentration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ex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: pour les fondamentaux, finir son geste de tir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pour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l’attaque, premier regard au cercle pour 1 c 1 ou passe intérieure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B74B78">
        <w:rPr>
          <w:rFonts w:asciiTheme="majorHAnsi" w:hAnsiTheme="majorHAnsi" w:cs="Times New Roman"/>
          <w:sz w:val="24"/>
          <w:szCs w:val="24"/>
        </w:rPr>
        <w:t>pour</w:t>
      </w:r>
      <w:proofErr w:type="gramEnd"/>
      <w:r w:rsidRPr="00B74B78">
        <w:rPr>
          <w:rFonts w:asciiTheme="majorHAnsi" w:hAnsiTheme="majorHAnsi" w:cs="Times New Roman"/>
          <w:sz w:val="24"/>
          <w:szCs w:val="24"/>
        </w:rPr>
        <w:t xml:space="preserve"> la défense, utilisation des bras sur tireur ou sur rebond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Apprendre aux joueurs à regarder, à interpréter une phase de jeu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74B78">
        <w:rPr>
          <w:rFonts w:asciiTheme="majorHAnsi" w:hAnsiTheme="majorHAnsi" w:cs="Times New Roman"/>
          <w:sz w:val="24"/>
          <w:szCs w:val="24"/>
        </w:rPr>
        <w:t>Apprendre aux joueurs à utiliser une forme de communication sur le terrain (parler, signaux)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32"/>
          <w:szCs w:val="32"/>
        </w:rPr>
      </w:pPr>
      <w:r w:rsidRPr="00B74B78">
        <w:rPr>
          <w:rFonts w:asciiTheme="majorHAnsi" w:hAnsiTheme="majorHAnsi" w:cs="Times New Roman"/>
          <w:b/>
          <w:bCs/>
          <w:i/>
          <w:iCs/>
          <w:sz w:val="32"/>
          <w:szCs w:val="32"/>
        </w:rPr>
        <w:t>MEMO DE SEANCE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>Date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>Pensée du jour 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b/>
          <w:bCs/>
          <w:sz w:val="28"/>
          <w:szCs w:val="28"/>
        </w:rPr>
        <w:t xml:space="preserve">Objectifs </w:t>
      </w:r>
      <w:r w:rsidRPr="00B74B78">
        <w:rPr>
          <w:rFonts w:asciiTheme="majorHAnsi" w:hAnsiTheme="majorHAnsi" w:cs="Times New Roman"/>
          <w:sz w:val="28"/>
          <w:szCs w:val="28"/>
        </w:rPr>
        <w:t>: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B74B78">
        <w:rPr>
          <w:rFonts w:asciiTheme="majorHAnsi" w:hAnsiTheme="majorHAnsi" w:cs="Times New Roman"/>
          <w:sz w:val="28"/>
          <w:szCs w:val="28"/>
        </w:rPr>
        <w:t>en</w:t>
      </w:r>
      <w:proofErr w:type="gramEnd"/>
      <w:r w:rsidRPr="00B74B78">
        <w:rPr>
          <w:rFonts w:asciiTheme="majorHAnsi" w:hAnsiTheme="majorHAnsi" w:cs="Times New Roman"/>
          <w:sz w:val="28"/>
          <w:szCs w:val="28"/>
        </w:rPr>
        <w:t xml:space="preserve"> attaque 1 en défense 1 autres points 1</w:t>
      </w:r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2 </w:t>
      </w:r>
      <w:proofErr w:type="spellStart"/>
      <w:r w:rsidRPr="00B74B78">
        <w:rPr>
          <w:rFonts w:asciiTheme="majorHAnsi" w:hAnsiTheme="majorHAnsi" w:cs="Times New Roman"/>
          <w:sz w:val="28"/>
          <w:szCs w:val="28"/>
        </w:rPr>
        <w:t>2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B74B78">
        <w:rPr>
          <w:rFonts w:asciiTheme="majorHAnsi" w:hAnsiTheme="majorHAnsi" w:cs="Times New Roman"/>
          <w:sz w:val="28"/>
          <w:szCs w:val="28"/>
        </w:rPr>
        <w:t>2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 xml:space="preserve">3 </w:t>
      </w:r>
      <w:proofErr w:type="spellStart"/>
      <w:r w:rsidRPr="00B74B78">
        <w:rPr>
          <w:rFonts w:asciiTheme="majorHAnsi" w:hAnsiTheme="majorHAnsi" w:cs="Times New Roman"/>
          <w:sz w:val="28"/>
          <w:szCs w:val="28"/>
        </w:rPr>
        <w:t>3</w:t>
      </w:r>
      <w:proofErr w:type="spellEnd"/>
      <w:r w:rsidRPr="00B74B7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B74B78">
        <w:rPr>
          <w:rFonts w:asciiTheme="majorHAnsi" w:hAnsiTheme="majorHAnsi" w:cs="Times New Roman"/>
          <w:sz w:val="28"/>
          <w:szCs w:val="28"/>
        </w:rPr>
        <w:t>3</w:t>
      </w:r>
      <w:proofErr w:type="spellEnd"/>
    </w:p>
    <w:p w:rsidR="00681C73" w:rsidRPr="00B74B78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sz w:val="28"/>
          <w:szCs w:val="28"/>
        </w:rPr>
        <w:t>Durée Exercices Consignes</w:t>
      </w:r>
    </w:p>
    <w:p w:rsidR="00681C73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74B78">
        <w:rPr>
          <w:rFonts w:asciiTheme="majorHAnsi" w:hAnsiTheme="majorHAnsi" w:cs="Times New Roman"/>
          <w:b/>
          <w:bCs/>
          <w:sz w:val="28"/>
          <w:szCs w:val="28"/>
        </w:rPr>
        <w:t xml:space="preserve">Bilan - Commentaires </w:t>
      </w:r>
      <w:r w:rsidRPr="00B74B78">
        <w:rPr>
          <w:rFonts w:asciiTheme="majorHAnsi" w:hAnsiTheme="majorHAnsi" w:cs="Times New Roman"/>
          <w:sz w:val="28"/>
          <w:szCs w:val="28"/>
        </w:rPr>
        <w:t>:</w:t>
      </w: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C2052" w:rsidRPr="00B74B78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81C73" w:rsidRDefault="00681C7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C2052" w:rsidRDefault="003C2052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616C43" w:rsidRDefault="00616C4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616C43" w:rsidRDefault="00616C4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616C43" w:rsidRPr="00B74B78" w:rsidRDefault="00616C43" w:rsidP="00681C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747CD" w:rsidRDefault="003747CD" w:rsidP="00681C73"/>
    <w:sectPr w:rsidR="003747CD" w:rsidSect="0037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81C73"/>
    <w:rsid w:val="002C4C8F"/>
    <w:rsid w:val="003747CD"/>
    <w:rsid w:val="003C2052"/>
    <w:rsid w:val="003F0912"/>
    <w:rsid w:val="005868B3"/>
    <w:rsid w:val="005A12FF"/>
    <w:rsid w:val="005E060A"/>
    <w:rsid w:val="00616C43"/>
    <w:rsid w:val="0068103C"/>
    <w:rsid w:val="00681C73"/>
    <w:rsid w:val="0077281A"/>
    <w:rsid w:val="00AB3DBC"/>
    <w:rsid w:val="00B74B78"/>
    <w:rsid w:val="00BD3FC0"/>
    <w:rsid w:val="00D04412"/>
    <w:rsid w:val="00D04ECC"/>
    <w:rsid w:val="00E41DB7"/>
    <w:rsid w:val="00ED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hicham</cp:lastModifiedBy>
  <cp:revision>2</cp:revision>
  <dcterms:created xsi:type="dcterms:W3CDTF">2018-04-04T10:39:00Z</dcterms:created>
  <dcterms:modified xsi:type="dcterms:W3CDTF">2018-04-04T10:39:00Z</dcterms:modified>
</cp:coreProperties>
</file>