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E4" w:rsidRDefault="00B175CC" w:rsidP="00DA2511">
      <w:pPr>
        <w:bidi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3"/>
          <w:szCs w:val="23"/>
          <w:rtl/>
          <w:lang w:bidi="ar-DZ"/>
        </w:rPr>
      </w:pPr>
      <w:r w:rsidRPr="008C3B54">
        <w:rPr>
          <w:rFonts w:asciiTheme="majorBidi" w:hAnsiTheme="majorBidi" w:cstheme="majorBidi"/>
          <w:color w:val="000000" w:themeColor="text1"/>
          <w:sz w:val="23"/>
          <w:szCs w:val="23"/>
          <w:rtl/>
          <w:lang w:bidi="ar-DZ"/>
        </w:rPr>
        <w:t>جامعة العربي بن مهيدي ام البواقي</w:t>
      </w:r>
      <w:r w:rsidR="00C10409" w:rsidRPr="008C3B54">
        <w:rPr>
          <w:rFonts w:asciiTheme="majorBidi" w:hAnsiTheme="majorBidi" w:cstheme="majorBidi" w:hint="cs"/>
          <w:color w:val="000000" w:themeColor="text1"/>
          <w:sz w:val="23"/>
          <w:szCs w:val="23"/>
          <w:rtl/>
          <w:lang w:bidi="ar-DZ"/>
        </w:rPr>
        <w:t>/</w:t>
      </w:r>
      <w:r w:rsidRPr="008C3B54">
        <w:rPr>
          <w:rFonts w:asciiTheme="majorBidi" w:hAnsiTheme="majorBidi" w:cstheme="majorBidi"/>
          <w:color w:val="000000" w:themeColor="text1"/>
          <w:sz w:val="23"/>
          <w:szCs w:val="23"/>
          <w:rtl/>
          <w:lang w:bidi="ar-DZ"/>
        </w:rPr>
        <w:t xml:space="preserve">كلية العلوم الدقيقة </w:t>
      </w:r>
      <w:r w:rsidR="009267C1" w:rsidRPr="008C3B54">
        <w:rPr>
          <w:rFonts w:asciiTheme="majorBidi" w:hAnsiTheme="majorBidi" w:cstheme="majorBidi"/>
          <w:color w:val="000000" w:themeColor="text1"/>
          <w:sz w:val="23"/>
          <w:szCs w:val="23"/>
          <w:rtl/>
          <w:lang w:bidi="ar-DZ"/>
        </w:rPr>
        <w:t>وعلوم الطبيعة والحياة</w:t>
      </w:r>
      <w:r w:rsidR="00C10409" w:rsidRPr="008C3B54">
        <w:rPr>
          <w:rFonts w:asciiTheme="majorBidi" w:hAnsiTheme="majorBidi" w:cstheme="majorBidi" w:hint="cs"/>
          <w:color w:val="000000" w:themeColor="text1"/>
          <w:sz w:val="23"/>
          <w:szCs w:val="23"/>
          <w:rtl/>
          <w:lang w:bidi="ar-DZ"/>
        </w:rPr>
        <w:t>/</w:t>
      </w:r>
      <w:r w:rsidR="009267C1" w:rsidRPr="008C3B54">
        <w:rPr>
          <w:rFonts w:asciiTheme="majorBidi" w:hAnsiTheme="majorBidi" w:cstheme="majorBidi"/>
          <w:color w:val="000000" w:themeColor="text1"/>
          <w:sz w:val="23"/>
          <w:szCs w:val="23"/>
          <w:rtl/>
          <w:lang w:bidi="ar-DZ"/>
        </w:rPr>
        <w:t>السنة الثانية</w:t>
      </w:r>
      <w:r w:rsidR="00832ADB" w:rsidRPr="008C3B54">
        <w:rPr>
          <w:rFonts w:asciiTheme="majorBidi" w:hAnsiTheme="majorBidi" w:cstheme="majorBidi"/>
          <w:color w:val="000000" w:themeColor="text1"/>
          <w:sz w:val="23"/>
          <w:szCs w:val="23"/>
          <w:lang w:bidi="ar-DZ"/>
        </w:rPr>
        <w:t xml:space="preserve">LMD </w:t>
      </w:r>
      <w:r w:rsidR="009267C1" w:rsidRPr="008C3B54">
        <w:rPr>
          <w:rFonts w:asciiTheme="majorBidi" w:hAnsiTheme="majorBidi" w:cstheme="majorBidi"/>
          <w:color w:val="000000" w:themeColor="text1"/>
          <w:sz w:val="23"/>
          <w:szCs w:val="23"/>
          <w:lang w:bidi="ar-DZ"/>
        </w:rPr>
        <w:t xml:space="preserve">SB+BTV </w:t>
      </w:r>
      <w:r w:rsidR="00C10409" w:rsidRPr="008C3B54">
        <w:rPr>
          <w:rFonts w:asciiTheme="majorBidi" w:hAnsiTheme="majorBidi" w:cstheme="majorBidi" w:hint="cs"/>
          <w:color w:val="000000" w:themeColor="text1"/>
          <w:sz w:val="23"/>
          <w:szCs w:val="23"/>
          <w:rtl/>
          <w:lang w:bidi="ar-DZ"/>
        </w:rPr>
        <w:t>/</w:t>
      </w:r>
    </w:p>
    <w:p w:rsidR="00832ADB" w:rsidRPr="00DA2511" w:rsidRDefault="009267C1" w:rsidP="00A74BE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3"/>
          <w:szCs w:val="23"/>
          <w:rtl/>
          <w:lang w:bidi="ar-DZ"/>
        </w:rPr>
      </w:pPr>
      <w:r w:rsidRPr="00ED5F26">
        <w:rPr>
          <w:rFonts w:asciiTheme="majorBidi" w:hAnsiTheme="majorBidi" w:cstheme="majorBidi"/>
          <w:b/>
          <w:bCs/>
          <w:color w:val="000000" w:themeColor="text1"/>
          <w:sz w:val="23"/>
          <w:szCs w:val="23"/>
          <w:rtl/>
          <w:lang w:bidi="ar-DZ"/>
        </w:rPr>
        <w:t>امتحان البيوكيمياء</w:t>
      </w:r>
      <w:r w:rsidR="008C3B54">
        <w:rPr>
          <w:rFonts w:asciiTheme="majorBidi" w:hAnsiTheme="majorBidi" w:cstheme="majorBidi"/>
          <w:b/>
          <w:bCs/>
          <w:color w:val="000000" w:themeColor="text1"/>
          <w:sz w:val="23"/>
          <w:szCs w:val="23"/>
          <w:lang w:bidi="ar-DZ"/>
        </w:rPr>
        <w:t xml:space="preserve"> </w:t>
      </w:r>
      <w:r w:rsidR="008C3B54">
        <w:rPr>
          <w:rFonts w:asciiTheme="majorBidi" w:hAnsiTheme="majorBidi" w:cstheme="majorBidi" w:hint="cs"/>
          <w:b/>
          <w:bCs/>
          <w:color w:val="000000" w:themeColor="text1"/>
          <w:sz w:val="23"/>
          <w:szCs w:val="23"/>
          <w:rtl/>
          <w:lang w:bidi="ar-DZ"/>
        </w:rPr>
        <w:t xml:space="preserve"> 2022/2023</w:t>
      </w:r>
    </w:p>
    <w:p w:rsidR="00832ADB" w:rsidRPr="00DA2511" w:rsidRDefault="00DA2511" w:rsidP="00DA251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  <w:r w:rsidRPr="00DA2511"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>CORRIGE-TYPE</w:t>
      </w:r>
    </w:p>
    <w:p w:rsidR="00C10409" w:rsidRPr="00BC1C34" w:rsidRDefault="0041705E" w:rsidP="001774E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</w:pPr>
      <w:r w:rsidRPr="0042572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highlight w:val="lightGray"/>
          <w:rtl/>
          <w:lang w:bidi="ar-DZ"/>
        </w:rPr>
        <w:t xml:space="preserve">التمرين </w:t>
      </w:r>
      <w:r w:rsidR="001774E8" w:rsidRPr="0042572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highlight w:val="lightGray"/>
          <w:rtl/>
          <w:lang w:bidi="ar-DZ"/>
        </w:rPr>
        <w:t>الأول</w:t>
      </w:r>
      <w:r w:rsidR="001774E8" w:rsidRPr="0042572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highlight w:val="lightGray"/>
          <w:lang w:bidi="ar-DZ"/>
        </w:rPr>
        <w:t xml:space="preserve"> </w:t>
      </w:r>
      <w:r w:rsidR="00F53C09" w:rsidRPr="0042572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highlight w:val="lightGray"/>
          <w:rtl/>
          <w:lang w:bidi="ar-DZ"/>
        </w:rPr>
        <w:t>الأحماض الأمينية والبيبتيدات </w:t>
      </w:r>
      <w:r w:rsidR="00F53C09" w:rsidRPr="00BC1C34">
        <w:rPr>
          <w:rFonts w:asciiTheme="majorBidi" w:hAnsiTheme="majorBidi" w:cstheme="majorBidi"/>
          <w:b/>
          <w:bCs/>
          <w:color w:val="000000" w:themeColor="text1"/>
          <w:sz w:val="20"/>
          <w:szCs w:val="20"/>
          <w:highlight w:val="yellow"/>
          <w:lang w:bidi="ar-DZ"/>
        </w:rPr>
        <w:t>:</w:t>
      </w:r>
      <w:r w:rsidRPr="00BC1C34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DZ"/>
        </w:rPr>
        <w:t xml:space="preserve"> </w:t>
      </w:r>
      <w:r w:rsidR="00C10409" w:rsidRPr="00BC1C34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DZ"/>
        </w:rPr>
        <w:t xml:space="preserve"> </w:t>
      </w:r>
      <w:r w:rsidR="009263B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DZ"/>
        </w:rPr>
        <w:t>5.5points</w:t>
      </w:r>
    </w:p>
    <w:p w:rsidR="00D07768" w:rsidRPr="00A74BE4" w:rsidRDefault="0041705E" w:rsidP="00D84191">
      <w:pPr>
        <w:pStyle w:val="Paragraphedeliste"/>
        <w:numPr>
          <w:ilvl w:val="0"/>
          <w:numId w:val="3"/>
        </w:numPr>
        <w:bidi/>
        <w:spacing w:after="0" w:line="240" w:lineRule="auto"/>
        <w:ind w:left="566" w:hanging="206"/>
        <w:rPr>
          <w:rFonts w:asciiTheme="majorBidi" w:hAnsiTheme="majorBidi" w:cstheme="majorBidi"/>
          <w:color w:val="FFFFFF" w:themeColor="background1"/>
          <w:sz w:val="24"/>
          <w:szCs w:val="24"/>
          <w:lang w:bidi="ar-DZ"/>
        </w:rPr>
      </w:pPr>
      <w:r w:rsidRPr="00D84191">
        <w:rPr>
          <w:rFonts w:asciiTheme="majorBidi" w:hAnsiTheme="majorBidi" w:cstheme="majorBidi"/>
          <w:color w:val="FFFFFF" w:themeColor="background1"/>
          <w:sz w:val="20"/>
          <w:szCs w:val="20"/>
          <w:rtl/>
          <w:lang w:bidi="ar-DZ"/>
        </w:rPr>
        <w:t xml:space="preserve">لتكن 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A74BE4" w:rsidRPr="00BC1C34" w:rsidTr="003B6B7B">
        <w:trPr>
          <w:jc w:val="center"/>
        </w:trPr>
        <w:tc>
          <w:tcPr>
            <w:tcW w:w="2728" w:type="dxa"/>
            <w:vAlign w:val="center"/>
          </w:tcPr>
          <w:p w:rsidR="00A74BE4" w:rsidRPr="00BC1C34" w:rsidRDefault="00A74BE4" w:rsidP="003B6B7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D : Gly-Leu</w:t>
            </w:r>
          </w:p>
        </w:tc>
        <w:tc>
          <w:tcPr>
            <w:tcW w:w="2728" w:type="dxa"/>
            <w:vAlign w:val="center"/>
          </w:tcPr>
          <w:p w:rsidR="00A74BE4" w:rsidRPr="00BC1C34" w:rsidRDefault="00A74BE4" w:rsidP="003B6B7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C : Glu-Val</w:t>
            </w:r>
          </w:p>
        </w:tc>
        <w:tc>
          <w:tcPr>
            <w:tcW w:w="2728" w:type="dxa"/>
            <w:vAlign w:val="center"/>
          </w:tcPr>
          <w:p w:rsidR="00A74BE4" w:rsidRPr="00BC1C34" w:rsidRDefault="00A74BE4" w:rsidP="003B6B7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B : Arg-Met</w:t>
            </w:r>
          </w:p>
        </w:tc>
        <w:tc>
          <w:tcPr>
            <w:tcW w:w="2728" w:type="dxa"/>
            <w:vAlign w:val="center"/>
          </w:tcPr>
          <w:p w:rsidR="00A74BE4" w:rsidRPr="00BC1C34" w:rsidRDefault="00A74BE4" w:rsidP="003B6B7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 : Asp-Lys</w:t>
            </w:r>
          </w:p>
        </w:tc>
      </w:tr>
    </w:tbl>
    <w:p w:rsidR="00441A9F" w:rsidRPr="00BC1C34" w:rsidRDefault="00441A9F" w:rsidP="00093385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12"/>
          <w:szCs w:val="12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5"/>
        <w:gridCol w:w="2244"/>
        <w:gridCol w:w="2244"/>
        <w:gridCol w:w="2244"/>
        <w:gridCol w:w="2244"/>
      </w:tblGrid>
      <w:tr w:rsidR="000F00BC" w:rsidRPr="00763E18" w:rsidTr="009E086A">
        <w:trPr>
          <w:trHeight w:val="20"/>
          <w:jc w:val="center"/>
        </w:trPr>
        <w:tc>
          <w:tcPr>
            <w:tcW w:w="1635" w:type="dxa"/>
            <w:vAlign w:val="center"/>
          </w:tcPr>
          <w:p w:rsidR="00367446" w:rsidRPr="00093385" w:rsidRDefault="00367446" w:rsidP="00367446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093385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>ثنائي الببتيد</w:t>
            </w:r>
          </w:p>
        </w:tc>
        <w:tc>
          <w:tcPr>
            <w:tcW w:w="2244" w:type="dxa"/>
            <w:vAlign w:val="center"/>
          </w:tcPr>
          <w:p w:rsidR="00367446" w:rsidRPr="004D01B7" w:rsidRDefault="00367446" w:rsidP="00C1040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D01B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D</w:t>
            </w:r>
          </w:p>
        </w:tc>
        <w:tc>
          <w:tcPr>
            <w:tcW w:w="2244" w:type="dxa"/>
            <w:vAlign w:val="center"/>
          </w:tcPr>
          <w:p w:rsidR="00367446" w:rsidRPr="004D01B7" w:rsidRDefault="00367446" w:rsidP="00C1040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D01B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C</w:t>
            </w:r>
          </w:p>
        </w:tc>
        <w:tc>
          <w:tcPr>
            <w:tcW w:w="2244" w:type="dxa"/>
            <w:vAlign w:val="center"/>
          </w:tcPr>
          <w:p w:rsidR="00367446" w:rsidRPr="004D01B7" w:rsidRDefault="00367446" w:rsidP="00C1040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D01B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B</w:t>
            </w:r>
          </w:p>
        </w:tc>
        <w:tc>
          <w:tcPr>
            <w:tcW w:w="2244" w:type="dxa"/>
            <w:vAlign w:val="center"/>
          </w:tcPr>
          <w:p w:rsidR="00367446" w:rsidRPr="004D01B7" w:rsidRDefault="00367446" w:rsidP="00C1040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D01B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A</w:t>
            </w:r>
          </w:p>
        </w:tc>
      </w:tr>
      <w:tr w:rsidR="000F00BC" w:rsidRPr="00D07768" w:rsidTr="00F67823">
        <w:trPr>
          <w:trHeight w:val="20"/>
          <w:jc w:val="center"/>
        </w:trPr>
        <w:tc>
          <w:tcPr>
            <w:tcW w:w="1635" w:type="dxa"/>
            <w:vAlign w:val="center"/>
          </w:tcPr>
          <w:p w:rsidR="009E086A" w:rsidRPr="00093385" w:rsidRDefault="009E086A" w:rsidP="003C61E4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rtl/>
                <w:lang w:bidi="ar-DZ"/>
              </w:rPr>
            </w:pPr>
            <w:r w:rsidRPr="00093385"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  <w:t>pHi</w:t>
            </w:r>
          </w:p>
        </w:tc>
        <w:tc>
          <w:tcPr>
            <w:tcW w:w="2244" w:type="dxa"/>
            <w:vAlign w:val="center"/>
          </w:tcPr>
          <w:p w:rsidR="009E086A" w:rsidRPr="004D01B7" w:rsidRDefault="009E086A" w:rsidP="00C1040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6.05</w:t>
            </w:r>
          </w:p>
        </w:tc>
        <w:tc>
          <w:tcPr>
            <w:tcW w:w="2244" w:type="dxa"/>
            <w:vAlign w:val="center"/>
          </w:tcPr>
          <w:p w:rsidR="009E086A" w:rsidRPr="004D01B7" w:rsidRDefault="009E086A" w:rsidP="00C1040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3.08</w:t>
            </w:r>
          </w:p>
        </w:tc>
        <w:tc>
          <w:tcPr>
            <w:tcW w:w="2244" w:type="dxa"/>
            <w:vAlign w:val="center"/>
          </w:tcPr>
          <w:p w:rsidR="009E086A" w:rsidRPr="004D01B7" w:rsidRDefault="009E086A" w:rsidP="00C1040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11.15</w:t>
            </w:r>
          </w:p>
        </w:tc>
        <w:tc>
          <w:tcPr>
            <w:tcW w:w="2244" w:type="dxa"/>
            <w:vAlign w:val="center"/>
          </w:tcPr>
          <w:p w:rsidR="009E086A" w:rsidRPr="004D01B7" w:rsidRDefault="009E086A" w:rsidP="00C1040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6.83</w:t>
            </w:r>
          </w:p>
        </w:tc>
      </w:tr>
      <w:tr w:rsidR="009E086A" w:rsidRPr="00D07768" w:rsidTr="006C5CA8">
        <w:trPr>
          <w:trHeight w:val="20"/>
          <w:jc w:val="center"/>
        </w:trPr>
        <w:tc>
          <w:tcPr>
            <w:tcW w:w="1635" w:type="dxa"/>
            <w:vAlign w:val="center"/>
          </w:tcPr>
          <w:p w:rsidR="009E086A" w:rsidRPr="00E47045" w:rsidRDefault="009E086A" w:rsidP="003B6B7B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pacing w:val="-6"/>
                <w:sz w:val="18"/>
                <w:szCs w:val="18"/>
                <w:rtl/>
                <w:lang w:bidi="ar-DZ"/>
              </w:rPr>
            </w:pPr>
            <w:r w:rsidRPr="00E47045">
              <w:rPr>
                <w:rFonts w:asciiTheme="majorBidi" w:hAnsiTheme="majorBidi" w:cstheme="majorBidi"/>
                <w:color w:val="000000" w:themeColor="text1"/>
                <w:spacing w:val="-6"/>
                <w:sz w:val="18"/>
                <w:szCs w:val="18"/>
                <w:rtl/>
                <w:lang w:bidi="ar-DZ"/>
              </w:rPr>
              <w:t>محصلة الشحنة</w:t>
            </w:r>
            <w:r w:rsidRPr="00E47045">
              <w:rPr>
                <w:rFonts w:asciiTheme="majorBidi" w:hAnsiTheme="majorBidi" w:cstheme="majorBidi" w:hint="cs"/>
                <w:color w:val="000000" w:themeColor="text1"/>
                <w:spacing w:val="-6"/>
                <w:sz w:val="18"/>
                <w:szCs w:val="18"/>
                <w:rtl/>
                <w:lang w:bidi="ar-DZ"/>
              </w:rPr>
              <w:t xml:space="preserve"> عند تغير</w:t>
            </w:r>
            <w:r w:rsidRPr="00E47045">
              <w:rPr>
                <w:rFonts w:asciiTheme="majorBidi" w:hAnsiTheme="majorBidi" w:cstheme="majorBidi"/>
                <w:color w:val="000000" w:themeColor="text1"/>
                <w:spacing w:val="-6"/>
                <w:sz w:val="18"/>
                <w:szCs w:val="18"/>
                <w:rtl/>
                <w:lang w:bidi="ar-DZ"/>
              </w:rPr>
              <w:t xml:space="preserve"> </w:t>
            </w:r>
            <w:r w:rsidRPr="00E47045">
              <w:rPr>
                <w:rFonts w:asciiTheme="majorBidi" w:hAnsiTheme="majorBidi" w:cstheme="majorBidi"/>
                <w:color w:val="000000" w:themeColor="text1"/>
                <w:spacing w:val="-6"/>
                <w:sz w:val="18"/>
                <w:szCs w:val="18"/>
                <w:lang w:bidi="ar-DZ"/>
              </w:rPr>
              <w:t>pH</w:t>
            </w:r>
          </w:p>
        </w:tc>
        <w:tc>
          <w:tcPr>
            <w:tcW w:w="8976" w:type="dxa"/>
            <w:gridSpan w:val="4"/>
            <w:vAlign w:val="center"/>
          </w:tcPr>
          <w:p w:rsidR="009E086A" w:rsidRPr="004D01B7" w:rsidRDefault="000F00BC" w:rsidP="00C1040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5508000" cy="468987"/>
                  <wp:effectExtent l="1905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0" cy="468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BC" w:rsidRPr="00D07768" w:rsidTr="00EB4F5C">
        <w:trPr>
          <w:trHeight w:val="20"/>
          <w:jc w:val="center"/>
        </w:trPr>
        <w:tc>
          <w:tcPr>
            <w:tcW w:w="1635" w:type="dxa"/>
            <w:vAlign w:val="center"/>
          </w:tcPr>
          <w:p w:rsidR="000F00BC" w:rsidRPr="00093385" w:rsidRDefault="000F00BC" w:rsidP="00367446">
            <w:pPr>
              <w:bidi/>
              <w:ind w:left="-113" w:right="-113"/>
              <w:jc w:val="center"/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8976" w:type="dxa"/>
            <w:gridSpan w:val="4"/>
            <w:vAlign w:val="center"/>
          </w:tcPr>
          <w:p w:rsidR="000F00BC" w:rsidRPr="000F00BC" w:rsidRDefault="000F00BC" w:rsidP="000F00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3A66">
              <w:rPr>
                <w:sz w:val="20"/>
                <w:szCs w:val="20"/>
              </w:rPr>
              <w:t>pH</w:t>
            </w:r>
            <w:r w:rsidRPr="00D13A66">
              <w:rPr>
                <w:color w:val="FF0000"/>
                <w:sz w:val="20"/>
                <w:szCs w:val="20"/>
              </w:rPr>
              <w:sym w:font="Symbol" w:char="F03C"/>
            </w:r>
            <w:r w:rsidRPr="00D13A66">
              <w:rPr>
                <w:color w:val="FF0000"/>
                <w:sz w:val="20"/>
                <w:szCs w:val="20"/>
              </w:rPr>
              <w:t>pH</w:t>
            </w:r>
            <w:r w:rsidRPr="00D13A66">
              <w:rPr>
                <w:color w:val="FF0000"/>
                <w:sz w:val="20"/>
                <w:szCs w:val="20"/>
                <w:vertAlign w:val="subscript"/>
              </w:rPr>
              <w:t>i</w:t>
            </w:r>
            <w:r w:rsidRPr="00D13A66">
              <w:rPr>
                <w:color w:val="FF0000"/>
                <w:sz w:val="20"/>
                <w:szCs w:val="20"/>
              </w:rPr>
              <w:t xml:space="preserve"> </w:t>
            </w:r>
            <w:r w:rsidRPr="00D13A66">
              <w:rPr>
                <w:color w:val="FF0000"/>
                <w:sz w:val="20"/>
                <w:szCs w:val="20"/>
              </w:rPr>
              <w:sym w:font="Wingdings" w:char="F0F0"/>
            </w:r>
            <w:r w:rsidRPr="00D13A66">
              <w:rPr>
                <w:color w:val="FF0000"/>
                <w:sz w:val="20"/>
                <w:szCs w:val="20"/>
              </w:rPr>
              <w:t>A</w:t>
            </w:r>
            <w:r w:rsidRPr="00D13A66">
              <w:rPr>
                <w:color w:val="FF0000"/>
                <w:sz w:val="20"/>
                <w:szCs w:val="20"/>
              </w:rPr>
              <w:sym w:font="Symbol" w:char="F03E"/>
            </w:r>
            <w:r w:rsidRPr="00D13A6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 ;</w:t>
            </w:r>
            <w:r w:rsidRPr="00D13A66">
              <w:rPr>
                <w:color w:val="FF0000"/>
                <w:sz w:val="20"/>
                <w:szCs w:val="20"/>
              </w:rPr>
              <w:t xml:space="preserve">     </w:t>
            </w:r>
            <w:r w:rsidRPr="00D13A66">
              <w:rPr>
                <w:sz w:val="20"/>
                <w:szCs w:val="20"/>
              </w:rPr>
              <w:t>pH</w:t>
            </w:r>
            <w:r w:rsidRPr="00D13A66">
              <w:rPr>
                <w:color w:val="FF0000"/>
                <w:sz w:val="20"/>
                <w:szCs w:val="20"/>
              </w:rPr>
              <w:t>=pH</w:t>
            </w:r>
            <w:r w:rsidRPr="00D13A66">
              <w:rPr>
                <w:color w:val="FF0000"/>
                <w:sz w:val="20"/>
                <w:szCs w:val="20"/>
                <w:vertAlign w:val="subscript"/>
              </w:rPr>
              <w:t>i</w:t>
            </w:r>
            <w:r w:rsidRPr="00D13A66">
              <w:rPr>
                <w:color w:val="FF0000"/>
                <w:sz w:val="20"/>
                <w:szCs w:val="20"/>
              </w:rPr>
              <w:t xml:space="preserve"> </w:t>
            </w:r>
            <w:r w:rsidRPr="00D13A66">
              <w:rPr>
                <w:color w:val="FF0000"/>
                <w:sz w:val="20"/>
                <w:szCs w:val="20"/>
              </w:rPr>
              <w:sym w:font="Wingdings" w:char="F0F0"/>
            </w:r>
            <w:r w:rsidRPr="00D13A66">
              <w:rPr>
                <w:color w:val="FF0000"/>
                <w:sz w:val="20"/>
                <w:szCs w:val="20"/>
              </w:rPr>
              <w:t>A</w:t>
            </w:r>
            <w:r w:rsidRPr="00D13A66">
              <w:rPr>
                <w:color w:val="FF0000"/>
                <w:sz w:val="20"/>
                <w:szCs w:val="20"/>
                <w:vertAlign w:val="superscript"/>
              </w:rPr>
              <w:t>0</w:t>
            </w:r>
            <w:r>
              <w:rPr>
                <w:color w:val="FF0000"/>
                <w:sz w:val="20"/>
                <w:szCs w:val="20"/>
                <w:vertAlign w:val="superscript"/>
              </w:rPr>
              <w:t> </w:t>
            </w:r>
            <w:r>
              <w:rPr>
                <w:color w:val="FF0000"/>
                <w:sz w:val="20"/>
                <w:szCs w:val="20"/>
              </w:rPr>
              <w:t>;</w:t>
            </w:r>
            <w:r w:rsidRPr="00D13A66">
              <w:rPr>
                <w:color w:val="FF0000"/>
                <w:sz w:val="20"/>
                <w:szCs w:val="20"/>
                <w:vertAlign w:val="superscript"/>
              </w:rPr>
              <w:t xml:space="preserve">           </w:t>
            </w:r>
            <w:r w:rsidRPr="00D13A66">
              <w:rPr>
                <w:sz w:val="20"/>
                <w:szCs w:val="20"/>
              </w:rPr>
              <w:t>pH</w:t>
            </w:r>
            <w:r w:rsidRPr="00D13A66">
              <w:rPr>
                <w:color w:val="FF0000"/>
                <w:sz w:val="20"/>
                <w:szCs w:val="20"/>
              </w:rPr>
              <w:sym w:font="Symbol" w:char="F03E"/>
            </w:r>
            <w:r w:rsidRPr="00D13A66">
              <w:rPr>
                <w:color w:val="FF0000"/>
                <w:sz w:val="20"/>
                <w:szCs w:val="20"/>
              </w:rPr>
              <w:t>pH</w:t>
            </w:r>
            <w:r w:rsidRPr="00D13A66">
              <w:rPr>
                <w:color w:val="FF0000"/>
                <w:sz w:val="20"/>
                <w:szCs w:val="20"/>
                <w:vertAlign w:val="subscript"/>
              </w:rPr>
              <w:t>i</w:t>
            </w:r>
            <w:r w:rsidRPr="00D13A66">
              <w:rPr>
                <w:color w:val="FF0000"/>
                <w:sz w:val="20"/>
                <w:szCs w:val="20"/>
              </w:rPr>
              <w:t xml:space="preserve"> </w:t>
            </w:r>
            <w:r w:rsidRPr="00D13A66">
              <w:rPr>
                <w:color w:val="FF0000"/>
                <w:sz w:val="20"/>
                <w:szCs w:val="20"/>
              </w:rPr>
              <w:sym w:font="Wingdings" w:char="F0F0"/>
            </w:r>
            <w:r w:rsidRPr="00D13A66">
              <w:rPr>
                <w:color w:val="FF0000"/>
                <w:sz w:val="20"/>
                <w:szCs w:val="20"/>
              </w:rPr>
              <w:t>A</w:t>
            </w:r>
            <w:r w:rsidRPr="00D13A66">
              <w:rPr>
                <w:color w:val="FF0000"/>
                <w:sz w:val="20"/>
                <w:szCs w:val="20"/>
              </w:rPr>
              <w:sym w:font="Symbol" w:char="F03C"/>
            </w:r>
            <w:r w:rsidRPr="00D13A66">
              <w:rPr>
                <w:color w:val="FF0000"/>
                <w:sz w:val="20"/>
                <w:szCs w:val="20"/>
              </w:rPr>
              <w:t xml:space="preserve">0  </w:t>
            </w:r>
            <w:r w:rsidRPr="000F00BC">
              <w:rPr>
                <w:i/>
                <w:iCs/>
                <w:color w:val="FF0000"/>
                <w:sz w:val="20"/>
                <w:szCs w:val="20"/>
              </w:rPr>
              <w:t xml:space="preserve">(de même pour tout les </w:t>
            </w:r>
            <w:r w:rsidR="00A74BE4">
              <w:rPr>
                <w:rFonts w:hint="cs"/>
                <w:i/>
                <w:iCs/>
                <w:color w:val="FF0000"/>
                <w:sz w:val="20"/>
                <w:szCs w:val="20"/>
                <w:rtl/>
              </w:rPr>
              <w:t xml:space="preserve">3 </w:t>
            </w:r>
            <w:r w:rsidRPr="000F00BC">
              <w:rPr>
                <w:i/>
                <w:iCs/>
                <w:color w:val="FF0000"/>
                <w:sz w:val="20"/>
                <w:szCs w:val="20"/>
              </w:rPr>
              <w:t>autres dipeptides : B ;C ;D)</w:t>
            </w:r>
          </w:p>
        </w:tc>
      </w:tr>
      <w:tr w:rsidR="000F00BC" w:rsidRPr="00D07768" w:rsidTr="009E086A">
        <w:trPr>
          <w:trHeight w:val="20"/>
          <w:jc w:val="center"/>
        </w:trPr>
        <w:tc>
          <w:tcPr>
            <w:tcW w:w="1635" w:type="dxa"/>
            <w:vAlign w:val="center"/>
          </w:tcPr>
          <w:p w:rsidR="00DA2511" w:rsidRPr="00093385" w:rsidRDefault="00DA2511" w:rsidP="00367446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093385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>ترتيب</w:t>
            </w:r>
            <w:r w:rsidRPr="00093385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093385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>خروج</w:t>
            </w:r>
            <w:r w:rsidRPr="00093385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093385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>البيبتيدات</w:t>
            </w:r>
          </w:p>
        </w:tc>
        <w:tc>
          <w:tcPr>
            <w:tcW w:w="2244" w:type="dxa"/>
            <w:vAlign w:val="center"/>
          </w:tcPr>
          <w:p w:rsidR="00DA2511" w:rsidRPr="00800FBE" w:rsidRDefault="00DA2511" w:rsidP="00093385">
            <w:pPr>
              <w:jc w:val="center"/>
              <w:rPr>
                <w:color w:val="FF0000"/>
                <w:sz w:val="20"/>
                <w:szCs w:val="20"/>
              </w:rPr>
            </w:pP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N°</w:t>
            </w:r>
            <w:r w:rsidR="000F00BC"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2</w:t>
            </w:r>
          </w:p>
        </w:tc>
        <w:tc>
          <w:tcPr>
            <w:tcW w:w="2244" w:type="dxa"/>
            <w:vAlign w:val="center"/>
          </w:tcPr>
          <w:p w:rsidR="00DA2511" w:rsidRPr="00800FBE" w:rsidRDefault="00DA2511" w:rsidP="00093385">
            <w:pPr>
              <w:jc w:val="center"/>
              <w:rPr>
                <w:color w:val="FF0000"/>
                <w:sz w:val="20"/>
                <w:szCs w:val="20"/>
              </w:rPr>
            </w:pP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N°</w:t>
            </w:r>
            <w:r w:rsidR="000F00BC"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1</w:t>
            </w:r>
          </w:p>
        </w:tc>
        <w:tc>
          <w:tcPr>
            <w:tcW w:w="2244" w:type="dxa"/>
            <w:vAlign w:val="center"/>
          </w:tcPr>
          <w:p w:rsidR="00DA2511" w:rsidRPr="00800FBE" w:rsidRDefault="00DA2511" w:rsidP="00093385">
            <w:pPr>
              <w:jc w:val="center"/>
              <w:rPr>
                <w:color w:val="FF0000"/>
                <w:sz w:val="20"/>
                <w:szCs w:val="20"/>
              </w:rPr>
            </w:pP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N°</w:t>
            </w:r>
            <w:r w:rsidR="00A74BE4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(n’ai pas libéré</w:t>
            </w:r>
            <w:r w:rsidR="000F00BC"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)</w:t>
            </w:r>
          </w:p>
        </w:tc>
        <w:tc>
          <w:tcPr>
            <w:tcW w:w="2244" w:type="dxa"/>
            <w:vAlign w:val="center"/>
          </w:tcPr>
          <w:p w:rsidR="00DA2511" w:rsidRPr="00800FBE" w:rsidRDefault="00DA2511" w:rsidP="00C10409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N°</w:t>
            </w:r>
            <w:r w:rsidR="000F00BC"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3</w:t>
            </w:r>
          </w:p>
        </w:tc>
      </w:tr>
    </w:tbl>
    <w:p w:rsidR="00FC6BC9" w:rsidRPr="00BC1C34" w:rsidRDefault="00FC6BC9" w:rsidP="00093385">
      <w:pPr>
        <w:pStyle w:val="Paragraphedeliste"/>
        <w:bidi/>
        <w:spacing w:after="0" w:line="240" w:lineRule="auto"/>
        <w:rPr>
          <w:rFonts w:asciiTheme="majorBidi" w:hAnsiTheme="majorBidi" w:cstheme="majorBidi"/>
          <w:color w:val="FF0000"/>
          <w:sz w:val="14"/>
          <w:szCs w:val="14"/>
          <w:rtl/>
          <w:lang w:bidi="ar-DZ"/>
        </w:rPr>
      </w:pPr>
    </w:p>
    <w:p w:rsidR="00F51969" w:rsidRPr="00BC1C34" w:rsidRDefault="00007786" w:rsidP="00A74BE4">
      <w:pPr>
        <w:pStyle w:val="Paragraphedeliste"/>
        <w:numPr>
          <w:ilvl w:val="0"/>
          <w:numId w:val="5"/>
        </w:numPr>
        <w:bidi/>
        <w:spacing w:after="0" w:line="240" w:lineRule="auto"/>
        <w:ind w:left="566" w:hanging="206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BC1C34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ضع </w:t>
      </w:r>
      <w:r w:rsidR="00DE7325" w:rsidRPr="00BC1C34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ال</w:t>
      </w:r>
      <w:r w:rsidRPr="00BC1C34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سهم </w:t>
      </w:r>
      <w:r w:rsidR="00DE7325" w:rsidRPr="00BC1C34">
        <w:rPr>
          <w:rFonts w:asciiTheme="majorBidi" w:hAnsiTheme="majorBidi" w:cstheme="majorBidi" w:hint="cs"/>
          <w:color w:val="000000" w:themeColor="text1"/>
          <w:sz w:val="20"/>
          <w:szCs w:val="20"/>
          <w:lang w:bidi="ar-DZ"/>
        </w:rPr>
        <w:sym w:font="Wingdings 3" w:char="F06F"/>
      </w:r>
      <w:r w:rsidR="00DE7325" w:rsidRPr="00BC1C34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Pr="00BC1C34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مكان القطع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4"/>
        <w:gridCol w:w="4937"/>
        <w:gridCol w:w="2270"/>
        <w:gridCol w:w="390"/>
      </w:tblGrid>
      <w:tr w:rsidR="00007786" w:rsidRPr="00D73347" w:rsidTr="006B35D5">
        <w:trPr>
          <w:jc w:val="center"/>
        </w:trPr>
        <w:tc>
          <w:tcPr>
            <w:tcW w:w="3054" w:type="dxa"/>
          </w:tcPr>
          <w:p w:rsidR="00007786" w:rsidRPr="00D73347" w:rsidRDefault="00007786" w:rsidP="00E4704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ملاحظات توضيحية</w:t>
            </w:r>
            <w:r w:rsidR="00E47045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E47045" w:rsidRPr="00E470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إ</w:t>
            </w:r>
            <w:r w:rsidR="00E470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ن</w:t>
            </w:r>
            <w:r w:rsidR="00E47045" w:rsidRPr="00E47045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E47045" w:rsidRPr="00E470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لزم</w:t>
            </w:r>
            <w:r w:rsidR="00E470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الأمر</w:t>
            </w:r>
          </w:p>
        </w:tc>
        <w:tc>
          <w:tcPr>
            <w:tcW w:w="4937" w:type="dxa"/>
            <w:vAlign w:val="center"/>
          </w:tcPr>
          <w:p w:rsidR="00007786" w:rsidRPr="00D73347" w:rsidRDefault="00007786" w:rsidP="00D73347">
            <w:pPr>
              <w:pStyle w:val="Paragraphedeliste"/>
              <w:bidi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نتائج</w:t>
            </w:r>
            <w:r w:rsidRPr="00D7334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D7334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معاملات </w:t>
            </w:r>
            <w:r w:rsidRPr="00D7334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(P)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:rsidR="00007786" w:rsidRPr="00D73347" w:rsidRDefault="00007786" w:rsidP="00007786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المركب أو</w:t>
            </w:r>
            <w:r w:rsidR="00426F19" w:rsidRPr="00D7334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D7334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الأنزيم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7786" w:rsidRPr="00D73347" w:rsidRDefault="00007786" w:rsidP="00426F1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426F19" w:rsidRPr="00D73347" w:rsidTr="006B35D5">
        <w:trPr>
          <w:trHeight w:hRule="exact" w:val="284"/>
          <w:jc w:val="center"/>
        </w:trPr>
        <w:tc>
          <w:tcPr>
            <w:tcW w:w="3054" w:type="dxa"/>
          </w:tcPr>
          <w:p w:rsidR="00426F19" w:rsidRPr="00D73347" w:rsidRDefault="00426F19" w:rsidP="006A4D5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4937" w:type="dxa"/>
            <w:vAlign w:val="center"/>
          </w:tcPr>
          <w:p w:rsidR="00426F19" w:rsidRPr="00D73347" w:rsidRDefault="00426F19" w:rsidP="006B35D5">
            <w:pPr>
              <w:pStyle w:val="Paragraphedeliste"/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="006B35D5" w:rsidRPr="006B35D5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sym w:font="Wingdings 3" w:char="F06F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Ala</w:t>
            </w:r>
            <w:r w:rsidR="004D01B7"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Leu</w:t>
            </w:r>
            <w:r w:rsidR="004D01B7"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Lys</w:t>
            </w:r>
            <w:r w:rsidR="004D01B7"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Met</w:t>
            </w:r>
            <w:r w:rsidR="004D01B7"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Ser</w:t>
            </w:r>
            <w:r w:rsidR="004D01B7"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="006B35D5" w:rsidRPr="006B35D5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sym w:font="Wingdings 3" w:char="F06F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Trp</w:t>
            </w:r>
            <w:r w:rsidR="000F00BC" w:rsidRPr="006B35D5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sym w:font="Wingdings 3" w:char="F06F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Glu</w:t>
            </w:r>
            <w:r w:rsidR="00D73347"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His</w:t>
            </w:r>
            <w:r w:rsidR="00D73347"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Arg</w:t>
            </w:r>
          </w:p>
        </w:tc>
        <w:tc>
          <w:tcPr>
            <w:tcW w:w="2270" w:type="dxa"/>
            <w:vAlign w:val="center"/>
          </w:tcPr>
          <w:p w:rsidR="00426F19" w:rsidRPr="00D73347" w:rsidRDefault="00426F19" w:rsidP="00007786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Chymotrypsine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426F19" w:rsidRPr="00D73347" w:rsidRDefault="00426F19" w:rsidP="00426F1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</w:t>
            </w:r>
          </w:p>
        </w:tc>
      </w:tr>
      <w:tr w:rsidR="00426F19" w:rsidRPr="00D73347" w:rsidTr="006B35D5">
        <w:trPr>
          <w:trHeight w:hRule="exact" w:val="284"/>
          <w:jc w:val="center"/>
        </w:trPr>
        <w:tc>
          <w:tcPr>
            <w:tcW w:w="3054" w:type="dxa"/>
          </w:tcPr>
          <w:p w:rsidR="00426F19" w:rsidRPr="00D73347" w:rsidRDefault="00426F19" w:rsidP="006A4D5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4937" w:type="dxa"/>
            <w:vAlign w:val="center"/>
          </w:tcPr>
          <w:p w:rsidR="00426F19" w:rsidRPr="00D73347" w:rsidRDefault="00D73347" w:rsidP="006B35D5">
            <w:pPr>
              <w:pStyle w:val="Paragraphedeliste"/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Ala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Leu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Lys</w:t>
            </w:r>
            <w:r w:rsidR="006B35D5" w:rsidRPr="006B35D5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sym w:font="Wingdings 3" w:char="F06F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Met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Ser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Trp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Glu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His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Arg</w:t>
            </w:r>
          </w:p>
        </w:tc>
        <w:tc>
          <w:tcPr>
            <w:tcW w:w="2270" w:type="dxa"/>
            <w:vAlign w:val="center"/>
          </w:tcPr>
          <w:p w:rsidR="00426F19" w:rsidRPr="00D73347" w:rsidRDefault="00426F19" w:rsidP="00007786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Trypsine</w:t>
            </w:r>
          </w:p>
        </w:tc>
        <w:tc>
          <w:tcPr>
            <w:tcW w:w="390" w:type="dxa"/>
            <w:vAlign w:val="center"/>
          </w:tcPr>
          <w:p w:rsidR="00426F19" w:rsidRPr="00D73347" w:rsidRDefault="00426F19" w:rsidP="00426F1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B</w:t>
            </w:r>
          </w:p>
        </w:tc>
      </w:tr>
      <w:tr w:rsidR="00426F19" w:rsidRPr="00D73347" w:rsidTr="006B35D5">
        <w:trPr>
          <w:trHeight w:hRule="exact" w:val="284"/>
          <w:jc w:val="center"/>
        </w:trPr>
        <w:tc>
          <w:tcPr>
            <w:tcW w:w="3054" w:type="dxa"/>
          </w:tcPr>
          <w:p w:rsidR="00426F19" w:rsidRPr="00D73347" w:rsidRDefault="00426F19" w:rsidP="006A4D5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4937" w:type="dxa"/>
            <w:vAlign w:val="center"/>
          </w:tcPr>
          <w:p w:rsidR="00426F19" w:rsidRPr="00D73347" w:rsidRDefault="00D73347" w:rsidP="006B35D5">
            <w:pPr>
              <w:pStyle w:val="Paragraphedeliste"/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Ala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Leu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Lys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Met</w:t>
            </w:r>
            <w:r w:rsidR="006B35D5" w:rsidRPr="006B35D5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sym w:font="Wingdings 3" w:char="F06F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Ser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Trp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Glu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His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Arg</w:t>
            </w:r>
          </w:p>
        </w:tc>
        <w:tc>
          <w:tcPr>
            <w:tcW w:w="2270" w:type="dxa"/>
            <w:vAlign w:val="center"/>
          </w:tcPr>
          <w:p w:rsidR="00426F19" w:rsidRPr="00D73347" w:rsidRDefault="00426F19" w:rsidP="00007786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CNBr</w:t>
            </w:r>
          </w:p>
        </w:tc>
        <w:tc>
          <w:tcPr>
            <w:tcW w:w="390" w:type="dxa"/>
            <w:vAlign w:val="center"/>
          </w:tcPr>
          <w:p w:rsidR="00426F19" w:rsidRPr="00D73347" w:rsidRDefault="00426F19" w:rsidP="00426F1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C</w:t>
            </w:r>
          </w:p>
        </w:tc>
      </w:tr>
      <w:tr w:rsidR="00426F19" w:rsidRPr="00D73347" w:rsidTr="006B35D5">
        <w:trPr>
          <w:trHeight w:hRule="exact" w:val="284"/>
          <w:jc w:val="center"/>
        </w:trPr>
        <w:tc>
          <w:tcPr>
            <w:tcW w:w="3054" w:type="dxa"/>
          </w:tcPr>
          <w:p w:rsidR="00426F19" w:rsidRPr="00D73347" w:rsidRDefault="00426F19" w:rsidP="006A4D5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4937" w:type="dxa"/>
            <w:vAlign w:val="center"/>
          </w:tcPr>
          <w:p w:rsidR="00426F19" w:rsidRPr="00D73347" w:rsidRDefault="00D73347" w:rsidP="006B35D5">
            <w:pPr>
              <w:pStyle w:val="Paragraphedeliste"/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Ala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Leu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Lys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Met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Ser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Trp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Glu</w:t>
            </w:r>
            <w:r w:rsidR="006B35D5" w:rsidRPr="006B35D5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sym w:font="Wingdings 3" w:char="F06F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His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Arg</w:t>
            </w:r>
          </w:p>
        </w:tc>
        <w:tc>
          <w:tcPr>
            <w:tcW w:w="2270" w:type="dxa"/>
            <w:vAlign w:val="center"/>
          </w:tcPr>
          <w:p w:rsidR="00426F19" w:rsidRPr="00D73347" w:rsidRDefault="00426F19" w:rsidP="00007786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Endoprotease V8</w:t>
            </w:r>
          </w:p>
        </w:tc>
        <w:tc>
          <w:tcPr>
            <w:tcW w:w="390" w:type="dxa"/>
            <w:vAlign w:val="center"/>
          </w:tcPr>
          <w:p w:rsidR="00426F19" w:rsidRPr="00D73347" w:rsidRDefault="00426F19" w:rsidP="00426F1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D</w:t>
            </w:r>
          </w:p>
        </w:tc>
      </w:tr>
      <w:tr w:rsidR="00426F19" w:rsidRPr="00D73347" w:rsidTr="006B35D5">
        <w:trPr>
          <w:trHeight w:hRule="exact" w:val="284"/>
          <w:jc w:val="center"/>
        </w:trPr>
        <w:tc>
          <w:tcPr>
            <w:tcW w:w="3054" w:type="dxa"/>
          </w:tcPr>
          <w:p w:rsidR="00426F19" w:rsidRPr="00D73347" w:rsidRDefault="00A74BE4" w:rsidP="006A4D5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DZ"/>
              </w:rPr>
              <w:t>لا يقطع</w:t>
            </w:r>
          </w:p>
        </w:tc>
        <w:tc>
          <w:tcPr>
            <w:tcW w:w="4937" w:type="dxa"/>
            <w:vAlign w:val="center"/>
          </w:tcPr>
          <w:p w:rsidR="00426F19" w:rsidRPr="00D73347" w:rsidRDefault="00D73347" w:rsidP="006B35D5">
            <w:pPr>
              <w:pStyle w:val="Paragraphedeliste"/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Ala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Leu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Lys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Met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Ser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Trp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Glu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His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Arg</w:t>
            </w:r>
          </w:p>
        </w:tc>
        <w:tc>
          <w:tcPr>
            <w:tcW w:w="2270" w:type="dxa"/>
            <w:vAlign w:val="center"/>
          </w:tcPr>
          <w:p w:rsidR="00426F19" w:rsidRPr="00D73347" w:rsidRDefault="00426F19" w:rsidP="00007786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 xml:space="preserve">Carboxypeptidase </w:t>
            </w:r>
            <w:r w:rsidRPr="00D7334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</w:t>
            </w:r>
          </w:p>
        </w:tc>
        <w:tc>
          <w:tcPr>
            <w:tcW w:w="390" w:type="dxa"/>
            <w:vAlign w:val="center"/>
          </w:tcPr>
          <w:p w:rsidR="00426F19" w:rsidRPr="00D73347" w:rsidRDefault="00426F19" w:rsidP="00426F1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E</w:t>
            </w:r>
          </w:p>
        </w:tc>
      </w:tr>
      <w:tr w:rsidR="00426F19" w:rsidRPr="00D73347" w:rsidTr="006B35D5">
        <w:trPr>
          <w:trHeight w:hRule="exact" w:val="284"/>
          <w:jc w:val="center"/>
        </w:trPr>
        <w:tc>
          <w:tcPr>
            <w:tcW w:w="3054" w:type="dxa"/>
          </w:tcPr>
          <w:p w:rsidR="00426F19" w:rsidRPr="00D73347" w:rsidRDefault="00426F19" w:rsidP="006A4D5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4937" w:type="dxa"/>
            <w:vAlign w:val="center"/>
          </w:tcPr>
          <w:p w:rsidR="00426F19" w:rsidRPr="00D73347" w:rsidRDefault="00D73347" w:rsidP="006B35D5">
            <w:pPr>
              <w:pStyle w:val="Paragraphedeliste"/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Ala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Leu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Lys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Met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Ser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Trp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Glu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His</w:t>
            </w:r>
            <w:r w:rsidR="006B35D5" w:rsidRPr="006B35D5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sym w:font="Wingdings 3" w:char="F06F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Arg</w:t>
            </w:r>
          </w:p>
        </w:tc>
        <w:tc>
          <w:tcPr>
            <w:tcW w:w="2270" w:type="dxa"/>
            <w:vAlign w:val="center"/>
          </w:tcPr>
          <w:p w:rsidR="00426F19" w:rsidRPr="00D73347" w:rsidRDefault="00426F19" w:rsidP="00007786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Carboxypeptidase B</w:t>
            </w:r>
          </w:p>
        </w:tc>
        <w:tc>
          <w:tcPr>
            <w:tcW w:w="390" w:type="dxa"/>
            <w:vAlign w:val="center"/>
          </w:tcPr>
          <w:p w:rsidR="00426F19" w:rsidRPr="00D73347" w:rsidRDefault="00426F19" w:rsidP="00426F1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F</w:t>
            </w:r>
          </w:p>
        </w:tc>
      </w:tr>
      <w:tr w:rsidR="00426F19" w:rsidRPr="00D73347" w:rsidTr="006B35D5">
        <w:trPr>
          <w:trHeight w:hRule="exact" w:val="284"/>
          <w:jc w:val="center"/>
        </w:trPr>
        <w:tc>
          <w:tcPr>
            <w:tcW w:w="3054" w:type="dxa"/>
          </w:tcPr>
          <w:p w:rsidR="00426F19" w:rsidRPr="00D73347" w:rsidRDefault="00426F19" w:rsidP="006A4D5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4937" w:type="dxa"/>
            <w:vAlign w:val="center"/>
          </w:tcPr>
          <w:p w:rsidR="00426F19" w:rsidRPr="00D73347" w:rsidRDefault="00D73347" w:rsidP="006B35D5">
            <w:pPr>
              <w:pStyle w:val="Paragraphedeliste"/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="006B35D5" w:rsidRPr="006B35D5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sym w:font="Wingdings 3" w:char="F06F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Ala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Leu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Lys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Met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Ser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Trp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Glu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His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Arg</w:t>
            </w:r>
          </w:p>
        </w:tc>
        <w:tc>
          <w:tcPr>
            <w:tcW w:w="2270" w:type="dxa"/>
            <w:vAlign w:val="center"/>
          </w:tcPr>
          <w:p w:rsidR="00426F19" w:rsidRPr="00D73347" w:rsidRDefault="00426F19" w:rsidP="00007786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Aminopeptidase</w:t>
            </w:r>
          </w:p>
        </w:tc>
        <w:tc>
          <w:tcPr>
            <w:tcW w:w="390" w:type="dxa"/>
            <w:vAlign w:val="center"/>
          </w:tcPr>
          <w:p w:rsidR="00426F19" w:rsidRPr="00D73347" w:rsidRDefault="00426F19" w:rsidP="00426F1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G</w:t>
            </w:r>
          </w:p>
        </w:tc>
      </w:tr>
      <w:tr w:rsidR="00426F19" w:rsidRPr="00D73347" w:rsidTr="006B35D5">
        <w:trPr>
          <w:trHeight w:hRule="exact" w:val="284"/>
          <w:jc w:val="center"/>
        </w:trPr>
        <w:tc>
          <w:tcPr>
            <w:tcW w:w="3054" w:type="dxa"/>
          </w:tcPr>
          <w:p w:rsidR="00426F19" w:rsidRPr="00D73347" w:rsidRDefault="00426F19" w:rsidP="006A4D5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4937" w:type="dxa"/>
            <w:vAlign w:val="center"/>
          </w:tcPr>
          <w:p w:rsidR="00426F19" w:rsidRPr="00D73347" w:rsidRDefault="00D73347" w:rsidP="006B35D5">
            <w:pPr>
              <w:pStyle w:val="Paragraphedeliste"/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="006B35D5" w:rsidRPr="006B35D5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sym w:font="Wingdings 3" w:char="F06F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Ala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Leu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Lys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Met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Ser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Tyr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Trp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Glu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His</w:t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sym w:font="Symbol" w:char="F02D"/>
            </w: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Arg</w:t>
            </w:r>
          </w:p>
        </w:tc>
        <w:tc>
          <w:tcPr>
            <w:tcW w:w="2270" w:type="dxa"/>
            <w:vAlign w:val="center"/>
          </w:tcPr>
          <w:p w:rsidR="00426F19" w:rsidRPr="00D73347" w:rsidRDefault="00426F19" w:rsidP="00007786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PITC (Edman)</w:t>
            </w:r>
          </w:p>
        </w:tc>
        <w:tc>
          <w:tcPr>
            <w:tcW w:w="390" w:type="dxa"/>
            <w:vAlign w:val="center"/>
          </w:tcPr>
          <w:p w:rsidR="00426F19" w:rsidRPr="00D73347" w:rsidRDefault="00426F19" w:rsidP="00426F19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34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H</w:t>
            </w:r>
          </w:p>
        </w:tc>
      </w:tr>
    </w:tbl>
    <w:p w:rsidR="006A4D50" w:rsidRPr="00BC1C34" w:rsidRDefault="006A4D50" w:rsidP="006A4D50">
      <w:pPr>
        <w:pStyle w:val="Paragraphedeliste"/>
        <w:bidi/>
        <w:spacing w:after="0" w:line="240" w:lineRule="auto"/>
        <w:ind w:left="566"/>
        <w:rPr>
          <w:rFonts w:asciiTheme="majorBidi" w:hAnsiTheme="majorBidi" w:cstheme="majorBidi"/>
          <w:color w:val="000000" w:themeColor="text1"/>
          <w:sz w:val="18"/>
          <w:szCs w:val="18"/>
          <w:lang w:bidi="ar-DZ"/>
        </w:rPr>
      </w:pPr>
    </w:p>
    <w:p w:rsidR="00093385" w:rsidRPr="006B35D5" w:rsidRDefault="00D3567F" w:rsidP="006B35D5">
      <w:pPr>
        <w:pStyle w:val="Paragraphedeliste"/>
        <w:numPr>
          <w:ilvl w:val="0"/>
          <w:numId w:val="3"/>
        </w:numPr>
        <w:bidi/>
        <w:spacing w:after="0" w:line="240" w:lineRule="auto"/>
        <w:ind w:left="566" w:hanging="206"/>
        <w:rPr>
          <w:rFonts w:asciiTheme="majorBidi" w:hAnsiTheme="majorBidi" w:cstheme="majorBidi"/>
          <w:color w:val="FFFFFF" w:themeColor="background1"/>
          <w:sz w:val="20"/>
          <w:szCs w:val="20"/>
          <w:lang w:bidi="ar-DZ"/>
        </w:rPr>
      </w:pPr>
      <w:r w:rsidRPr="006B35D5">
        <w:rPr>
          <w:rFonts w:asciiTheme="majorBidi" w:hAnsiTheme="majorBidi" w:cstheme="majorBidi"/>
          <w:color w:val="FFFFFF" w:themeColor="background1"/>
          <w:sz w:val="20"/>
          <w:szCs w:val="20"/>
          <w:rtl/>
          <w:lang w:bidi="ar-DZ"/>
        </w:rPr>
        <w:t xml:space="preserve">بعد 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49"/>
        <w:gridCol w:w="7119"/>
      </w:tblGrid>
      <w:tr w:rsidR="00093385" w:rsidRPr="00BC1C34" w:rsidTr="00135E1B">
        <w:trPr>
          <w:jc w:val="center"/>
        </w:trPr>
        <w:tc>
          <w:tcPr>
            <w:tcW w:w="3149" w:type="dxa"/>
          </w:tcPr>
          <w:p w:rsidR="00093385" w:rsidRPr="00BC1C34" w:rsidRDefault="009B6398" w:rsidP="009B6398">
            <w:pPr>
              <w:pStyle w:val="Paragraphedeliste"/>
              <w:numPr>
                <w:ilvl w:val="0"/>
                <w:numId w:val="5"/>
              </w:numPr>
              <w:bidi/>
              <w:ind w:left="566" w:hanging="206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اكتب تتابع البيبتيد الرباعي</w:t>
            </w:r>
            <w:r w:rsidRPr="00BC1C3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</w:tc>
        <w:tc>
          <w:tcPr>
            <w:tcW w:w="7119" w:type="dxa"/>
          </w:tcPr>
          <w:p w:rsidR="00093385" w:rsidRPr="00800FBE" w:rsidRDefault="006B35D5" w:rsidP="0009338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Cys</w:t>
            </w: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sym w:font="Symbol" w:char="F02D"/>
            </w: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Glu</w:t>
            </w: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sym w:font="Symbol" w:char="F02D"/>
            </w: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Tyr</w:t>
            </w: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sym w:font="Symbol" w:char="F02D"/>
            </w:r>
            <w:r w:rsidRPr="00800FBE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Arg</w:t>
            </w:r>
          </w:p>
        </w:tc>
      </w:tr>
    </w:tbl>
    <w:p w:rsidR="009B6398" w:rsidRPr="00BC1C34" w:rsidRDefault="009B6398" w:rsidP="007178CE">
      <w:pPr>
        <w:bidi/>
        <w:spacing w:after="0" w:line="240" w:lineRule="auto"/>
        <w:rPr>
          <w:rFonts w:asciiTheme="majorBidi" w:hAnsiTheme="majorBidi" w:cstheme="majorBidi"/>
          <w:sz w:val="18"/>
          <w:szCs w:val="18"/>
          <w:lang w:bidi="ar-DZ"/>
        </w:rPr>
      </w:pPr>
    </w:p>
    <w:p w:rsidR="007178CE" w:rsidRPr="00425727" w:rsidRDefault="00D73347" w:rsidP="009B639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highlight w:val="lightGray"/>
          <w:lang w:bidi="ar-DZ"/>
        </w:rPr>
      </w:pPr>
      <w:r w:rsidRPr="0042572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highlight w:val="lightGray"/>
          <w:rtl/>
          <w:lang w:bidi="ar-DZ"/>
        </w:rPr>
        <w:t>التمرين الثا</w:t>
      </w:r>
      <w:r w:rsidRPr="0042572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highlight w:val="lightGray"/>
          <w:rtl/>
          <w:lang w:bidi="ar-DZ"/>
        </w:rPr>
        <w:t>ني</w:t>
      </w:r>
      <w:r w:rsidR="007178CE" w:rsidRPr="0042572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highlight w:val="lightGray"/>
          <w:rtl/>
          <w:lang w:bidi="ar-DZ"/>
        </w:rPr>
        <w:t xml:space="preserve"> (الدهون)</w:t>
      </w:r>
      <w:r w:rsidR="007178CE" w:rsidRPr="0042572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highlight w:val="lightGray"/>
          <w:rtl/>
          <w:lang w:bidi="ar-DZ"/>
        </w:rPr>
        <w:t> </w:t>
      </w:r>
      <w:r w:rsidR="007178CE" w:rsidRPr="0042572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highlight w:val="lightGray"/>
          <w:lang w:bidi="ar-DZ"/>
        </w:rPr>
        <w:t>:</w:t>
      </w:r>
      <w:r w:rsidR="009263B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highlight w:val="lightGray"/>
          <w:lang w:bidi="ar-DZ"/>
        </w:rPr>
        <w:t>8.5 points</w:t>
      </w:r>
    </w:p>
    <w:p w:rsidR="007178CE" w:rsidRPr="006B35D5" w:rsidRDefault="007178CE" w:rsidP="006B35D5">
      <w:pPr>
        <w:pStyle w:val="Paragraphedeliste"/>
        <w:numPr>
          <w:ilvl w:val="0"/>
          <w:numId w:val="7"/>
        </w:numPr>
        <w:bidi/>
        <w:spacing w:after="0" w:line="240" w:lineRule="auto"/>
        <w:ind w:left="566" w:hanging="206"/>
        <w:rPr>
          <w:rFonts w:asciiTheme="majorBidi" w:hAnsiTheme="majorBidi" w:cstheme="majorBidi"/>
          <w:color w:val="FFFFFF" w:themeColor="background1"/>
          <w:sz w:val="20"/>
          <w:szCs w:val="20"/>
          <w:lang w:bidi="ar-DZ"/>
        </w:rPr>
      </w:pPr>
      <w:r w:rsidRPr="006B35D5">
        <w:rPr>
          <w:rFonts w:asciiTheme="majorBidi" w:hAnsiTheme="majorBidi" w:cstheme="majorBidi"/>
          <w:color w:val="FFFFFF" w:themeColor="background1"/>
          <w:sz w:val="20"/>
          <w:szCs w:val="20"/>
          <w:rtl/>
          <w:lang w:bidi="ar-DZ"/>
        </w:rPr>
        <w:t>ليكن</w:t>
      </w:r>
    </w:p>
    <w:tbl>
      <w:tblPr>
        <w:tblStyle w:val="Grilledutableau"/>
        <w:bidiVisual/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402"/>
        <w:gridCol w:w="3345"/>
        <w:gridCol w:w="3036"/>
        <w:gridCol w:w="435"/>
      </w:tblGrid>
      <w:tr w:rsidR="00800FBE" w:rsidTr="00A74BE4">
        <w:trPr>
          <w:trHeight w:val="284"/>
          <w:jc w:val="center"/>
        </w:trPr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F17" w:rsidRPr="00E57F17" w:rsidRDefault="00E57F17" w:rsidP="00265E2F">
            <w:pPr>
              <w:pStyle w:val="Paragraphedeliste"/>
              <w:tabs>
                <w:tab w:val="right" w:pos="1133"/>
              </w:tabs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E57F17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>الوزن</w:t>
            </w:r>
            <w:r w:rsidRPr="00E57F17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E57F17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الجزيئي </w:t>
            </w:r>
            <w:r w:rsidRPr="00E57F17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>(</w:t>
            </w:r>
            <w:r w:rsidRPr="00E57F1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PM</w:t>
            </w:r>
            <w:r w:rsidRPr="00E57F17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>)</w:t>
            </w:r>
          </w:p>
        </w:tc>
        <w:tc>
          <w:tcPr>
            <w:tcW w:w="3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3036" w:type="dxa"/>
            <w:vMerge w:val="restart"/>
            <w:tcBorders>
              <w:left w:val="single" w:sz="12" w:space="0" w:color="auto"/>
            </w:tcBorders>
            <w:vAlign w:val="center"/>
          </w:tcPr>
          <w:p w:rsidR="003674C8" w:rsidRPr="003674C8" w:rsidRDefault="003674C8" w:rsidP="003674C8">
            <w:pPr>
              <w:pStyle w:val="Paragraphedeliste"/>
              <w:tabs>
                <w:tab w:val="right" w:pos="1133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4"/>
                <w:sz w:val="20"/>
                <w:szCs w:val="20"/>
                <w:vertAlign w:val="subscript"/>
                <w:lang w:bidi="ar-DZ"/>
              </w:rPr>
            </w:pPr>
          </w:p>
          <w:p w:rsidR="004D01B7" w:rsidRPr="003674C8" w:rsidRDefault="003674C8" w:rsidP="003674C8">
            <w:pPr>
              <w:pStyle w:val="Paragraphedeliste"/>
              <w:tabs>
                <w:tab w:val="right" w:pos="1133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1766272" cy="681318"/>
                  <wp:effectExtent l="19050" t="0" r="5378" b="0"/>
                  <wp:docPr id="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4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72" cy="68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1B7" w:rsidRDefault="004D01B7" w:rsidP="003674C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E57F17" w:rsidRPr="00E57F17" w:rsidRDefault="00E57F17" w:rsidP="00E57F17">
            <w:pPr>
              <w:pStyle w:val="Paragraphedeliste"/>
              <w:tabs>
                <w:tab w:val="right" w:pos="1133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E57F1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صيغة</w:t>
            </w:r>
            <w:r w:rsidRPr="00E57F1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E57F1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الغليسريد</w:t>
            </w:r>
            <w:r w:rsidRPr="00E57F17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 الثلاثي</w:t>
            </w:r>
          </w:p>
        </w:tc>
      </w:tr>
      <w:tr w:rsidR="00800FBE" w:rsidTr="00800FBE">
        <w:trPr>
          <w:trHeight w:val="392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7F17" w:rsidRP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E57F17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>الغليسريد</w:t>
            </w:r>
            <w:r w:rsidRPr="00E57F17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E57F17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>الثلاثي</w:t>
            </w:r>
          </w:p>
        </w:tc>
        <w:tc>
          <w:tcPr>
            <w:tcW w:w="1402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E57F17" w:rsidRPr="00D73347" w:rsidRDefault="00E57F17" w:rsidP="009B6398">
            <w:pPr>
              <w:pStyle w:val="Paragraphedeliste"/>
              <w:tabs>
                <w:tab w:val="right" w:pos="1133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00FB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t>PM</w:t>
            </w:r>
            <w:r w:rsidRPr="00800FBE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=</w:t>
            </w:r>
            <w:r w:rsidR="00800FBE" w:rsidRPr="00800FB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t>857,11</w:t>
            </w:r>
          </w:p>
        </w:tc>
        <w:tc>
          <w:tcPr>
            <w:tcW w:w="334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E57F17" w:rsidRDefault="00E57F17" w:rsidP="00763E18">
            <w:pPr>
              <w:pStyle w:val="Paragraphedeliste"/>
              <w:tabs>
                <w:tab w:val="right" w:pos="1133"/>
              </w:tabs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E57F1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التسمية المنهجية</w:t>
            </w:r>
          </w:p>
          <w:p w:rsidR="00800FBE" w:rsidRPr="00800FBE" w:rsidRDefault="00800FBE" w:rsidP="00800FBE">
            <w:pPr>
              <w:pStyle w:val="Paragraphedeliste"/>
              <w:tabs>
                <w:tab w:val="right" w:pos="1133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 </w:t>
            </w:r>
            <w:r w:rsidRPr="00800FBE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α</w:t>
            </w:r>
            <w:r w:rsidRPr="00800FBE">
              <w:rPr>
                <w:rFonts w:asciiTheme="majorBidi" w:hAnsiTheme="majorBidi" w:cstheme="majorBidi"/>
                <w:color w:val="FF0000"/>
                <w:lang w:bidi="ar-DZ"/>
              </w:rPr>
              <w:t xml:space="preserve">-palmityl  </w:t>
            </w:r>
            <w:r w:rsidRPr="00800FBE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β</w:t>
            </w:r>
            <w:r w:rsidRPr="00800FBE">
              <w:rPr>
                <w:rFonts w:asciiTheme="majorBidi" w:hAnsiTheme="majorBidi" w:cstheme="majorBidi" w:hint="cs"/>
                <w:color w:val="FF0000"/>
                <w:vertAlign w:val="superscript"/>
                <w:rtl/>
                <w:lang w:bidi="ar-DZ"/>
              </w:rPr>
              <w:t>'</w:t>
            </w:r>
            <w:r w:rsidRPr="00800FBE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α</w:t>
            </w:r>
            <w:r w:rsidRPr="00800FBE">
              <w:rPr>
                <w:rFonts w:asciiTheme="majorBidi" w:hAnsiTheme="majorBidi" w:cstheme="majorBidi"/>
                <w:color w:val="FF0000"/>
                <w:lang w:bidi="ar-DZ"/>
              </w:rPr>
              <w:t xml:space="preserve">-dioleyl Sn-glycerol </w:t>
            </w:r>
          </w:p>
          <w:p w:rsidR="00763E18" w:rsidRPr="00E57F17" w:rsidRDefault="00800FBE" w:rsidP="00800FBE">
            <w:pPr>
              <w:pStyle w:val="Paragraphedeliste"/>
              <w:tabs>
                <w:tab w:val="right" w:pos="1133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800FBE">
              <w:rPr>
                <w:rFonts w:asciiTheme="majorBidi" w:hAnsiTheme="majorBidi" w:cstheme="majorBidi"/>
                <w:color w:val="FF0000"/>
                <w:lang w:bidi="ar-DZ"/>
              </w:rPr>
              <w:t>(1-palmityl  2,3-dioleylglycerol)</w:t>
            </w:r>
            <w:r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 </w:t>
            </w:r>
          </w:p>
        </w:tc>
        <w:tc>
          <w:tcPr>
            <w:tcW w:w="3036" w:type="dxa"/>
            <w:vMerge/>
            <w:tcBorders>
              <w:left w:val="nil"/>
              <w:righ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800FBE" w:rsidTr="00A74BE4">
        <w:trPr>
          <w:trHeight w:val="284"/>
          <w:jc w:val="center"/>
        </w:trPr>
        <w:tc>
          <w:tcPr>
            <w:tcW w:w="11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E57F17" w:rsidRPr="00800FBE" w:rsidRDefault="00E57F17" w:rsidP="009B6398">
            <w:pPr>
              <w:pStyle w:val="Paragraphedeliste"/>
              <w:tabs>
                <w:tab w:val="right" w:pos="1133"/>
              </w:tabs>
              <w:ind w:left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800FB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t>I</w:t>
            </w:r>
            <w:r w:rsidRPr="00800FB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vertAlign w:val="subscript"/>
                <w:lang w:bidi="ar-DZ"/>
              </w:rPr>
              <w:t>i</w:t>
            </w:r>
            <w:r w:rsidRPr="00800FBE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=</w:t>
            </w:r>
            <w:r w:rsidR="00800FBE" w:rsidRPr="00800FB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t>59,26</w:t>
            </w:r>
          </w:p>
        </w:tc>
        <w:tc>
          <w:tcPr>
            <w:tcW w:w="3345" w:type="dxa"/>
            <w:vMerge/>
            <w:tcBorders>
              <w:bottom w:val="single" w:sz="12" w:space="0" w:color="auto"/>
              <w:right w:val="nil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3036" w:type="dxa"/>
            <w:vMerge/>
            <w:tcBorders>
              <w:left w:val="nil"/>
              <w:righ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800FBE" w:rsidTr="00800FBE">
        <w:trPr>
          <w:trHeight w:val="392"/>
          <w:jc w:val="center"/>
        </w:trPr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F17" w:rsidRP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E57F17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>معامل</w:t>
            </w:r>
            <w:r w:rsidRPr="00E57F17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E57F17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اليود </w:t>
            </w:r>
            <w:r w:rsidRPr="00E57F17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>(</w:t>
            </w:r>
            <w:r w:rsidRPr="00E57F1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I</w:t>
            </w:r>
            <w:r w:rsidRPr="00E57F1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bscript"/>
                <w:lang w:bidi="ar-DZ"/>
              </w:rPr>
              <w:t>i</w:t>
            </w:r>
            <w:r w:rsidRPr="00E57F17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>)</w:t>
            </w:r>
            <w:r w:rsidRPr="00E57F17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3036" w:type="dxa"/>
            <w:vMerge/>
            <w:tcBorders>
              <w:lef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E57F17" w:rsidRDefault="00E57F17" w:rsidP="009B6398">
            <w:pPr>
              <w:pStyle w:val="Paragraphedeliste"/>
              <w:tabs>
                <w:tab w:val="right" w:pos="1133"/>
              </w:tabs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</w:tbl>
    <w:p w:rsidR="007178CE" w:rsidRDefault="007178CE" w:rsidP="007178C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178CE" w:rsidRPr="00BC1C34" w:rsidRDefault="007178CE" w:rsidP="007178CE">
      <w:pPr>
        <w:pStyle w:val="Paragraphedeliste"/>
        <w:numPr>
          <w:ilvl w:val="0"/>
          <w:numId w:val="7"/>
        </w:numPr>
        <w:bidi/>
        <w:spacing w:after="0" w:line="240" w:lineRule="auto"/>
        <w:ind w:left="566" w:hanging="206"/>
        <w:rPr>
          <w:rFonts w:asciiTheme="majorBidi" w:hAnsiTheme="majorBidi" w:cstheme="majorBidi"/>
          <w:sz w:val="20"/>
          <w:szCs w:val="20"/>
          <w:lang w:bidi="ar-DZ"/>
        </w:rPr>
      </w:pPr>
      <w:r w:rsidRPr="00BC1C34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أكمل</w:t>
      </w:r>
      <w:r w:rsidRPr="00BC1C34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الجدول الت</w:t>
      </w:r>
      <w:r w:rsidRPr="00BC1C34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الي </w:t>
      </w:r>
      <w:r w:rsidRPr="00BC1C34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:</w:t>
      </w:r>
    </w:p>
    <w:tbl>
      <w:tblPr>
        <w:tblStyle w:val="Grilledutableau"/>
        <w:bidiVisual/>
        <w:tblW w:w="88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3969"/>
        <w:gridCol w:w="2137"/>
        <w:gridCol w:w="500"/>
      </w:tblGrid>
      <w:tr w:rsidR="007178CE" w:rsidRPr="00763E18" w:rsidTr="00763E18">
        <w:trPr>
          <w:trHeight w:hRule="exact" w:val="284"/>
          <w:jc w:val="center"/>
        </w:trPr>
        <w:tc>
          <w:tcPr>
            <w:tcW w:w="85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Serie</w:t>
            </w:r>
          </w:p>
        </w:tc>
        <w:tc>
          <w:tcPr>
            <w:tcW w:w="1418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Symbole</w:t>
            </w:r>
          </w:p>
        </w:tc>
        <w:tc>
          <w:tcPr>
            <w:tcW w:w="3969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Nom systématique</w:t>
            </w:r>
          </w:p>
        </w:tc>
        <w:tc>
          <w:tcPr>
            <w:tcW w:w="2137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Nom commun</w:t>
            </w:r>
          </w:p>
        </w:tc>
        <w:tc>
          <w:tcPr>
            <w:tcW w:w="50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N°</w:t>
            </w:r>
          </w:p>
        </w:tc>
      </w:tr>
      <w:tr w:rsidR="007178CE" w:rsidRPr="00763E18" w:rsidTr="00763E18">
        <w:trPr>
          <w:trHeight w:hRule="exact" w:val="284"/>
          <w:jc w:val="center"/>
        </w:trPr>
        <w:tc>
          <w:tcPr>
            <w:tcW w:w="85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-7</w:t>
            </w: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  <w:t>ω</w:t>
            </w:r>
          </w:p>
        </w:tc>
        <w:tc>
          <w:tcPr>
            <w:tcW w:w="1418" w:type="dxa"/>
            <w:vAlign w:val="center"/>
          </w:tcPr>
          <w:p w:rsidR="007178CE" w:rsidRPr="00F53C4A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F53C4A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C16 : 1 ∆</w:t>
            </w:r>
            <w:r w:rsidRPr="00F53C4A">
              <w:rPr>
                <w:rFonts w:asciiTheme="majorBidi" w:hAnsiTheme="majorBidi" w:cstheme="majorBidi"/>
                <w:color w:val="FF0000"/>
                <w:sz w:val="20"/>
                <w:szCs w:val="20"/>
                <w:vertAlign w:val="superscript"/>
                <w:lang w:bidi="ar-DZ"/>
              </w:rPr>
              <w:t>9</w:t>
            </w:r>
          </w:p>
        </w:tc>
        <w:tc>
          <w:tcPr>
            <w:tcW w:w="3969" w:type="dxa"/>
            <w:vAlign w:val="center"/>
          </w:tcPr>
          <w:p w:rsidR="007178CE" w:rsidRPr="00536BF5" w:rsidRDefault="00536BF5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536BF5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cis-9-hexadécénoïque</w:t>
            </w:r>
          </w:p>
        </w:tc>
        <w:tc>
          <w:tcPr>
            <w:tcW w:w="2137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Acide.Palmitolèique</w:t>
            </w:r>
          </w:p>
        </w:tc>
        <w:tc>
          <w:tcPr>
            <w:tcW w:w="50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1</w:t>
            </w:r>
          </w:p>
        </w:tc>
      </w:tr>
      <w:tr w:rsidR="007178CE" w:rsidRPr="00763E18" w:rsidTr="00763E18">
        <w:trPr>
          <w:trHeight w:hRule="exact" w:val="284"/>
          <w:jc w:val="center"/>
        </w:trPr>
        <w:tc>
          <w:tcPr>
            <w:tcW w:w="850" w:type="dxa"/>
            <w:vAlign w:val="center"/>
          </w:tcPr>
          <w:p w:rsidR="007178CE" w:rsidRPr="00664A1C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-6</w:t>
            </w: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  <w:t>ω</w:t>
            </w:r>
          </w:p>
        </w:tc>
        <w:tc>
          <w:tcPr>
            <w:tcW w:w="1418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C20 :4∆</w:t>
            </w: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bidi="ar-DZ"/>
              </w:rPr>
              <w:t>5,8,11,14</w:t>
            </w:r>
          </w:p>
        </w:tc>
        <w:tc>
          <w:tcPr>
            <w:tcW w:w="3969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Tout cis 5, 8,11,14icosateteraénoique</w:t>
            </w:r>
          </w:p>
        </w:tc>
        <w:tc>
          <w:tcPr>
            <w:tcW w:w="2137" w:type="dxa"/>
            <w:vAlign w:val="center"/>
          </w:tcPr>
          <w:p w:rsidR="007178CE" w:rsidRPr="00664A1C" w:rsidRDefault="00664A1C" w:rsidP="00C07D4C">
            <w:pPr>
              <w:bidi/>
              <w:ind w:left="-113" w:right="-113"/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 xml:space="preserve">Acide </w:t>
            </w:r>
            <w:r w:rsidR="00536BF5"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arachidonique</w:t>
            </w:r>
          </w:p>
        </w:tc>
        <w:tc>
          <w:tcPr>
            <w:tcW w:w="50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2</w:t>
            </w:r>
          </w:p>
        </w:tc>
      </w:tr>
      <w:tr w:rsidR="007178CE" w:rsidRPr="00763E18" w:rsidTr="00763E18">
        <w:trPr>
          <w:trHeight w:hRule="exact" w:val="284"/>
          <w:jc w:val="center"/>
        </w:trPr>
        <w:tc>
          <w:tcPr>
            <w:tcW w:w="85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-9</w:t>
            </w: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  <w:t>ω</w:t>
            </w:r>
          </w:p>
        </w:tc>
        <w:tc>
          <w:tcPr>
            <w:tcW w:w="1418" w:type="dxa"/>
            <w:vAlign w:val="center"/>
          </w:tcPr>
          <w:p w:rsidR="007178CE" w:rsidRPr="00664A1C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664A1C">
              <w:rPr>
                <w:rFonts w:ascii="Helvetica" w:hAnsi="Helvetica" w:cs="Helvetica"/>
                <w:color w:val="FF0000"/>
                <w:sz w:val="16"/>
                <w:szCs w:val="16"/>
              </w:rPr>
              <w:t>C18 : 1</w:t>
            </w: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∆</w:t>
            </w: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vertAlign w:val="superscript"/>
                <w:lang w:bidi="ar-DZ"/>
              </w:rPr>
              <w:t>9</w:t>
            </w:r>
          </w:p>
        </w:tc>
        <w:tc>
          <w:tcPr>
            <w:tcW w:w="3969" w:type="dxa"/>
            <w:vAlign w:val="center"/>
          </w:tcPr>
          <w:p w:rsidR="007178CE" w:rsidRPr="00536BF5" w:rsidRDefault="00536BF5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536BF5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cis-9-octadécénoïque</w:t>
            </w:r>
          </w:p>
        </w:tc>
        <w:tc>
          <w:tcPr>
            <w:tcW w:w="2137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Acide oléique</w:t>
            </w:r>
          </w:p>
        </w:tc>
        <w:tc>
          <w:tcPr>
            <w:tcW w:w="50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3</w:t>
            </w:r>
          </w:p>
        </w:tc>
      </w:tr>
      <w:tr w:rsidR="007178CE" w:rsidRPr="00763E18" w:rsidTr="00763E18">
        <w:trPr>
          <w:trHeight w:hRule="exact" w:val="284"/>
          <w:jc w:val="center"/>
        </w:trPr>
        <w:tc>
          <w:tcPr>
            <w:tcW w:w="85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-6</w:t>
            </w: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  <w:t>ω</w:t>
            </w:r>
          </w:p>
        </w:tc>
        <w:tc>
          <w:tcPr>
            <w:tcW w:w="1418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C18 :2∆</w:t>
            </w: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bidi="ar-DZ"/>
              </w:rPr>
              <w:t>9,12</w:t>
            </w:r>
          </w:p>
        </w:tc>
        <w:tc>
          <w:tcPr>
            <w:tcW w:w="3969" w:type="dxa"/>
            <w:vAlign w:val="center"/>
          </w:tcPr>
          <w:p w:rsidR="007178CE" w:rsidRPr="00536BF5" w:rsidRDefault="00536BF5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536BF5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cis,cis-9,12-octadécadiénoïque</w:t>
            </w:r>
          </w:p>
        </w:tc>
        <w:tc>
          <w:tcPr>
            <w:tcW w:w="2137" w:type="dxa"/>
            <w:vAlign w:val="center"/>
          </w:tcPr>
          <w:p w:rsidR="007178CE" w:rsidRPr="00664A1C" w:rsidRDefault="00664A1C" w:rsidP="00664A1C">
            <w:pPr>
              <w:bidi/>
              <w:ind w:left="-113" w:right="-113"/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Acide linoléique</w:t>
            </w:r>
          </w:p>
        </w:tc>
        <w:tc>
          <w:tcPr>
            <w:tcW w:w="50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4</w:t>
            </w:r>
          </w:p>
        </w:tc>
      </w:tr>
      <w:tr w:rsidR="007178CE" w:rsidRPr="00763E18" w:rsidTr="00763E18">
        <w:trPr>
          <w:trHeight w:hRule="exact" w:val="284"/>
          <w:jc w:val="center"/>
        </w:trPr>
        <w:tc>
          <w:tcPr>
            <w:tcW w:w="850" w:type="dxa"/>
            <w:vAlign w:val="center"/>
          </w:tcPr>
          <w:p w:rsidR="007178CE" w:rsidRPr="00664A1C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-3</w:t>
            </w: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  <w:t>ω</w:t>
            </w:r>
          </w:p>
        </w:tc>
        <w:tc>
          <w:tcPr>
            <w:tcW w:w="1418" w:type="dxa"/>
            <w:vAlign w:val="center"/>
          </w:tcPr>
          <w:p w:rsidR="007178CE" w:rsidRPr="00664A1C" w:rsidRDefault="00664A1C" w:rsidP="00664A1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C18 :3∆</w:t>
            </w: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vertAlign w:val="superscript"/>
                <w:lang w:bidi="ar-DZ"/>
              </w:rPr>
              <w:t>9,12,15</w:t>
            </w:r>
          </w:p>
        </w:tc>
        <w:tc>
          <w:tcPr>
            <w:tcW w:w="3969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Tout cis 9, 12,15 octadec tri ènoique</w:t>
            </w:r>
          </w:p>
        </w:tc>
        <w:tc>
          <w:tcPr>
            <w:tcW w:w="2137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Acide linolènique</w:t>
            </w:r>
          </w:p>
        </w:tc>
        <w:tc>
          <w:tcPr>
            <w:tcW w:w="50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5</w:t>
            </w:r>
          </w:p>
        </w:tc>
      </w:tr>
      <w:tr w:rsidR="007178CE" w:rsidRPr="00763E18" w:rsidTr="00763E18">
        <w:trPr>
          <w:trHeight w:hRule="exact" w:val="284"/>
          <w:jc w:val="center"/>
        </w:trPr>
        <w:tc>
          <w:tcPr>
            <w:tcW w:w="85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/</w:t>
            </w:r>
          </w:p>
        </w:tc>
        <w:tc>
          <w:tcPr>
            <w:tcW w:w="1418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C18 : 0</w:t>
            </w:r>
          </w:p>
        </w:tc>
        <w:tc>
          <w:tcPr>
            <w:tcW w:w="3969" w:type="dxa"/>
            <w:vAlign w:val="center"/>
          </w:tcPr>
          <w:p w:rsidR="007178CE" w:rsidRPr="00536BF5" w:rsidRDefault="00536BF5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n-</w:t>
            </w:r>
            <w:r w:rsidRPr="00536BF5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Octadécanoïque</w:t>
            </w:r>
          </w:p>
        </w:tc>
        <w:tc>
          <w:tcPr>
            <w:tcW w:w="2137" w:type="dxa"/>
            <w:vAlign w:val="center"/>
          </w:tcPr>
          <w:p w:rsidR="007178CE" w:rsidRPr="00664A1C" w:rsidRDefault="00664A1C" w:rsidP="00C07D4C">
            <w:pPr>
              <w:bidi/>
              <w:ind w:left="-113" w:right="-113"/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Acide stéarique</w:t>
            </w:r>
          </w:p>
        </w:tc>
        <w:tc>
          <w:tcPr>
            <w:tcW w:w="500" w:type="dxa"/>
            <w:vAlign w:val="center"/>
          </w:tcPr>
          <w:p w:rsidR="007178CE" w:rsidRPr="00763E18" w:rsidRDefault="007178CE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6</w:t>
            </w:r>
          </w:p>
        </w:tc>
      </w:tr>
      <w:tr w:rsidR="00664A1C" w:rsidRPr="00763E18" w:rsidTr="00763E18">
        <w:trPr>
          <w:trHeight w:hRule="exact" w:val="284"/>
          <w:jc w:val="center"/>
        </w:trPr>
        <w:tc>
          <w:tcPr>
            <w:tcW w:w="850" w:type="dxa"/>
            <w:vAlign w:val="center"/>
          </w:tcPr>
          <w:p w:rsidR="00664A1C" w:rsidRPr="00763E18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/</w:t>
            </w:r>
          </w:p>
        </w:tc>
        <w:tc>
          <w:tcPr>
            <w:tcW w:w="1418" w:type="dxa"/>
            <w:vAlign w:val="center"/>
          </w:tcPr>
          <w:p w:rsidR="00664A1C" w:rsidRPr="00664A1C" w:rsidRDefault="00664A1C" w:rsidP="00664A1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C14 : 0</w:t>
            </w:r>
          </w:p>
        </w:tc>
        <w:tc>
          <w:tcPr>
            <w:tcW w:w="3969" w:type="dxa"/>
            <w:vAlign w:val="center"/>
          </w:tcPr>
          <w:p w:rsidR="00664A1C" w:rsidRPr="00763E18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Acide n-tetradecanoique</w:t>
            </w:r>
          </w:p>
        </w:tc>
        <w:tc>
          <w:tcPr>
            <w:tcW w:w="2137" w:type="dxa"/>
            <w:vAlign w:val="center"/>
          </w:tcPr>
          <w:p w:rsidR="00664A1C" w:rsidRPr="00763E18" w:rsidRDefault="00664A1C" w:rsidP="00C07D4C">
            <w:pPr>
              <w:bidi/>
              <w:ind w:left="-113" w:right="-113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Acide myristque</w:t>
            </w:r>
          </w:p>
        </w:tc>
        <w:tc>
          <w:tcPr>
            <w:tcW w:w="500" w:type="dxa"/>
            <w:vAlign w:val="center"/>
          </w:tcPr>
          <w:p w:rsidR="00664A1C" w:rsidRPr="00763E18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7</w:t>
            </w:r>
          </w:p>
        </w:tc>
      </w:tr>
      <w:tr w:rsidR="00664A1C" w:rsidRPr="00763E18" w:rsidTr="00763E18">
        <w:trPr>
          <w:trHeight w:hRule="exact" w:val="284"/>
          <w:jc w:val="center"/>
        </w:trPr>
        <w:tc>
          <w:tcPr>
            <w:tcW w:w="850" w:type="dxa"/>
            <w:vAlign w:val="center"/>
          </w:tcPr>
          <w:p w:rsidR="00664A1C" w:rsidRPr="00763E18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/</w:t>
            </w:r>
          </w:p>
        </w:tc>
        <w:tc>
          <w:tcPr>
            <w:tcW w:w="1418" w:type="dxa"/>
            <w:vAlign w:val="center"/>
          </w:tcPr>
          <w:p w:rsidR="00664A1C" w:rsidRPr="00763E18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C16 : 0</w:t>
            </w:r>
          </w:p>
        </w:tc>
        <w:tc>
          <w:tcPr>
            <w:tcW w:w="3969" w:type="dxa"/>
            <w:vAlign w:val="center"/>
          </w:tcPr>
          <w:p w:rsidR="00664A1C" w:rsidRPr="00536BF5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n-</w:t>
            </w:r>
            <w:r w:rsidRPr="00536BF5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Hexadécanoïque</w:t>
            </w:r>
          </w:p>
        </w:tc>
        <w:tc>
          <w:tcPr>
            <w:tcW w:w="2137" w:type="dxa"/>
            <w:vAlign w:val="center"/>
          </w:tcPr>
          <w:p w:rsidR="00664A1C" w:rsidRPr="00664A1C" w:rsidRDefault="00664A1C" w:rsidP="00664A1C">
            <w:pPr>
              <w:bidi/>
              <w:ind w:left="-113" w:right="-113"/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664A1C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Acide palmitique</w:t>
            </w:r>
          </w:p>
        </w:tc>
        <w:tc>
          <w:tcPr>
            <w:tcW w:w="500" w:type="dxa"/>
            <w:vAlign w:val="center"/>
          </w:tcPr>
          <w:p w:rsidR="00664A1C" w:rsidRPr="00763E18" w:rsidRDefault="00664A1C" w:rsidP="00C07D4C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763E1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8</w:t>
            </w:r>
          </w:p>
        </w:tc>
      </w:tr>
    </w:tbl>
    <w:p w:rsidR="00BC1C34" w:rsidRPr="00536EA9" w:rsidRDefault="00BC1C34" w:rsidP="00536EA9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16"/>
          <w:szCs w:val="16"/>
          <w:lang w:bidi="ar-DZ"/>
        </w:rPr>
      </w:pPr>
    </w:p>
    <w:p w:rsidR="007178CE" w:rsidRPr="00BC1C34" w:rsidRDefault="007178CE" w:rsidP="004D01B7">
      <w:pPr>
        <w:pStyle w:val="Paragraphedeliste"/>
        <w:numPr>
          <w:ilvl w:val="0"/>
          <w:numId w:val="7"/>
        </w:numPr>
        <w:bidi/>
        <w:spacing w:after="0" w:line="240" w:lineRule="auto"/>
        <w:ind w:left="566" w:hanging="206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BC1C34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رتب الاحماض الدهنية </w:t>
      </w:r>
      <w:r w:rsidR="004D01B7" w:rsidRPr="00E02FFA">
        <w:rPr>
          <w:rFonts w:asciiTheme="majorBidi" w:hAnsiTheme="majorBidi" w:cstheme="majorBidi" w:hint="cs"/>
          <w:color w:val="000000" w:themeColor="text1"/>
          <w:sz w:val="18"/>
          <w:szCs w:val="18"/>
          <w:rtl/>
          <w:lang w:bidi="ar-DZ"/>
        </w:rPr>
        <w:t xml:space="preserve">3،4،5،6  </w:t>
      </w:r>
      <w:r w:rsidRPr="00BC1C34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بشكل مت</w:t>
      </w:r>
      <w:r w:rsidRPr="00BC1C34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صاعد</w:t>
      </w:r>
      <w:r w:rsidRPr="00BC1C34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وفق درجة الانصهار</w:t>
      </w:r>
      <w:r w:rsidRPr="00BC1C34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. (point de fusion)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2076"/>
        <w:gridCol w:w="2076"/>
        <w:gridCol w:w="2077"/>
        <w:gridCol w:w="2077"/>
      </w:tblGrid>
      <w:tr w:rsidR="007178CE" w:rsidTr="008F4000">
        <w:trPr>
          <w:jc w:val="center"/>
        </w:trPr>
        <w:tc>
          <w:tcPr>
            <w:tcW w:w="2116" w:type="dxa"/>
            <w:vMerge w:val="restart"/>
          </w:tcPr>
          <w:p w:rsidR="007178CE" w:rsidRPr="00B16653" w:rsidRDefault="007178CE" w:rsidP="00B16653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E02FFA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الترتيب التصاعدي </w:t>
            </w:r>
            <w:r w:rsidR="00B16653" w:rsidRPr="00B16653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من اليسار إلى اليمين</w:t>
            </w:r>
            <w:r w:rsidR="00B16653" w:rsidRPr="00FD4B38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FD4B38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>وفق</w:t>
            </w:r>
            <w:r w:rsidRPr="00FD4B38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FD4B38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>درجة</w:t>
            </w:r>
            <w:r w:rsidRPr="00FD4B38">
              <w:rPr>
                <w:rFonts w:asciiTheme="majorBidi" w:hAnsiTheme="majorBidi" w:cs="Times New Roman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FD4B38">
              <w:rPr>
                <w:rFonts w:asciiTheme="majorBidi" w:hAnsiTheme="majorBidi" w:cs="Times New Roman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الانصهار </w:t>
            </w:r>
            <w:r w:rsidRPr="00E02FFA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للأحماض 3،4،5،6  </w:t>
            </w:r>
          </w:p>
        </w:tc>
        <w:tc>
          <w:tcPr>
            <w:tcW w:w="2076" w:type="dxa"/>
          </w:tcPr>
          <w:p w:rsidR="007178CE" w:rsidRPr="00F53C4A" w:rsidRDefault="00F53C4A" w:rsidP="00C07D4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F53C4A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t>6</w:t>
            </w:r>
          </w:p>
        </w:tc>
        <w:tc>
          <w:tcPr>
            <w:tcW w:w="2076" w:type="dxa"/>
          </w:tcPr>
          <w:p w:rsidR="007178CE" w:rsidRPr="00F53C4A" w:rsidRDefault="00F53C4A" w:rsidP="00C07D4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F53C4A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t>3</w:t>
            </w:r>
          </w:p>
        </w:tc>
        <w:tc>
          <w:tcPr>
            <w:tcW w:w="2077" w:type="dxa"/>
          </w:tcPr>
          <w:p w:rsidR="007178CE" w:rsidRPr="00F53C4A" w:rsidRDefault="00F53C4A" w:rsidP="00C07D4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F53C4A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t>4</w:t>
            </w:r>
          </w:p>
        </w:tc>
        <w:tc>
          <w:tcPr>
            <w:tcW w:w="2077" w:type="dxa"/>
          </w:tcPr>
          <w:p w:rsidR="007178CE" w:rsidRPr="00F53C4A" w:rsidRDefault="00F53C4A" w:rsidP="00C07D4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 w:rsidRPr="00F53C4A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t>5</w:t>
            </w:r>
          </w:p>
        </w:tc>
      </w:tr>
      <w:tr w:rsidR="007178CE" w:rsidTr="008F4000">
        <w:trPr>
          <w:jc w:val="center"/>
        </w:trPr>
        <w:tc>
          <w:tcPr>
            <w:tcW w:w="2116" w:type="dxa"/>
            <w:vMerge/>
          </w:tcPr>
          <w:p w:rsidR="007178CE" w:rsidRDefault="007178CE" w:rsidP="00C07D4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8306" w:type="dxa"/>
            <w:gridSpan w:val="4"/>
          </w:tcPr>
          <w:p w:rsidR="007178CE" w:rsidRDefault="00457263" w:rsidP="00C07D4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2" type="#_x0000_t13" style="position:absolute;left:0;text-align:left;margin-left:10.7pt;margin-top:3.75pt;width:396.25pt;height:9.9pt;z-index:251660288;mso-position-horizontal-relative:text;mso-position-vertical-relative:text" fillcolor="#d8d8d8 [2732]" strokeweight=".25pt"/>
              </w:pict>
            </w:r>
          </w:p>
        </w:tc>
      </w:tr>
    </w:tbl>
    <w:p w:rsidR="007178CE" w:rsidRPr="004D01B7" w:rsidRDefault="007178CE" w:rsidP="007178CE">
      <w:pPr>
        <w:pStyle w:val="Paragraphedeliste"/>
        <w:bidi/>
        <w:spacing w:after="0" w:line="240" w:lineRule="auto"/>
        <w:ind w:left="566"/>
        <w:rPr>
          <w:rFonts w:asciiTheme="majorBidi" w:hAnsiTheme="majorBidi" w:cstheme="majorBidi"/>
          <w:color w:val="000000" w:themeColor="text1"/>
          <w:sz w:val="12"/>
          <w:szCs w:val="12"/>
          <w:lang w:bidi="ar-DZ"/>
        </w:rPr>
      </w:pPr>
    </w:p>
    <w:p w:rsidR="007178CE" w:rsidRPr="004D01B7" w:rsidRDefault="007178CE" w:rsidP="007178CE">
      <w:pPr>
        <w:pStyle w:val="Paragraphedeliste"/>
        <w:numPr>
          <w:ilvl w:val="0"/>
          <w:numId w:val="7"/>
        </w:numPr>
        <w:bidi/>
        <w:spacing w:after="0" w:line="240" w:lineRule="auto"/>
        <w:ind w:left="566" w:hanging="206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4D01B7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من بين الأحماض</w:t>
      </w:r>
      <w:r w:rsidRPr="004D01B7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 xml:space="preserve"> </w:t>
      </w:r>
      <w:r w:rsidRPr="004D01B7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الدهنية 3،4،5،6  الحمض الذي يحتوي على أكبر مؤشر أيود </w:t>
      </w:r>
      <w:r w:rsidRPr="004D01B7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(indice d’iode)</w:t>
      </w:r>
      <w:r w:rsidRPr="004D01B7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هو </w:t>
      </w:r>
      <w:r w:rsidRPr="004D01B7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:</w:t>
      </w:r>
      <w:r w:rsidRPr="004D01B7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="00F53C4A" w:rsidRPr="00F53C4A">
        <w:rPr>
          <w:rFonts w:asciiTheme="majorBidi" w:hAnsiTheme="majorBidi" w:cstheme="majorBidi"/>
          <w:color w:val="FF0000"/>
          <w:sz w:val="20"/>
          <w:szCs w:val="20"/>
          <w:lang w:bidi="ar-DZ"/>
        </w:rPr>
        <w:t>5</w:t>
      </w:r>
    </w:p>
    <w:p w:rsidR="007178CE" w:rsidRPr="00DE7325" w:rsidRDefault="007178CE" w:rsidP="00C53057">
      <w:pPr>
        <w:pStyle w:val="Paragraphedeliste"/>
        <w:bidi/>
        <w:spacing w:after="0" w:line="240" w:lineRule="auto"/>
        <w:ind w:left="566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4D01B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DZ"/>
        </w:rPr>
        <w:t>التبرير</w:t>
      </w:r>
      <w:r w:rsidRPr="004D01B7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 </w:t>
      </w:r>
      <w:r w:rsidRPr="004D01B7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:</w:t>
      </w:r>
      <w:r w:rsidR="00C53057" w:rsidRPr="00C53057">
        <w:rPr>
          <w:rFonts w:asciiTheme="majorBidi" w:hAnsiTheme="majorBidi" w:cstheme="majorBidi" w:hint="cs"/>
          <w:color w:val="FF0000"/>
          <w:sz w:val="20"/>
          <w:szCs w:val="20"/>
          <w:rtl/>
          <w:lang w:bidi="ar-DZ"/>
        </w:rPr>
        <w:t>يتناسب مؤشر أيود طردا مع عدد الروابط الزوجية</w:t>
      </w:r>
    </w:p>
    <w:p w:rsidR="00C53057" w:rsidRPr="00C53057" w:rsidRDefault="007178CE" w:rsidP="00D84191">
      <w:pPr>
        <w:pStyle w:val="Paragraphedeliste"/>
        <w:bidi/>
        <w:spacing w:after="0" w:line="240" w:lineRule="auto"/>
        <w:ind w:left="566"/>
        <w:rPr>
          <w:rFonts w:asciiTheme="majorBidi" w:hAnsiTheme="majorBidi" w:cstheme="majorBidi"/>
          <w:color w:val="FFFFFF" w:themeColor="background1"/>
          <w:sz w:val="20"/>
          <w:szCs w:val="20"/>
          <w:lang w:bidi="ar-DZ"/>
        </w:rPr>
      </w:pPr>
      <w:r w:rsidRPr="00C53057">
        <w:rPr>
          <w:rFonts w:asciiTheme="majorBidi" w:hAnsiTheme="majorBidi" w:cstheme="majorBidi"/>
          <w:color w:val="FFFFFF" w:themeColor="background1"/>
          <w:sz w:val="20"/>
          <w:szCs w:val="20"/>
          <w:rtl/>
          <w:lang w:bidi="ar-DZ"/>
        </w:rPr>
        <w:t xml:space="preserve">هرت </w:t>
      </w:r>
    </w:p>
    <w:p w:rsidR="007178CE" w:rsidRPr="00C53057" w:rsidRDefault="007178CE" w:rsidP="00C53057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0"/>
        <w:gridCol w:w="3515"/>
        <w:gridCol w:w="459"/>
      </w:tblGrid>
      <w:tr w:rsidR="00D73347" w:rsidTr="00051C0E">
        <w:trPr>
          <w:cantSplit/>
          <w:trHeight w:hRule="exact" w:val="1985"/>
          <w:jc w:val="center"/>
        </w:trPr>
        <w:tc>
          <w:tcPr>
            <w:tcW w:w="4660" w:type="dxa"/>
            <w:vAlign w:val="center"/>
          </w:tcPr>
          <w:p w:rsidR="00CF7091" w:rsidRDefault="00CF7091" w:rsidP="00CF709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  <w:p w:rsidR="00CF7091" w:rsidRDefault="00CF7091" w:rsidP="00CF70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</w:p>
          <w:p w:rsidR="00CF7091" w:rsidRPr="004D01B7" w:rsidRDefault="00CF7091" w:rsidP="00CF709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4D01B7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DZ"/>
              </w:rPr>
              <w:t>كتابة الاسم</w:t>
            </w:r>
            <w:r w:rsidRPr="004D01B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  <w:t xml:space="preserve"> المنهجي</w:t>
            </w:r>
            <w:r w:rsidRPr="004D01B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 xml:space="preserve"> </w:t>
            </w:r>
            <w:r w:rsidRPr="004D01B7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DZ"/>
              </w:rPr>
              <w:t xml:space="preserve"> ل</w:t>
            </w:r>
            <w:r w:rsidRPr="004D01B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  <w:t>لمادة الدهنية</w:t>
            </w:r>
          </w:p>
          <w:p w:rsidR="00CF7091" w:rsidRDefault="00051C0E" w:rsidP="00051C0E">
            <w:pPr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051C0E">
              <w:rPr>
                <w:rFonts w:asciiTheme="majorBidi" w:hAnsiTheme="majorBidi" w:cs="Times New Roman"/>
                <w:color w:val="FF0000"/>
                <w:rtl/>
                <w:lang w:bidi="ar-DZ"/>
              </w:rPr>
              <w:t xml:space="preserve">1 </w:t>
            </w:r>
            <w:r w:rsidRPr="00051C0E">
              <w:rPr>
                <w:rFonts w:asciiTheme="majorBidi" w:hAnsiTheme="majorBidi" w:cstheme="majorBidi"/>
                <w:color w:val="FF0000"/>
                <w:lang w:bidi="ar-DZ"/>
              </w:rPr>
              <w:t>stearoyl 2 palmitoyl phosphatidylserine</w:t>
            </w:r>
          </w:p>
          <w:p w:rsidR="00051C0E" w:rsidRPr="00051C0E" w:rsidRDefault="00051C0E" w:rsidP="00051C0E">
            <w:pPr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lang w:bidi="ar-DZ"/>
              </w:rPr>
              <w:t>(</w:t>
            </w:r>
            <w:r w:rsidRPr="00051C0E">
              <w:rPr>
                <w:rFonts w:asciiTheme="majorBidi" w:hAnsiTheme="majorBidi" w:cstheme="majorBidi"/>
                <w:color w:val="FF0000"/>
                <w:lang w:bidi="ar-DZ"/>
              </w:rPr>
              <w:t>phosphatidylserine</w:t>
            </w:r>
            <w:r>
              <w:rPr>
                <w:rFonts w:asciiTheme="majorBidi" w:hAnsiTheme="majorBidi" w:cstheme="majorBidi"/>
                <w:color w:val="FF0000"/>
                <w:lang w:bidi="ar-DZ"/>
              </w:rPr>
              <w:t>)</w:t>
            </w:r>
          </w:p>
          <w:p w:rsidR="00CF7091" w:rsidRDefault="00CF7091" w:rsidP="00CF70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  <w:lang w:bidi="ar-DZ"/>
              </w:rPr>
            </w:pPr>
          </w:p>
          <w:p w:rsidR="00CF7091" w:rsidRDefault="00CF7091" w:rsidP="00B1665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  <w:rtl/>
                <w:lang w:bidi="ar-DZ"/>
              </w:rPr>
            </w:pPr>
          </w:p>
        </w:tc>
        <w:tc>
          <w:tcPr>
            <w:tcW w:w="3515" w:type="dxa"/>
            <w:vAlign w:val="center"/>
          </w:tcPr>
          <w:p w:rsidR="004D01B7" w:rsidRDefault="004D01B7" w:rsidP="00051C0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  <w:lang w:bidi="ar-DZ"/>
              </w:rPr>
            </w:pPr>
          </w:p>
          <w:p w:rsidR="004D01B7" w:rsidRDefault="004D01B7" w:rsidP="00051C0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  <w:rtl/>
                <w:lang w:bidi="ar-DZ"/>
              </w:rPr>
            </w:pPr>
          </w:p>
          <w:p w:rsidR="004D01B7" w:rsidRDefault="00051C0E" w:rsidP="00051C0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  <w:lang w:bidi="ar-DZ"/>
              </w:rPr>
            </w:pPr>
            <w:r w:rsidRPr="00051C0E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977091" cy="788894"/>
                  <wp:effectExtent l="19050" t="0" r="4109" b="0"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91" cy="7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1B7" w:rsidRDefault="004D01B7" w:rsidP="00051C0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  <w:rtl/>
                <w:lang w:bidi="ar-DZ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CF7091" w:rsidRPr="004D01B7" w:rsidRDefault="00CF7091" w:rsidP="00CF7091">
            <w:pPr>
              <w:bidi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rtl/>
                <w:lang w:bidi="ar-DZ"/>
              </w:rPr>
            </w:pPr>
            <w:r w:rsidRPr="004D01B7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DZ"/>
              </w:rPr>
              <w:t>ال</w:t>
            </w:r>
            <w:r w:rsidRPr="004D01B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  <w:t>ص</w:t>
            </w:r>
            <w:r w:rsidRPr="004D01B7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DZ"/>
              </w:rPr>
              <w:t>يا</w:t>
            </w:r>
            <w:r w:rsidRPr="004D01B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  <w:t>غة الكيميائية</w:t>
            </w:r>
          </w:p>
        </w:tc>
      </w:tr>
    </w:tbl>
    <w:p w:rsidR="001774E8" w:rsidRPr="004D01B7" w:rsidRDefault="001774E8" w:rsidP="00B16653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highlight w:val="yellow"/>
          <w:rtl/>
          <w:lang w:bidi="ar-DZ"/>
        </w:rPr>
      </w:pPr>
    </w:p>
    <w:tbl>
      <w:tblPr>
        <w:tblStyle w:val="Grilledutableau"/>
        <w:bidiVisual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2410"/>
        <w:gridCol w:w="1346"/>
        <w:gridCol w:w="449"/>
        <w:gridCol w:w="898"/>
        <w:gridCol w:w="1347"/>
        <w:gridCol w:w="1346"/>
        <w:gridCol w:w="449"/>
        <w:gridCol w:w="898"/>
        <w:gridCol w:w="1347"/>
      </w:tblGrid>
      <w:tr w:rsidR="00F30A48" w:rsidRPr="00BC1C34" w:rsidTr="00051C0E">
        <w:trPr>
          <w:trHeight w:val="1836"/>
          <w:jc w:val="center"/>
        </w:trPr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0A48" w:rsidRPr="00292C34" w:rsidRDefault="00F30A48" w:rsidP="00F30A48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92C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lightGray"/>
                <w:rtl/>
                <w:lang w:bidi="ar-DZ"/>
              </w:rPr>
              <w:t>التمرين الث</w:t>
            </w:r>
            <w:r w:rsidRPr="00292C3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highlight w:val="lightGray"/>
                <w:rtl/>
                <w:lang w:bidi="ar-DZ"/>
              </w:rPr>
              <w:t>الث</w:t>
            </w:r>
            <w:r w:rsidRPr="00292C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lightGray"/>
                <w:rtl/>
                <w:lang w:bidi="ar-DZ"/>
              </w:rPr>
              <w:t xml:space="preserve"> (السكريات)</w:t>
            </w:r>
            <w:r w:rsidRPr="00292C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lightGray"/>
                <w:lang w:bidi="ar-DZ"/>
              </w:rPr>
              <w:t>.</w:t>
            </w:r>
            <w:r w:rsidR="009263B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6poi</w:t>
            </w:r>
            <w:bookmarkStart w:id="0" w:name="_GoBack"/>
            <w:bookmarkEnd w:id="0"/>
            <w:r w:rsidR="009263B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nts</w:t>
            </w:r>
          </w:p>
          <w:p w:rsidR="00F30A48" w:rsidRPr="00292C34" w:rsidRDefault="00F30A48" w:rsidP="00051C0E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DZ"/>
              </w:rPr>
            </w:pPr>
            <w:r w:rsidRPr="00292C3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             </w:t>
            </w:r>
          </w:p>
          <w:p w:rsidR="00F30A48" w:rsidRPr="00292C34" w:rsidRDefault="00F30A48" w:rsidP="00F30A48">
            <w:pPr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A48" w:rsidRPr="00BC1C34" w:rsidRDefault="00F30A48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590550" cy="1072495"/>
                  <wp:effectExtent l="1905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001 glucides quest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48" t="10448" r="14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351" cy="10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48" w:rsidRPr="00BC1C34" w:rsidRDefault="00F30A48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632385" cy="1078453"/>
                  <wp:effectExtent l="19050" t="0" r="0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001 glucides quest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58" t="9950" r="19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13" cy="10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A48" w:rsidRPr="00BC1C34" w:rsidRDefault="00F30A48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620433" cy="1038278"/>
                  <wp:effectExtent l="19050" t="0" r="8217" b="0"/>
                  <wp:docPr id="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001 glucides quest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59" t="13433" r="37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06" cy="103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A48" w:rsidRPr="00BC1C34" w:rsidRDefault="00F30A48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560668" cy="1068823"/>
                  <wp:effectExtent l="19050" t="0" r="0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001 glucides question.pn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96" t="10945" r="537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74" cy="106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0A48" w:rsidRPr="00BC1C34" w:rsidRDefault="00F30A48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560668" cy="1032321"/>
                  <wp:effectExtent l="19050" t="0" r="0" b="0"/>
                  <wp:docPr id="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001 glucides quest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2" t="13930" r="71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41" cy="10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0A48" w:rsidRPr="00BC1C34" w:rsidRDefault="00F30A48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542739" cy="1063811"/>
                  <wp:effectExtent l="19050" t="0" r="0" b="0"/>
                  <wp:docPr id="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001 glucides quest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43" r="867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40" cy="106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109" w:rsidRPr="00BC1C34" w:rsidTr="00315CB3">
        <w:trPr>
          <w:jc w:val="center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1109" w:rsidRPr="00BC1C34" w:rsidRDefault="00B71109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اسم</w:t>
            </w: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 السكريات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9" w:rsidRPr="00051C0E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051C0E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galactose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09" w:rsidRPr="00051C0E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051C0E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mannose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09" w:rsidRPr="00051C0E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051C0E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fructose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109" w:rsidRPr="00051C0E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051C0E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glucose</w:t>
            </w:r>
          </w:p>
        </w:tc>
      </w:tr>
      <w:tr w:rsidR="00B71109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1109" w:rsidRPr="00BC1C34" w:rsidRDefault="00B71109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الصف (</w:t>
            </w:r>
            <w:r w:rsidRPr="00BC1C34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la série</w:t>
            </w:r>
            <w:r w:rsidRPr="00BC1C34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)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09" w:rsidRPr="00BC1C34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D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109" w:rsidRPr="00D84191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D</w:t>
            </w:r>
          </w:p>
        </w:tc>
      </w:tr>
      <w:tr w:rsidR="00B71109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1109" w:rsidRPr="00BC1C34" w:rsidRDefault="00B71109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نوع الوظيفة الكربونيلية </w:t>
            </w:r>
            <w:r w:rsidRPr="00152117">
              <w:rPr>
                <w:rFonts w:asciiTheme="majorBidi" w:hAnsiTheme="majorBidi" w:cstheme="majorBidi"/>
                <w:i/>
                <w:iCs/>
                <w:sz w:val="14"/>
                <w:szCs w:val="14"/>
                <w:rtl/>
                <w:lang w:bidi="ar-DZ"/>
              </w:rPr>
              <w:t>(</w:t>
            </w:r>
            <w:r w:rsidRPr="00152117">
              <w:rPr>
                <w:rFonts w:asciiTheme="majorBidi" w:hAnsiTheme="majorBidi" w:cstheme="majorBidi"/>
                <w:i/>
                <w:iCs/>
                <w:color w:val="000000" w:themeColor="text1"/>
                <w:sz w:val="14"/>
                <w:szCs w:val="14"/>
                <w:lang w:bidi="ar-DZ"/>
              </w:rPr>
              <w:t>fonction carbonyle</w:t>
            </w:r>
            <w:r w:rsidRPr="00152117">
              <w:rPr>
                <w:rFonts w:asciiTheme="majorBidi" w:hAnsiTheme="majorBidi" w:cstheme="majorBidi"/>
                <w:i/>
                <w:iCs/>
                <w:color w:val="000000" w:themeColor="text1"/>
                <w:sz w:val="14"/>
                <w:szCs w:val="14"/>
                <w:rtl/>
                <w:lang w:bidi="ar-DZ"/>
              </w:rPr>
              <w:t>)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1109" w:rsidRPr="00BC1C34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cetone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109" w:rsidRPr="00D84191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aldehyde</w:t>
            </w:r>
          </w:p>
        </w:tc>
      </w:tr>
      <w:tr w:rsidR="00B71109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1109" w:rsidRPr="00BC1C34" w:rsidRDefault="00B71109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 xml:space="preserve">الاسم المنهجي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 </w:t>
            </w:r>
            <w:r w:rsidRPr="00152117">
              <w:rPr>
                <w:rFonts w:asciiTheme="majorBidi" w:hAnsiTheme="majorBidi" w:cstheme="majorBidi"/>
                <w:i/>
                <w:iCs/>
                <w:sz w:val="14"/>
                <w:szCs w:val="14"/>
                <w:lang w:bidi="ar-DZ"/>
              </w:rPr>
              <w:t>(nom systématique)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1109" w:rsidRPr="00BC1C34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cetohexose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109" w:rsidRPr="00D84191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aldohexose</w:t>
            </w:r>
          </w:p>
        </w:tc>
      </w:tr>
      <w:tr w:rsidR="00B71109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1109" w:rsidRPr="00BC1C34" w:rsidRDefault="00B71109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pacing w:val="-4"/>
                <w:sz w:val="18"/>
                <w:szCs w:val="18"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pacing w:val="-4"/>
                <w:sz w:val="18"/>
                <w:szCs w:val="18"/>
                <w:rtl/>
                <w:lang w:bidi="ar-DZ"/>
              </w:rPr>
              <w:t>عدد ذرات الكربون المستبدلة لا تناظريا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09" w:rsidRPr="00D84191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3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109" w:rsidRPr="00D84191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4</w:t>
            </w:r>
          </w:p>
        </w:tc>
      </w:tr>
      <w:tr w:rsidR="00B71109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09" w:rsidRPr="00BC1C34" w:rsidRDefault="00B71109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 xml:space="preserve">عدد المشابهت/المماكبات </w:t>
            </w:r>
            <w:r w:rsidRPr="00152117">
              <w:rPr>
                <w:rFonts w:asciiTheme="majorBidi" w:hAnsiTheme="majorBidi" w:cstheme="majorBidi"/>
                <w:i/>
                <w:iCs/>
                <w:sz w:val="14"/>
                <w:szCs w:val="14"/>
                <w:lang w:bidi="ar-DZ"/>
              </w:rPr>
              <w:t>(nombre d’isomères)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09" w:rsidRPr="00D84191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8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1109" w:rsidRPr="00BC1C34" w:rsidRDefault="00B71109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109" w:rsidRPr="00D84191" w:rsidRDefault="00051C0E" w:rsidP="000561FF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16</w:t>
            </w:r>
          </w:p>
        </w:tc>
      </w:tr>
      <w:tr w:rsidR="00B71109" w:rsidRPr="00BC1C34" w:rsidTr="00536EA9">
        <w:trPr>
          <w:jc w:val="center"/>
        </w:trPr>
        <w:tc>
          <w:tcPr>
            <w:tcW w:w="28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71109" w:rsidRDefault="00B71109" w:rsidP="004903BE">
            <w:pPr>
              <w:spacing w:line="192" w:lineRule="auto"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pacing w:val="-10"/>
                <w:sz w:val="14"/>
                <w:szCs w:val="14"/>
                <w:lang w:bidi="ar-DZ"/>
              </w:rPr>
            </w:pPr>
            <w:r w:rsidRPr="004903BE">
              <w:rPr>
                <w:rFonts w:asciiTheme="majorBidi" w:hAnsiTheme="majorBidi" w:cstheme="majorBidi"/>
                <w:color w:val="000000" w:themeColor="text1"/>
                <w:spacing w:val="-10"/>
                <w:sz w:val="14"/>
                <w:szCs w:val="14"/>
                <w:lang w:bidi="ar-DZ"/>
              </w:rPr>
              <w:t xml:space="preserve">Nature </w:t>
            </w:r>
          </w:p>
          <w:p w:rsidR="00B71109" w:rsidRPr="004903BE" w:rsidRDefault="00B71109" w:rsidP="00B71109">
            <w:pPr>
              <w:spacing w:line="192" w:lineRule="auto"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ar-DZ"/>
              </w:rPr>
            </w:pPr>
            <w:r w:rsidRPr="004903BE">
              <w:rPr>
                <w:rFonts w:asciiTheme="majorBidi" w:hAnsiTheme="majorBidi" w:cstheme="majorBidi"/>
                <w:color w:val="000000" w:themeColor="text1"/>
                <w:spacing w:val="-10"/>
                <w:sz w:val="14"/>
                <w:szCs w:val="14"/>
                <w:lang w:bidi="ar-DZ"/>
              </w:rPr>
              <w:t>d’isomérie entre</w:t>
            </w:r>
            <w:r>
              <w:rPr>
                <w:rFonts w:asciiTheme="majorBidi" w:hAnsiTheme="majorBidi" w:cstheme="majorBidi" w:hint="cs"/>
                <w:color w:val="000000" w:themeColor="text1"/>
                <w:spacing w:val="-10"/>
                <w:sz w:val="14"/>
                <w:szCs w:val="14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09" w:rsidRPr="00BC1C34" w:rsidRDefault="00B71109" w:rsidP="00536EA9">
            <w:pPr>
              <w:bidi/>
              <w:ind w:right="-113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 xml:space="preserve">نوع التماكب/التشابه بين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و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C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109" w:rsidRPr="00A74BE4" w:rsidRDefault="00051C0E" w:rsidP="00A74302">
            <w:pPr>
              <w:bidi/>
              <w:ind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  <w:lang w:bidi="ar-DZ"/>
              </w:rPr>
            </w:pPr>
            <w:r w:rsidRPr="00A74BE4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Isomère de fonction</w:t>
            </w:r>
          </w:p>
        </w:tc>
      </w:tr>
      <w:tr w:rsidR="00B71109" w:rsidRPr="00BC1C34" w:rsidTr="00536EA9">
        <w:trPr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1109" w:rsidRPr="00BC1C34" w:rsidRDefault="00B71109" w:rsidP="00530396">
            <w:pPr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09" w:rsidRPr="00BC1C34" w:rsidRDefault="00B71109" w:rsidP="00536EA9">
            <w:pPr>
              <w:ind w:left="113" w:right="-113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و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E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نوع التماكب/التشابه بين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109" w:rsidRPr="00A74BE4" w:rsidRDefault="00051C0E" w:rsidP="00A74302">
            <w:pPr>
              <w:bidi/>
              <w:ind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</w:pPr>
            <w:r w:rsidRPr="00A74BE4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Epimère en C2</w:t>
            </w:r>
          </w:p>
        </w:tc>
      </w:tr>
      <w:tr w:rsidR="00051C0E" w:rsidRPr="00BC1C34" w:rsidTr="00536EA9">
        <w:trPr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C0E" w:rsidRPr="00BC1C34" w:rsidRDefault="00051C0E" w:rsidP="004903BE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C0E" w:rsidRPr="00BC1C34" w:rsidRDefault="00051C0E" w:rsidP="00536EA9">
            <w:pPr>
              <w:bidi/>
              <w:ind w:left="57" w:right="-113"/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 xml:space="preserve">نوع التماكب/التشابه بين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و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F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C0E" w:rsidRPr="00A74BE4" w:rsidRDefault="00051C0E" w:rsidP="003B6B7B">
            <w:pPr>
              <w:bidi/>
              <w:ind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</w:pPr>
            <w:r w:rsidRPr="00A74BE4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Epimère en C</w:t>
            </w:r>
            <w:r w:rsidR="00CA72AA" w:rsidRPr="00A74BE4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4</w:t>
            </w:r>
          </w:p>
        </w:tc>
      </w:tr>
      <w:tr w:rsidR="00051C0E" w:rsidRPr="00BC1C34" w:rsidTr="00536EA9">
        <w:trPr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C0E" w:rsidRPr="00BC1C34" w:rsidRDefault="00051C0E" w:rsidP="00DE7325">
            <w:pPr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C0E" w:rsidRPr="00BC1C34" w:rsidRDefault="00051C0E" w:rsidP="00536EA9">
            <w:pPr>
              <w:ind w:left="57" w:right="-113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E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و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F</w:t>
            </w: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نوع التماكب/التشابه بين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C0E" w:rsidRPr="00A74BE4" w:rsidRDefault="00CA72AA" w:rsidP="00A74302">
            <w:pPr>
              <w:bidi/>
              <w:ind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</w:pPr>
            <w:r w:rsidRPr="00A74BE4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diasterioisomère</w:t>
            </w:r>
          </w:p>
        </w:tc>
      </w:tr>
      <w:tr w:rsidR="00051C0E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1C0E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  <w:p w:rsidR="00051C0E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  <w:p w:rsidR="00051C0E" w:rsidRPr="00315CB3" w:rsidRDefault="00051C0E" w:rsidP="00315CB3">
            <w:pPr>
              <w:bidi/>
              <w:ind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 xml:space="preserve">اكتب وفق تمثيل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 HAWORTH</w:t>
            </w:r>
          </w:p>
          <w:p w:rsidR="00051C0E" w:rsidRDefault="00051C0E" w:rsidP="00315CB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  <w:p w:rsidR="00051C0E" w:rsidRDefault="00051C0E" w:rsidP="00315CB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  <w:p w:rsidR="00051C0E" w:rsidRPr="00315CB3" w:rsidRDefault="00051C0E" w:rsidP="00315CB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51C0E" w:rsidRDefault="00051C0E" w:rsidP="004F09AE">
            <w:pPr>
              <w:bidi/>
              <w:ind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  <w:t>-Fructofuranose</w:t>
            </w:r>
            <w:r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  <w:t xml:space="preserve">   </w:t>
            </w:r>
            <w:r w:rsidRPr="00BC1C34"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rtl/>
                <w:lang w:bidi="ar-DZ"/>
              </w:rPr>
              <w:t>β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51C0E" w:rsidRDefault="00CA72AA" w:rsidP="00A74BE4">
            <w:pPr>
              <w:bidi/>
              <w:ind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inline distT="0" distB="0" distL="0" distR="0">
                  <wp:extent cx="1000125" cy="771525"/>
                  <wp:effectExtent l="19050" t="0" r="9525" b="0"/>
                  <wp:docPr id="5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1C0E" w:rsidRPr="00BC1C34" w:rsidRDefault="00051C0E" w:rsidP="00536EA9">
            <w:pPr>
              <w:bidi/>
              <w:ind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  <w:t>-glucopyranose</w:t>
            </w:r>
            <w:r w:rsidRPr="00BC1C34"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rtl/>
                <w:lang w:bidi="ar-DZ"/>
              </w:rPr>
              <w:t>α</w:t>
            </w:r>
          </w:p>
        </w:tc>
        <w:tc>
          <w:tcPr>
            <w:tcW w:w="224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1C0E" w:rsidRPr="00BC1C34" w:rsidRDefault="00D84191" w:rsidP="00A74302">
            <w:pPr>
              <w:bidi/>
              <w:ind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inline distT="0" distB="0" distL="0" distR="0">
                  <wp:extent cx="657412" cy="697662"/>
                  <wp:effectExtent l="19050" t="0" r="9338" b="0"/>
                  <wp:docPr id="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22" cy="696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C0E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1C0E" w:rsidRDefault="00051C0E" w:rsidP="00315CB3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>كتابة الصيغة الناتجة</w:t>
            </w:r>
          </w:p>
          <w:p w:rsidR="00051C0E" w:rsidRPr="00BC1C34" w:rsidRDefault="00051C0E" w:rsidP="00315CB3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عن ارتباط السكرين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C</w:t>
            </w: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>و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C0E" w:rsidRPr="00BC1C34" w:rsidRDefault="00CA72AA" w:rsidP="00A74BE4">
            <w:pPr>
              <w:bidi/>
              <w:ind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="Times New Roman"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657002" cy="792000"/>
                  <wp:effectExtent l="19050" t="0" r="348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002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C0E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1C0E" w:rsidRPr="00BC1C34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اسم السكر الثنائي</w:t>
            </w: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 الناتج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C0E" w:rsidRPr="00D84191" w:rsidRDefault="00CA72AA" w:rsidP="00A74302">
            <w:pPr>
              <w:bidi/>
              <w:ind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saccharose</w:t>
            </w:r>
          </w:p>
        </w:tc>
      </w:tr>
      <w:tr w:rsidR="00051C0E" w:rsidRPr="00BC1C34" w:rsidTr="00CA72AA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1C0E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pacing w:val="-4"/>
                <w:sz w:val="18"/>
                <w:szCs w:val="18"/>
                <w:rtl/>
                <w:lang w:bidi="ar-DZ"/>
              </w:rPr>
            </w:pPr>
            <w:r w:rsidRPr="006D1906">
              <w:rPr>
                <w:rFonts w:asciiTheme="majorBidi" w:hAnsiTheme="majorBidi" w:cstheme="majorBidi"/>
                <w:b/>
                <w:bCs/>
                <w:color w:val="000000" w:themeColor="text1"/>
                <w:spacing w:val="-4"/>
                <w:sz w:val="18"/>
                <w:szCs w:val="18"/>
                <w:rtl/>
                <w:lang w:bidi="ar-DZ"/>
              </w:rPr>
              <w:t>صيغة</w:t>
            </w:r>
            <w:r w:rsidRPr="006D1906">
              <w:rPr>
                <w:rFonts w:asciiTheme="majorBidi" w:hAnsiTheme="majorBidi" w:cstheme="majorBidi"/>
                <w:color w:val="000000" w:themeColor="text1"/>
                <w:spacing w:val="-4"/>
                <w:sz w:val="18"/>
                <w:szCs w:val="18"/>
                <w:rtl/>
                <w:lang w:bidi="ar-DZ"/>
              </w:rPr>
              <w:t xml:space="preserve"> السكر الثنائي</w:t>
            </w:r>
            <w:r w:rsidRPr="006D1906">
              <w:rPr>
                <w:rFonts w:asciiTheme="majorBidi" w:hAnsiTheme="majorBidi" w:cstheme="majorBidi"/>
                <w:color w:val="000000" w:themeColor="text1"/>
                <w:spacing w:val="-4"/>
                <w:sz w:val="18"/>
                <w:szCs w:val="18"/>
                <w:lang w:bidi="ar-DZ"/>
              </w:rPr>
              <w:t xml:space="preserve"> </w:t>
            </w:r>
            <w:r w:rsidRPr="006D1906">
              <w:rPr>
                <w:rFonts w:asciiTheme="majorBidi" w:hAnsiTheme="majorBidi" w:cstheme="majorBidi"/>
                <w:color w:val="000000" w:themeColor="text1"/>
                <w:spacing w:val="-4"/>
                <w:sz w:val="18"/>
                <w:szCs w:val="18"/>
                <w:rtl/>
                <w:lang w:bidi="ar-DZ"/>
              </w:rPr>
              <w:t>الناتج عن ارتباط الغلوكوز</w:t>
            </w:r>
          </w:p>
          <w:p w:rsidR="00051C0E" w:rsidRPr="006D1906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pacing w:val="-4"/>
                <w:sz w:val="18"/>
                <w:szCs w:val="18"/>
                <w:rtl/>
                <w:lang w:bidi="ar-DZ"/>
              </w:rPr>
            </w:pPr>
            <w:r w:rsidRPr="006D1906">
              <w:rPr>
                <w:rFonts w:asciiTheme="majorBidi" w:hAnsiTheme="majorBidi" w:cstheme="majorBidi"/>
                <w:color w:val="000000" w:themeColor="text1"/>
                <w:spacing w:val="-4"/>
                <w:sz w:val="18"/>
                <w:szCs w:val="18"/>
                <w:rtl/>
                <w:lang w:bidi="ar-DZ"/>
              </w:rPr>
              <w:t xml:space="preserve">والابيمير له في </w:t>
            </w:r>
            <w:r w:rsidRPr="006D1906">
              <w:rPr>
                <w:rFonts w:asciiTheme="majorBidi" w:hAnsiTheme="majorBidi" w:cstheme="majorBidi"/>
                <w:color w:val="000000" w:themeColor="text1"/>
                <w:spacing w:val="-4"/>
                <w:sz w:val="18"/>
                <w:szCs w:val="18"/>
                <w:lang w:bidi="ar-DZ"/>
              </w:rPr>
              <w:t xml:space="preserve">  C4</w:t>
            </w:r>
          </w:p>
          <w:p w:rsidR="00051C0E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  <w:t>disaccharide formé du glucose</w:t>
            </w:r>
          </w:p>
          <w:p w:rsidR="00051C0E" w:rsidRPr="00BC1C34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pacing w:val="-10"/>
                <w:sz w:val="18"/>
                <w:szCs w:val="18"/>
                <w:lang w:bidi="ar-DZ"/>
              </w:rPr>
              <w:t>et de son épimère en C4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51C0E" w:rsidRPr="00BC1C34" w:rsidRDefault="00CA72AA" w:rsidP="00CA72AA">
            <w:pPr>
              <w:bidi/>
              <w:ind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CA72AA">
              <w:rPr>
                <w:rFonts w:asciiTheme="majorBidi" w:hAnsiTheme="majorBidi" w:cs="Times New Roman"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817881" cy="756000"/>
                  <wp:effectExtent l="19050" t="0" r="0" b="0"/>
                  <wp:docPr id="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147" r="5539" b="30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881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C0E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1C0E" w:rsidRPr="00BC1C34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اسم السكر الثنائي</w:t>
            </w: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 الناتج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51C0E" w:rsidRPr="00D84191" w:rsidRDefault="00D84191" w:rsidP="00D84191">
            <w:pPr>
              <w:bidi/>
              <w:ind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Lactose</w:t>
            </w:r>
          </w:p>
        </w:tc>
      </w:tr>
      <w:tr w:rsidR="00051C0E" w:rsidRPr="00BC1C34" w:rsidTr="00315CB3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1C0E" w:rsidRPr="00BC1C34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 xml:space="preserve">اسم التفاعل الذي يؤدي إلى تحويل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 xml:space="preserve"> إلي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B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51C0E" w:rsidRPr="00D84191" w:rsidRDefault="00CA72AA" w:rsidP="00D84191">
            <w:pPr>
              <w:bidi/>
              <w:ind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Réduction</w:t>
            </w:r>
          </w:p>
        </w:tc>
      </w:tr>
      <w:tr w:rsidR="00051C0E" w:rsidRPr="00BC1C34" w:rsidTr="00CA72AA">
        <w:trPr>
          <w:jc w:val="center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1C0E" w:rsidRPr="00BC1C34" w:rsidRDefault="00051C0E" w:rsidP="00315CB3">
            <w:pPr>
              <w:bidi/>
              <w:ind w:left="-57" w:right="-11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</w:pP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>اسم التفاعل الذي يؤدي إلى</w:t>
            </w: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 xml:space="preserve">تحويل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DZ"/>
              </w:rPr>
              <w:t xml:space="preserve"> إلي </w:t>
            </w:r>
            <w:r w:rsidRPr="00BC1C3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D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0E" w:rsidRPr="00D84191" w:rsidRDefault="00CA72AA" w:rsidP="00D84191">
            <w:pPr>
              <w:bidi/>
              <w:ind w:right="-113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</w:pPr>
            <w:r w:rsidRPr="00D84191">
              <w:rPr>
                <w:rFonts w:asciiTheme="majorBidi" w:hAnsiTheme="majorBidi" w:cstheme="majorBidi"/>
                <w:color w:val="FF0000"/>
                <w:sz w:val="18"/>
                <w:szCs w:val="18"/>
                <w:lang w:bidi="ar-DZ"/>
              </w:rPr>
              <w:t>Oxydation</w:t>
            </w:r>
          </w:p>
        </w:tc>
      </w:tr>
    </w:tbl>
    <w:p w:rsidR="001774E8" w:rsidRDefault="001774E8" w:rsidP="00BC1C34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315CB3" w:rsidRDefault="00315CB3" w:rsidP="006D1906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</w:p>
    <w:p w:rsidR="00315CB3" w:rsidRDefault="00315CB3" w:rsidP="00315CB3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</w:p>
    <w:p w:rsidR="006D1906" w:rsidRPr="006D1906" w:rsidRDefault="00A74BE4" w:rsidP="00315CB3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DZ"/>
        </w:rPr>
        <w:t>الأستاذ عياط.ع</w:t>
      </w:r>
    </w:p>
    <w:sectPr w:rsidR="006D1906" w:rsidRPr="006D1906" w:rsidSect="00832AD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63" w:rsidRDefault="00457263" w:rsidP="002528AF">
      <w:pPr>
        <w:spacing w:after="0" w:line="240" w:lineRule="auto"/>
      </w:pPr>
      <w:r>
        <w:separator/>
      </w:r>
    </w:p>
  </w:endnote>
  <w:endnote w:type="continuationSeparator" w:id="0">
    <w:p w:rsidR="00457263" w:rsidRDefault="00457263" w:rsidP="0025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63" w:rsidRDefault="00457263" w:rsidP="002528AF">
      <w:pPr>
        <w:spacing w:after="0" w:line="240" w:lineRule="auto"/>
      </w:pPr>
      <w:r>
        <w:separator/>
      </w:r>
    </w:p>
  </w:footnote>
  <w:footnote w:type="continuationSeparator" w:id="0">
    <w:p w:rsidR="00457263" w:rsidRDefault="00457263" w:rsidP="0025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00A"/>
    <w:multiLevelType w:val="hybridMultilevel"/>
    <w:tmpl w:val="A1FE3F70"/>
    <w:lvl w:ilvl="0" w:tplc="137CE70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8F2"/>
    <w:multiLevelType w:val="hybridMultilevel"/>
    <w:tmpl w:val="28387432"/>
    <w:lvl w:ilvl="0" w:tplc="21CC09C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408C"/>
    <w:multiLevelType w:val="hybridMultilevel"/>
    <w:tmpl w:val="16E24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07DE"/>
    <w:multiLevelType w:val="hybridMultilevel"/>
    <w:tmpl w:val="F6166DCA"/>
    <w:lvl w:ilvl="0" w:tplc="9F2AA93E">
      <w:start w:val="1"/>
      <w:numFmt w:val="arabicAlpha"/>
      <w:lvlText w:val="%1."/>
      <w:lvlJc w:val="left"/>
      <w:pPr>
        <w:ind w:left="4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2" w:hanging="360"/>
      </w:pPr>
    </w:lvl>
    <w:lvl w:ilvl="2" w:tplc="040C001B" w:tentative="1">
      <w:start w:val="1"/>
      <w:numFmt w:val="lowerRoman"/>
      <w:lvlText w:val="%3."/>
      <w:lvlJc w:val="right"/>
      <w:pPr>
        <w:ind w:left="1852" w:hanging="180"/>
      </w:pPr>
    </w:lvl>
    <w:lvl w:ilvl="3" w:tplc="040C000F" w:tentative="1">
      <w:start w:val="1"/>
      <w:numFmt w:val="decimal"/>
      <w:lvlText w:val="%4."/>
      <w:lvlJc w:val="left"/>
      <w:pPr>
        <w:ind w:left="2572" w:hanging="360"/>
      </w:pPr>
    </w:lvl>
    <w:lvl w:ilvl="4" w:tplc="040C0019" w:tentative="1">
      <w:start w:val="1"/>
      <w:numFmt w:val="lowerLetter"/>
      <w:lvlText w:val="%5."/>
      <w:lvlJc w:val="left"/>
      <w:pPr>
        <w:ind w:left="3292" w:hanging="360"/>
      </w:pPr>
    </w:lvl>
    <w:lvl w:ilvl="5" w:tplc="040C001B" w:tentative="1">
      <w:start w:val="1"/>
      <w:numFmt w:val="lowerRoman"/>
      <w:lvlText w:val="%6."/>
      <w:lvlJc w:val="right"/>
      <w:pPr>
        <w:ind w:left="4012" w:hanging="180"/>
      </w:pPr>
    </w:lvl>
    <w:lvl w:ilvl="6" w:tplc="040C000F" w:tentative="1">
      <w:start w:val="1"/>
      <w:numFmt w:val="decimal"/>
      <w:lvlText w:val="%7."/>
      <w:lvlJc w:val="left"/>
      <w:pPr>
        <w:ind w:left="4732" w:hanging="360"/>
      </w:pPr>
    </w:lvl>
    <w:lvl w:ilvl="7" w:tplc="040C0019" w:tentative="1">
      <w:start w:val="1"/>
      <w:numFmt w:val="lowerLetter"/>
      <w:lvlText w:val="%8."/>
      <w:lvlJc w:val="left"/>
      <w:pPr>
        <w:ind w:left="5452" w:hanging="360"/>
      </w:pPr>
    </w:lvl>
    <w:lvl w:ilvl="8" w:tplc="040C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>
    <w:nsid w:val="45842017"/>
    <w:multiLevelType w:val="hybridMultilevel"/>
    <w:tmpl w:val="93AC9394"/>
    <w:lvl w:ilvl="0" w:tplc="9F2AA93E">
      <w:start w:val="1"/>
      <w:numFmt w:val="arabicAlpha"/>
      <w:lvlText w:val="%1."/>
      <w:lvlJc w:val="left"/>
      <w:pPr>
        <w:ind w:left="10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32" w:hanging="360"/>
      </w:pPr>
    </w:lvl>
    <w:lvl w:ilvl="2" w:tplc="040C001B" w:tentative="1">
      <w:start w:val="1"/>
      <w:numFmt w:val="lowerRoman"/>
      <w:lvlText w:val="%3."/>
      <w:lvlJc w:val="right"/>
      <w:pPr>
        <w:ind w:left="2452" w:hanging="180"/>
      </w:pPr>
    </w:lvl>
    <w:lvl w:ilvl="3" w:tplc="040C000F" w:tentative="1">
      <w:start w:val="1"/>
      <w:numFmt w:val="decimal"/>
      <w:lvlText w:val="%4."/>
      <w:lvlJc w:val="left"/>
      <w:pPr>
        <w:ind w:left="3172" w:hanging="360"/>
      </w:pPr>
    </w:lvl>
    <w:lvl w:ilvl="4" w:tplc="040C0019" w:tentative="1">
      <w:start w:val="1"/>
      <w:numFmt w:val="lowerLetter"/>
      <w:lvlText w:val="%5."/>
      <w:lvlJc w:val="left"/>
      <w:pPr>
        <w:ind w:left="3892" w:hanging="360"/>
      </w:pPr>
    </w:lvl>
    <w:lvl w:ilvl="5" w:tplc="040C001B" w:tentative="1">
      <w:start w:val="1"/>
      <w:numFmt w:val="lowerRoman"/>
      <w:lvlText w:val="%6."/>
      <w:lvlJc w:val="right"/>
      <w:pPr>
        <w:ind w:left="4612" w:hanging="180"/>
      </w:pPr>
    </w:lvl>
    <w:lvl w:ilvl="6" w:tplc="040C000F" w:tentative="1">
      <w:start w:val="1"/>
      <w:numFmt w:val="decimal"/>
      <w:lvlText w:val="%7."/>
      <w:lvlJc w:val="left"/>
      <w:pPr>
        <w:ind w:left="5332" w:hanging="360"/>
      </w:pPr>
    </w:lvl>
    <w:lvl w:ilvl="7" w:tplc="040C0019" w:tentative="1">
      <w:start w:val="1"/>
      <w:numFmt w:val="lowerLetter"/>
      <w:lvlText w:val="%8."/>
      <w:lvlJc w:val="left"/>
      <w:pPr>
        <w:ind w:left="6052" w:hanging="360"/>
      </w:pPr>
    </w:lvl>
    <w:lvl w:ilvl="8" w:tplc="040C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4CBF7717"/>
    <w:multiLevelType w:val="hybridMultilevel"/>
    <w:tmpl w:val="E3EC7FB2"/>
    <w:lvl w:ilvl="0" w:tplc="62780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7004C2"/>
    <w:multiLevelType w:val="hybridMultilevel"/>
    <w:tmpl w:val="558EAC56"/>
    <w:lvl w:ilvl="0" w:tplc="1B1EA40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A03BA"/>
    <w:multiLevelType w:val="hybridMultilevel"/>
    <w:tmpl w:val="2F4AA2B2"/>
    <w:lvl w:ilvl="0" w:tplc="E026B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1491E"/>
    <w:multiLevelType w:val="hybridMultilevel"/>
    <w:tmpl w:val="2CC4BDE8"/>
    <w:lvl w:ilvl="0" w:tplc="0D782F4A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63A07"/>
    <w:multiLevelType w:val="hybridMultilevel"/>
    <w:tmpl w:val="CB46B354"/>
    <w:lvl w:ilvl="0" w:tplc="D07A63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E542E1"/>
    <w:multiLevelType w:val="hybridMultilevel"/>
    <w:tmpl w:val="F8F461A2"/>
    <w:lvl w:ilvl="0" w:tplc="F2F8C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A93"/>
    <w:rsid w:val="00007786"/>
    <w:rsid w:val="00017448"/>
    <w:rsid w:val="00025942"/>
    <w:rsid w:val="0003355C"/>
    <w:rsid w:val="00051C0E"/>
    <w:rsid w:val="000561FF"/>
    <w:rsid w:val="0006309D"/>
    <w:rsid w:val="000722D4"/>
    <w:rsid w:val="00080A7C"/>
    <w:rsid w:val="00093385"/>
    <w:rsid w:val="000C15F5"/>
    <w:rsid w:val="000D675E"/>
    <w:rsid w:val="000F00BC"/>
    <w:rsid w:val="00122E84"/>
    <w:rsid w:val="001331DB"/>
    <w:rsid w:val="00135E1B"/>
    <w:rsid w:val="00152117"/>
    <w:rsid w:val="001774E8"/>
    <w:rsid w:val="00194072"/>
    <w:rsid w:val="001A7DC4"/>
    <w:rsid w:val="001B29A0"/>
    <w:rsid w:val="001D13CB"/>
    <w:rsid w:val="001D207E"/>
    <w:rsid w:val="001E0B86"/>
    <w:rsid w:val="00214043"/>
    <w:rsid w:val="002158DA"/>
    <w:rsid w:val="002310E9"/>
    <w:rsid w:val="002528AF"/>
    <w:rsid w:val="00252E0C"/>
    <w:rsid w:val="002654C7"/>
    <w:rsid w:val="00265E2F"/>
    <w:rsid w:val="00274CA6"/>
    <w:rsid w:val="002801A1"/>
    <w:rsid w:val="00292C34"/>
    <w:rsid w:val="002F097B"/>
    <w:rsid w:val="00302131"/>
    <w:rsid w:val="00315CB3"/>
    <w:rsid w:val="00337345"/>
    <w:rsid w:val="00367446"/>
    <w:rsid w:val="003674C8"/>
    <w:rsid w:val="00381AE6"/>
    <w:rsid w:val="003837A9"/>
    <w:rsid w:val="003B6AA2"/>
    <w:rsid w:val="003C5547"/>
    <w:rsid w:val="0041705E"/>
    <w:rsid w:val="00425727"/>
    <w:rsid w:val="00426F19"/>
    <w:rsid w:val="00441A9F"/>
    <w:rsid w:val="00457263"/>
    <w:rsid w:val="0046112D"/>
    <w:rsid w:val="00487DF6"/>
    <w:rsid w:val="004903BE"/>
    <w:rsid w:val="004C3FBC"/>
    <w:rsid w:val="004D01B7"/>
    <w:rsid w:val="004D189E"/>
    <w:rsid w:val="005040FD"/>
    <w:rsid w:val="00530396"/>
    <w:rsid w:val="00536BF5"/>
    <w:rsid w:val="00536EA9"/>
    <w:rsid w:val="005A7595"/>
    <w:rsid w:val="005C4EAC"/>
    <w:rsid w:val="00605F1E"/>
    <w:rsid w:val="006269B8"/>
    <w:rsid w:val="006461EF"/>
    <w:rsid w:val="00664A1C"/>
    <w:rsid w:val="00675B1D"/>
    <w:rsid w:val="00682533"/>
    <w:rsid w:val="00694A93"/>
    <w:rsid w:val="006A4D50"/>
    <w:rsid w:val="006B35D5"/>
    <w:rsid w:val="006D1906"/>
    <w:rsid w:val="006D5B88"/>
    <w:rsid w:val="006D6BF7"/>
    <w:rsid w:val="007178CE"/>
    <w:rsid w:val="00744D97"/>
    <w:rsid w:val="00757424"/>
    <w:rsid w:val="00763E18"/>
    <w:rsid w:val="007724F2"/>
    <w:rsid w:val="00784D8D"/>
    <w:rsid w:val="00785F52"/>
    <w:rsid w:val="007A7D81"/>
    <w:rsid w:val="007C587C"/>
    <w:rsid w:val="007F10D5"/>
    <w:rsid w:val="00800FBE"/>
    <w:rsid w:val="00823A02"/>
    <w:rsid w:val="00832ADB"/>
    <w:rsid w:val="00867061"/>
    <w:rsid w:val="00872575"/>
    <w:rsid w:val="008A730D"/>
    <w:rsid w:val="008B3901"/>
    <w:rsid w:val="008C3B54"/>
    <w:rsid w:val="008F4000"/>
    <w:rsid w:val="008F5C52"/>
    <w:rsid w:val="008F5C5D"/>
    <w:rsid w:val="009263B0"/>
    <w:rsid w:val="009267C1"/>
    <w:rsid w:val="0095607B"/>
    <w:rsid w:val="00962C93"/>
    <w:rsid w:val="00996605"/>
    <w:rsid w:val="009A6FEB"/>
    <w:rsid w:val="009B6398"/>
    <w:rsid w:val="009E086A"/>
    <w:rsid w:val="009F3B72"/>
    <w:rsid w:val="00A27548"/>
    <w:rsid w:val="00A45024"/>
    <w:rsid w:val="00A74302"/>
    <w:rsid w:val="00A74BE4"/>
    <w:rsid w:val="00AB1A93"/>
    <w:rsid w:val="00AB3693"/>
    <w:rsid w:val="00AC10E5"/>
    <w:rsid w:val="00AD0C24"/>
    <w:rsid w:val="00B03024"/>
    <w:rsid w:val="00B160BC"/>
    <w:rsid w:val="00B16653"/>
    <w:rsid w:val="00B175CC"/>
    <w:rsid w:val="00B200D3"/>
    <w:rsid w:val="00B403F2"/>
    <w:rsid w:val="00B42F16"/>
    <w:rsid w:val="00B55756"/>
    <w:rsid w:val="00B71109"/>
    <w:rsid w:val="00B80A8C"/>
    <w:rsid w:val="00BC1C34"/>
    <w:rsid w:val="00BD3622"/>
    <w:rsid w:val="00BD4862"/>
    <w:rsid w:val="00C10409"/>
    <w:rsid w:val="00C26221"/>
    <w:rsid w:val="00C43568"/>
    <w:rsid w:val="00C5293A"/>
    <w:rsid w:val="00C53057"/>
    <w:rsid w:val="00C651BB"/>
    <w:rsid w:val="00C929C8"/>
    <w:rsid w:val="00CA72AA"/>
    <w:rsid w:val="00CB26F5"/>
    <w:rsid w:val="00CF153C"/>
    <w:rsid w:val="00CF7091"/>
    <w:rsid w:val="00D07768"/>
    <w:rsid w:val="00D10EF1"/>
    <w:rsid w:val="00D3567F"/>
    <w:rsid w:val="00D3655B"/>
    <w:rsid w:val="00D42ACB"/>
    <w:rsid w:val="00D44704"/>
    <w:rsid w:val="00D73347"/>
    <w:rsid w:val="00D84191"/>
    <w:rsid w:val="00DA2511"/>
    <w:rsid w:val="00DD0478"/>
    <w:rsid w:val="00DE7325"/>
    <w:rsid w:val="00DF6507"/>
    <w:rsid w:val="00E02FFA"/>
    <w:rsid w:val="00E04E7F"/>
    <w:rsid w:val="00E4676A"/>
    <w:rsid w:val="00E47045"/>
    <w:rsid w:val="00E57F17"/>
    <w:rsid w:val="00E6422D"/>
    <w:rsid w:val="00E7320B"/>
    <w:rsid w:val="00E75096"/>
    <w:rsid w:val="00EB54A9"/>
    <w:rsid w:val="00EC4BDC"/>
    <w:rsid w:val="00ED5F26"/>
    <w:rsid w:val="00EF5A71"/>
    <w:rsid w:val="00F03D77"/>
    <w:rsid w:val="00F30A48"/>
    <w:rsid w:val="00F51969"/>
    <w:rsid w:val="00F53C09"/>
    <w:rsid w:val="00F53C4A"/>
    <w:rsid w:val="00F63B8E"/>
    <w:rsid w:val="00F67027"/>
    <w:rsid w:val="00FB27F5"/>
    <w:rsid w:val="00FC0CFA"/>
    <w:rsid w:val="00FC6BC9"/>
    <w:rsid w:val="00FD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031259E-E55D-4F00-A101-6C604976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D207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5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8AF"/>
  </w:style>
  <w:style w:type="paragraph" w:styleId="Pieddepage">
    <w:name w:val="footer"/>
    <w:basedOn w:val="Normal"/>
    <w:link w:val="PieddepageCar"/>
    <w:uiPriority w:val="99"/>
    <w:unhideWhenUsed/>
    <w:rsid w:val="0025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8AF"/>
  </w:style>
  <w:style w:type="paragraph" w:styleId="Textedebulles">
    <w:name w:val="Balloon Text"/>
    <w:basedOn w:val="Normal"/>
    <w:link w:val="TextedebullesCar"/>
    <w:uiPriority w:val="99"/>
    <w:semiHidden/>
    <w:unhideWhenUsed/>
    <w:rsid w:val="0083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A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3DAB-3F63-4B1F-BD3D-16A492FF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2023-01-10T09:06:00Z</cp:lastPrinted>
  <dcterms:created xsi:type="dcterms:W3CDTF">2023-01-14T17:17:00Z</dcterms:created>
  <dcterms:modified xsi:type="dcterms:W3CDTF">2023-01-24T20:22:00Z</dcterms:modified>
</cp:coreProperties>
</file>