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71" w:rsidRPr="002A6B87" w:rsidRDefault="00A03F71" w:rsidP="00A03F71">
      <w:pPr>
        <w:spacing w:line="240" w:lineRule="auto"/>
        <w:ind w:left="-85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Université 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La</w:t>
      </w:r>
      <w:r w:rsidRPr="002A6B87">
        <w:rPr>
          <w:rFonts w:asciiTheme="majorBidi" w:hAnsiTheme="majorBidi" w:cstheme="majorBidi"/>
          <w:b/>
          <w:bCs/>
          <w:sz w:val="28"/>
          <w:szCs w:val="28"/>
        </w:rPr>
        <w:t>rbi</w:t>
      </w:r>
      <w:proofErr w:type="spellEnd"/>
      <w:r w:rsidRPr="002A6B87">
        <w:rPr>
          <w:rFonts w:asciiTheme="majorBidi" w:hAnsiTheme="majorBidi" w:cstheme="majorBidi"/>
          <w:b/>
          <w:bCs/>
          <w:sz w:val="28"/>
          <w:szCs w:val="28"/>
        </w:rPr>
        <w:t xml:space="preserve"> Ben  M’</w:t>
      </w:r>
      <w:proofErr w:type="spellStart"/>
      <w:r w:rsidRPr="002A6B87">
        <w:rPr>
          <w:rFonts w:asciiTheme="majorBidi" w:hAnsiTheme="majorBidi" w:cstheme="majorBidi"/>
          <w:b/>
          <w:bCs/>
          <w:sz w:val="28"/>
          <w:szCs w:val="28"/>
        </w:rPr>
        <w:t>hidi</w:t>
      </w:r>
      <w:proofErr w:type="spellEnd"/>
      <w:r w:rsidRPr="002A6B87">
        <w:rPr>
          <w:rFonts w:asciiTheme="majorBidi" w:hAnsiTheme="majorBidi" w:cstheme="majorBidi"/>
          <w:b/>
          <w:bCs/>
          <w:sz w:val="28"/>
          <w:szCs w:val="28"/>
        </w:rPr>
        <w:t xml:space="preserve"> Oum El </w:t>
      </w:r>
      <w:proofErr w:type="spellStart"/>
      <w:r w:rsidRPr="002A6B87">
        <w:rPr>
          <w:rFonts w:asciiTheme="majorBidi" w:hAnsiTheme="majorBidi" w:cstheme="majorBidi"/>
          <w:b/>
          <w:bCs/>
          <w:sz w:val="28"/>
          <w:szCs w:val="28"/>
        </w:rPr>
        <w:t>Bouaghi</w:t>
      </w:r>
      <w:proofErr w:type="spellEnd"/>
    </w:p>
    <w:p w:rsidR="00A03F71" w:rsidRPr="002A6B87" w:rsidRDefault="00A03F71" w:rsidP="00A03F71">
      <w:pPr>
        <w:spacing w:line="240" w:lineRule="auto"/>
        <w:ind w:left="-85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A6B87">
        <w:rPr>
          <w:rFonts w:asciiTheme="majorBidi" w:hAnsiTheme="majorBidi" w:cstheme="majorBidi"/>
          <w:b/>
          <w:bCs/>
          <w:sz w:val="28"/>
          <w:szCs w:val="28"/>
        </w:rPr>
        <w:t>Faculté de droit et science politique</w:t>
      </w:r>
    </w:p>
    <w:p w:rsidR="00A03F71" w:rsidRPr="002A6B87" w:rsidRDefault="00A03F71" w:rsidP="00A03F71">
      <w:pPr>
        <w:spacing w:line="240" w:lineRule="auto"/>
        <w:ind w:left="-85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A6B87">
        <w:rPr>
          <w:rFonts w:asciiTheme="majorBidi" w:hAnsiTheme="majorBidi" w:cstheme="majorBidi"/>
          <w:b/>
          <w:bCs/>
          <w:sz w:val="28"/>
          <w:szCs w:val="28"/>
        </w:rPr>
        <w:t>Département de droit</w:t>
      </w:r>
    </w:p>
    <w:p w:rsidR="00A03F71" w:rsidRDefault="00A03F71" w:rsidP="00A03F71">
      <w:pPr>
        <w:spacing w:line="240" w:lineRule="auto"/>
        <w:ind w:left="-85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éme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 xml:space="preserve"> </w:t>
      </w:r>
      <w:r w:rsidRPr="002A6B87">
        <w:rPr>
          <w:rFonts w:asciiTheme="majorBidi" w:hAnsiTheme="majorBidi" w:cstheme="majorBidi"/>
          <w:b/>
          <w:bCs/>
          <w:sz w:val="28"/>
          <w:szCs w:val="28"/>
        </w:rPr>
        <w:t xml:space="preserve"> année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Licence –tronc commun </w:t>
      </w:r>
    </w:p>
    <w:p w:rsidR="00A03F71" w:rsidRDefault="00A03F71" w:rsidP="00A03F71">
      <w:pPr>
        <w:spacing w:line="240" w:lineRule="auto"/>
        <w:ind w:left="-567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Année universitaire 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2023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>/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2024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03F71" w:rsidRPr="002A6B87" w:rsidRDefault="00A03F71" w:rsidP="00A03F71">
      <w:pPr>
        <w:spacing w:line="240" w:lineRule="auto"/>
        <w:ind w:left="-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03F71" w:rsidRDefault="00603B9C" w:rsidP="00603B9C">
      <w:pPr>
        <w:spacing w:line="240" w:lineRule="auto"/>
        <w:ind w:left="-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val="en-US" w:bidi="ar-DZ"/>
        </w:rPr>
        <w:t>امتحان السداسي</w:t>
      </w:r>
      <w:r w:rsidR="00A03F7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val="en-US" w:bidi="ar-DZ"/>
        </w:rPr>
        <w:t xml:space="preserve"> </w:t>
      </w:r>
      <w:r w:rsidR="001C15B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val="en-US" w:bidi="ar-DZ"/>
        </w:rPr>
        <w:t>الثاني</w:t>
      </w:r>
      <w:r w:rsidR="00A03F7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val="en-US" w:bidi="ar-DZ"/>
        </w:rPr>
        <w:t xml:space="preserve"> </w:t>
      </w:r>
      <w:proofErr w:type="gramStart"/>
      <w:r w:rsidR="00A03F7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val="en-US" w:bidi="ar-DZ"/>
        </w:rPr>
        <w:t>مقياس</w:t>
      </w:r>
      <w:proofErr w:type="gramEnd"/>
      <w:r w:rsidR="00A03F7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val="en-US" w:bidi="ar-DZ"/>
        </w:rPr>
        <w:t xml:space="preserve"> لغة أجنبية </w:t>
      </w:r>
    </w:p>
    <w:p w:rsidR="00A03F71" w:rsidRDefault="00A03F71" w:rsidP="00A03F71">
      <w:pPr>
        <w:spacing w:after="0" w:line="240" w:lineRule="auto"/>
        <w:ind w:left="-567" w:right="992"/>
        <w:rPr>
          <w:rFonts w:asciiTheme="majorBidi" w:hAnsiTheme="majorBidi" w:cstheme="majorBidi"/>
          <w:sz w:val="28"/>
          <w:szCs w:val="28"/>
          <w:rtl/>
        </w:rPr>
      </w:pPr>
      <w:r w:rsidRPr="002A6B87">
        <w:rPr>
          <w:rFonts w:asciiTheme="majorBidi" w:hAnsiTheme="majorBidi" w:cstheme="majorBidi"/>
          <w:b/>
          <w:bCs/>
          <w:sz w:val="28"/>
          <w:szCs w:val="28"/>
          <w:u w:val="single"/>
        </w:rPr>
        <w:t>1</w:t>
      </w:r>
      <w:r w:rsidRPr="002A6B87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 xml:space="preserve">ére </w:t>
      </w:r>
      <w:r w:rsidRPr="002A6B8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question</w:t>
      </w:r>
      <w:r>
        <w:rPr>
          <w:rFonts w:asciiTheme="majorBidi" w:hAnsiTheme="majorBidi" w:cstheme="majorBidi"/>
          <w:sz w:val="28"/>
          <w:szCs w:val="28"/>
        </w:rPr>
        <w:t> : traduire  en arabe les termes suivants :</w:t>
      </w:r>
    </w:p>
    <w:p w:rsidR="00A03F71" w:rsidRDefault="00A03F71" w:rsidP="00A03F71">
      <w:pPr>
        <w:spacing w:after="0" w:line="240" w:lineRule="auto"/>
        <w:ind w:left="-567" w:right="992"/>
        <w:rPr>
          <w:rFonts w:asciiTheme="majorBidi" w:hAnsiTheme="majorBidi" w:cstheme="majorBidi"/>
          <w:sz w:val="28"/>
          <w:szCs w:val="28"/>
        </w:rPr>
      </w:pPr>
    </w:p>
    <w:p w:rsidR="00A03F71" w:rsidRPr="00603B9C" w:rsidRDefault="00603B9C" w:rsidP="003B1B49">
      <w:pPr>
        <w:pStyle w:val="Paragraphedeliste"/>
        <w:numPr>
          <w:ilvl w:val="0"/>
          <w:numId w:val="3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  <w:r w:rsidRPr="00603B9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Jugement</w:t>
      </w:r>
      <w:r w:rsidRPr="00603B9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3B1B49">
        <w:rPr>
          <w:rFonts w:ascii="Arial" w:eastAsia="Times New Roman" w:hAnsi="Arial" w:cs="Arial" w:hint="cs"/>
          <w:b/>
          <w:bCs/>
          <w:color w:val="000000"/>
          <w:sz w:val="24"/>
          <w:szCs w:val="24"/>
          <w:bdr w:val="none" w:sz="0" w:space="0" w:color="auto" w:frame="1"/>
          <w:rtl/>
          <w:lang w:val="en-US" w:eastAsia="fr-FR" w:bidi="ar-DZ"/>
        </w:rPr>
        <w:t xml:space="preserve">   حكم   </w:t>
      </w:r>
    </w:p>
    <w:p w:rsidR="00603B9C" w:rsidRDefault="00603B9C" w:rsidP="003B1B49">
      <w:pPr>
        <w:pStyle w:val="Paragraphedeliste"/>
        <w:numPr>
          <w:ilvl w:val="0"/>
          <w:numId w:val="3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  <w:r w:rsidRPr="0044286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Juriste</w:t>
      </w:r>
      <w:r w:rsidR="003B1B49">
        <w:rPr>
          <w:rFonts w:ascii="Arial" w:eastAsia="Times New Roman" w:hAnsi="Arial" w:cs="Arial" w:hint="cs"/>
          <w:b/>
          <w:bCs/>
          <w:color w:val="000000"/>
          <w:sz w:val="24"/>
          <w:szCs w:val="24"/>
          <w:bdr w:val="none" w:sz="0" w:space="0" w:color="auto" w:frame="1"/>
          <w:rtl/>
          <w:lang w:eastAsia="fr-FR"/>
        </w:rPr>
        <w:t xml:space="preserve">حقوقي    </w:t>
      </w:r>
    </w:p>
    <w:p w:rsidR="00603B9C" w:rsidRPr="00603B9C" w:rsidRDefault="00603B9C" w:rsidP="003B1B49">
      <w:pPr>
        <w:pStyle w:val="Paragraphedeliste"/>
        <w:numPr>
          <w:ilvl w:val="0"/>
          <w:numId w:val="3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  <w:r w:rsidRPr="0044286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Libération</w:t>
      </w:r>
      <w:r w:rsidR="003B1B49">
        <w:rPr>
          <w:rFonts w:ascii="Arial" w:eastAsia="Times New Roman" w:hAnsi="Arial" w:cs="Arial" w:hint="cs"/>
          <w:b/>
          <w:bCs/>
          <w:color w:val="000000"/>
          <w:sz w:val="24"/>
          <w:szCs w:val="24"/>
          <w:bdr w:val="none" w:sz="0" w:space="0" w:color="auto" w:frame="1"/>
          <w:rtl/>
          <w:lang w:eastAsia="fr-FR"/>
        </w:rPr>
        <w:t xml:space="preserve">    إفراج    </w:t>
      </w:r>
    </w:p>
    <w:p w:rsidR="00A03F71" w:rsidRDefault="00A03F71" w:rsidP="00A03F71">
      <w:pPr>
        <w:spacing w:line="240" w:lineRule="auto"/>
        <w:ind w:left="-567" w:right="992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  <w:r w:rsidRPr="009D29F9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éme</w:t>
      </w:r>
      <w:r w:rsidRPr="002A6B87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 xml:space="preserve"> </w:t>
      </w:r>
      <w:r w:rsidRPr="002A6B8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question</w:t>
      </w:r>
      <w:r>
        <w:rPr>
          <w:rFonts w:asciiTheme="majorBidi" w:hAnsiTheme="majorBidi" w:cstheme="majorBidi"/>
          <w:sz w:val="28"/>
          <w:szCs w:val="28"/>
        </w:rPr>
        <w:t> : traduire  en français  les termes suivants :</w:t>
      </w:r>
    </w:p>
    <w:p w:rsidR="00A03F71" w:rsidRPr="00603B9C" w:rsidRDefault="00A03F71" w:rsidP="003B1B49">
      <w:pPr>
        <w:pStyle w:val="Paragraphedeliste"/>
        <w:numPr>
          <w:ilvl w:val="0"/>
          <w:numId w:val="1"/>
        </w:numPr>
        <w:bidi/>
        <w:spacing w:before="240"/>
        <w:ind w:left="-567" w:right="992" w:firstLine="0"/>
        <w:rPr>
          <w:rFonts w:asciiTheme="majorBidi" w:hAnsiTheme="majorBidi" w:cstheme="majorBidi"/>
          <w:sz w:val="28"/>
          <w:szCs w:val="28"/>
          <w:lang w:bidi="ar-DZ"/>
        </w:rPr>
      </w:pPr>
      <w:r w:rsidRPr="001D75A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603B9C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- </w:t>
      </w:r>
      <w:proofErr w:type="gramStart"/>
      <w:r w:rsidR="00603B9C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جنحة</w:t>
      </w:r>
      <w:proofErr w:type="gramEnd"/>
      <w:r w:rsidR="00603B9C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="003B1B49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</w:t>
      </w:r>
      <w:r w:rsidR="003B1B49">
        <w:rPr>
          <w:rFonts w:asciiTheme="majorBidi" w:hAnsiTheme="majorBidi" w:cstheme="majorBidi"/>
          <w:sz w:val="28"/>
          <w:szCs w:val="28"/>
          <w:lang w:bidi="ar-DZ"/>
        </w:rPr>
        <w:t xml:space="preserve">délit   </w:t>
      </w:r>
    </w:p>
    <w:p w:rsidR="00603B9C" w:rsidRPr="00603B9C" w:rsidRDefault="00603B9C" w:rsidP="003B1B49">
      <w:pPr>
        <w:pStyle w:val="Paragraphedeliste"/>
        <w:numPr>
          <w:ilvl w:val="0"/>
          <w:numId w:val="1"/>
        </w:numPr>
        <w:bidi/>
        <w:spacing w:before="240"/>
        <w:ind w:left="-567" w:right="992" w:firstLine="0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-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مخالفة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="003B1B49">
        <w:rPr>
          <w:rFonts w:asciiTheme="majorBidi" w:hAnsiTheme="majorBidi" w:cstheme="majorBidi"/>
          <w:sz w:val="28"/>
          <w:szCs w:val="28"/>
          <w:lang w:val="en-US" w:bidi="ar-DZ"/>
        </w:rPr>
        <w:t xml:space="preserve">    infraction   </w:t>
      </w:r>
    </w:p>
    <w:p w:rsidR="00A03F71" w:rsidRPr="00603B9C" w:rsidRDefault="00603B9C" w:rsidP="003B1B49">
      <w:pPr>
        <w:pStyle w:val="Paragraphedeliste"/>
        <w:numPr>
          <w:ilvl w:val="0"/>
          <w:numId w:val="1"/>
        </w:numPr>
        <w:bidi/>
        <w:spacing w:before="240" w:line="240" w:lineRule="auto"/>
        <w:ind w:left="-567" w:right="992" w:firstLine="0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603B9C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- </w:t>
      </w:r>
      <w:proofErr w:type="gramStart"/>
      <w:r w:rsidRPr="00603B9C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جناية</w:t>
      </w:r>
      <w:proofErr w:type="gramEnd"/>
      <w:r w:rsidRPr="00603B9C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="003B1B49">
        <w:rPr>
          <w:rFonts w:asciiTheme="majorBidi" w:hAnsiTheme="majorBidi" w:cstheme="majorBidi"/>
          <w:sz w:val="28"/>
          <w:szCs w:val="28"/>
          <w:lang w:val="en-US" w:bidi="ar-DZ"/>
        </w:rPr>
        <w:t xml:space="preserve">crime    </w:t>
      </w:r>
      <w:r w:rsidRPr="00603B9C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</w:p>
    <w:p w:rsidR="00A03F71" w:rsidRDefault="00A03F71" w:rsidP="00603B9C">
      <w:pPr>
        <w:ind w:left="-567" w:right="99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3</w:t>
      </w:r>
      <w:r w:rsidRPr="00F24CF6">
        <w:rPr>
          <w:rFonts w:asciiTheme="majorBidi" w:hAnsiTheme="majorBidi" w:cstheme="majorBidi"/>
          <w:b/>
          <w:bCs/>
          <w:sz w:val="28"/>
          <w:szCs w:val="28"/>
          <w:u w:val="single"/>
        </w:rPr>
        <w:t>éme question</w:t>
      </w:r>
      <w:r>
        <w:rPr>
          <w:rFonts w:asciiTheme="majorBidi" w:hAnsiTheme="majorBidi" w:cstheme="majorBidi"/>
          <w:sz w:val="28"/>
          <w:szCs w:val="28"/>
        </w:rPr>
        <w:t> :</w:t>
      </w:r>
      <w:r w:rsidRPr="00740B9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traduire  en arabe  </w:t>
      </w:r>
      <w:r w:rsidR="00603B9C">
        <w:rPr>
          <w:rFonts w:asciiTheme="majorBidi" w:hAnsiTheme="majorBidi" w:cstheme="majorBidi"/>
          <w:sz w:val="28"/>
          <w:szCs w:val="28"/>
        </w:rPr>
        <w:t>l’article</w:t>
      </w:r>
      <w:r>
        <w:rPr>
          <w:rFonts w:asciiTheme="majorBidi" w:hAnsiTheme="majorBidi" w:cstheme="majorBidi"/>
          <w:sz w:val="28"/>
          <w:szCs w:val="28"/>
        </w:rPr>
        <w:t xml:space="preserve"> suivant :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603B9C" w:rsidRPr="00603B9C" w:rsidRDefault="00603B9C" w:rsidP="00603B9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603B9C">
        <w:rPr>
          <w:rFonts w:asciiTheme="majorBidi" w:hAnsiTheme="majorBidi" w:cstheme="majorBidi"/>
          <w:b/>
          <w:bCs/>
          <w:sz w:val="26"/>
          <w:szCs w:val="26"/>
        </w:rPr>
        <w:t>Les conditions de recevabilité de l'action</w:t>
      </w:r>
    </w:p>
    <w:p w:rsidR="00603B9C" w:rsidRPr="00603B9C" w:rsidRDefault="00603B9C" w:rsidP="00603B9C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603B9C">
        <w:rPr>
          <w:rFonts w:asciiTheme="majorBidi" w:hAnsiTheme="majorBidi" w:cstheme="majorBidi"/>
          <w:sz w:val="26"/>
          <w:szCs w:val="26"/>
        </w:rPr>
        <w:t xml:space="preserve"> Art. 13. (</w:t>
      </w:r>
      <w:proofErr w:type="spellStart"/>
      <w:r w:rsidRPr="00603B9C">
        <w:rPr>
          <w:rFonts w:asciiTheme="majorBidi" w:hAnsiTheme="majorBidi" w:cstheme="majorBidi"/>
          <w:sz w:val="26"/>
          <w:szCs w:val="26"/>
        </w:rPr>
        <w:t>c.p.c.a</w:t>
      </w:r>
      <w:proofErr w:type="spellEnd"/>
      <w:r w:rsidRPr="00603B9C">
        <w:rPr>
          <w:rFonts w:asciiTheme="majorBidi" w:hAnsiTheme="majorBidi" w:cstheme="majorBidi"/>
          <w:sz w:val="26"/>
          <w:szCs w:val="26"/>
        </w:rPr>
        <w:t xml:space="preserve">) </w:t>
      </w:r>
    </w:p>
    <w:p w:rsidR="00603B9C" w:rsidRPr="00603B9C" w:rsidRDefault="00603B9C" w:rsidP="00603B9C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603B9C">
        <w:rPr>
          <w:rFonts w:asciiTheme="majorBidi" w:hAnsiTheme="majorBidi" w:cstheme="majorBidi"/>
          <w:sz w:val="26"/>
          <w:szCs w:val="26"/>
        </w:rPr>
        <w:t xml:space="preserve">        Nul ne peut ester en justice s'il n'a qualité et intérêt réel ou éventuel prévu par la loi. </w:t>
      </w:r>
    </w:p>
    <w:p w:rsidR="00603B9C" w:rsidRPr="00603B9C" w:rsidRDefault="00603B9C" w:rsidP="00603B9C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603B9C">
        <w:rPr>
          <w:rFonts w:asciiTheme="majorBidi" w:hAnsiTheme="majorBidi" w:cstheme="majorBidi"/>
          <w:sz w:val="26"/>
          <w:szCs w:val="26"/>
        </w:rPr>
        <w:t xml:space="preserve">        Le juge relève d'office le défaut de qualité du demandeur ou du défendeur.</w:t>
      </w:r>
    </w:p>
    <w:p w:rsidR="00A03F71" w:rsidRPr="004549F0" w:rsidRDefault="00603B9C" w:rsidP="004549F0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603B9C">
        <w:rPr>
          <w:rFonts w:asciiTheme="majorBidi" w:hAnsiTheme="majorBidi" w:cstheme="majorBidi"/>
          <w:sz w:val="26"/>
          <w:szCs w:val="26"/>
        </w:rPr>
        <w:t xml:space="preserve">          Il relève également d'office le défaut d'autorisation, lorsque celle-ci est exigée par la loi.</w:t>
      </w:r>
    </w:p>
    <w:p w:rsidR="00C2612A" w:rsidRDefault="003B1B49" w:rsidP="00C2612A">
      <w:pPr>
        <w:pStyle w:val="Paragraphedeliste"/>
        <w:numPr>
          <w:ilvl w:val="0"/>
          <w:numId w:val="4"/>
        </w:numPr>
        <w:bidi/>
        <w:spacing w:line="240" w:lineRule="auto"/>
        <w:rPr>
          <w:rFonts w:ascii="Sakkal Majalla" w:hAnsi="Sakkal Majalla" w:cs="Sakkal Majalla" w:hint="cs"/>
          <w:b/>
          <w:bCs/>
          <w:sz w:val="36"/>
          <w:szCs w:val="36"/>
          <w:lang w:val="en-US" w:bidi="ar-DZ"/>
        </w:rPr>
      </w:pPr>
      <w:r w:rsidRPr="00C2612A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شروط قبول </w:t>
      </w:r>
      <w:proofErr w:type="gramStart"/>
      <w:r w:rsidRPr="00C2612A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الدعوى :</w:t>
      </w:r>
      <w:proofErr w:type="gramEnd"/>
    </w:p>
    <w:p w:rsidR="00497A8C" w:rsidRPr="00C2612A" w:rsidRDefault="003B1B49" w:rsidP="00C2612A">
      <w:pPr>
        <w:bidi/>
        <w:spacing w:line="240" w:lineRule="auto"/>
        <w:ind w:left="-207"/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</w:pPr>
      <w:r w:rsidRPr="00C2612A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  المادة 13 من قانون </w:t>
      </w:r>
      <w:proofErr w:type="spellStart"/>
      <w:r w:rsidRPr="00C2612A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الاجراءات</w:t>
      </w:r>
      <w:proofErr w:type="spellEnd"/>
      <w:r w:rsidRPr="00C2612A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 المدنية و </w:t>
      </w:r>
      <w:proofErr w:type="spellStart"/>
      <w:r w:rsidRPr="00C2612A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الادارية</w:t>
      </w:r>
      <w:proofErr w:type="spellEnd"/>
      <w:r w:rsidRPr="00C2612A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 </w:t>
      </w:r>
    </w:p>
    <w:p w:rsidR="003B1B49" w:rsidRPr="003B1B49" w:rsidRDefault="003B1B49" w:rsidP="00C2612A">
      <w:pPr>
        <w:bidi/>
        <w:spacing w:line="240" w:lineRule="auto"/>
        <w:ind w:left="-567" w:right="-709"/>
        <w:rPr>
          <w:rFonts w:ascii="Sakkal Majalla" w:hAnsi="Sakkal Majalla" w:cs="Sakkal Majalla"/>
          <w:sz w:val="36"/>
          <w:szCs w:val="36"/>
          <w:rtl/>
          <w:lang w:val="en-US" w:bidi="ar-DZ"/>
        </w:rPr>
      </w:pPr>
      <w:proofErr w:type="gramStart"/>
      <w:r w:rsidRPr="003B1B49">
        <w:rPr>
          <w:rFonts w:ascii="Sakkal Majalla" w:hAnsi="Sakkal Majalla" w:cs="Sakkal Majalla"/>
          <w:sz w:val="36"/>
          <w:szCs w:val="36"/>
          <w:rtl/>
          <w:lang w:val="en-US" w:bidi="ar-DZ"/>
        </w:rPr>
        <w:t>لا</w:t>
      </w:r>
      <w:proofErr w:type="gramEnd"/>
      <w:r w:rsidRPr="003B1B49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يجوز لأي شخص التقاضي ما لم تكن له صفة و مصلحة قائمة أو محتملة يقرها القانون</w:t>
      </w:r>
    </w:p>
    <w:p w:rsidR="003B1B49" w:rsidRPr="003B1B49" w:rsidRDefault="003B1B49" w:rsidP="00C2612A">
      <w:pPr>
        <w:bidi/>
        <w:spacing w:line="240" w:lineRule="auto"/>
        <w:ind w:left="-567" w:right="-709"/>
        <w:rPr>
          <w:rFonts w:ascii="Sakkal Majalla" w:hAnsi="Sakkal Majalla" w:cs="Sakkal Majalla"/>
          <w:sz w:val="36"/>
          <w:szCs w:val="36"/>
          <w:rtl/>
          <w:lang w:val="en-US" w:bidi="ar-DZ"/>
        </w:rPr>
      </w:pPr>
      <w:r w:rsidRPr="003B1B49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يثير القاضي تلقائيا انعدام الصفة في المدعي </w:t>
      </w:r>
      <w:proofErr w:type="spellStart"/>
      <w:r w:rsidRPr="003B1B49">
        <w:rPr>
          <w:rFonts w:ascii="Sakkal Majalla" w:hAnsi="Sakkal Majalla" w:cs="Sakkal Majalla"/>
          <w:sz w:val="36"/>
          <w:szCs w:val="36"/>
          <w:rtl/>
          <w:lang w:val="en-US" w:bidi="ar-DZ"/>
        </w:rPr>
        <w:t>او</w:t>
      </w:r>
      <w:proofErr w:type="spellEnd"/>
      <w:r w:rsidRPr="003B1B49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في المدعى عليه </w:t>
      </w:r>
    </w:p>
    <w:p w:rsidR="003B1B49" w:rsidRPr="003B1B49" w:rsidRDefault="003B1B49" w:rsidP="003B1B49">
      <w:pPr>
        <w:bidi/>
        <w:spacing w:line="240" w:lineRule="auto"/>
        <w:ind w:left="-567"/>
        <w:rPr>
          <w:rFonts w:ascii="Sakkal Majalla" w:hAnsi="Sakkal Majalla" w:cs="Sakkal Majalla"/>
          <w:sz w:val="24"/>
          <w:szCs w:val="24"/>
          <w:rtl/>
          <w:lang w:val="en-US"/>
        </w:rPr>
      </w:pPr>
      <w:r w:rsidRPr="003B1B49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كما يثير تلقائيا انعدام </w:t>
      </w:r>
      <w:proofErr w:type="spellStart"/>
      <w:r w:rsidRPr="003B1B49">
        <w:rPr>
          <w:rFonts w:ascii="Sakkal Majalla" w:hAnsi="Sakkal Majalla" w:cs="Sakkal Majalla"/>
          <w:sz w:val="36"/>
          <w:szCs w:val="36"/>
          <w:rtl/>
          <w:lang w:val="en-US" w:bidi="ar-DZ"/>
        </w:rPr>
        <w:t>الاذن</w:t>
      </w:r>
      <w:proofErr w:type="spellEnd"/>
      <w:r w:rsidRPr="003B1B49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</w:t>
      </w:r>
      <w:proofErr w:type="spellStart"/>
      <w:r w:rsidRPr="003B1B49">
        <w:rPr>
          <w:rFonts w:ascii="Sakkal Majalla" w:hAnsi="Sakkal Majalla" w:cs="Sakkal Majalla"/>
          <w:sz w:val="36"/>
          <w:szCs w:val="36"/>
          <w:rtl/>
          <w:lang w:val="en-US" w:bidi="ar-DZ"/>
        </w:rPr>
        <w:t>اذا</w:t>
      </w:r>
      <w:proofErr w:type="spellEnd"/>
      <w:r w:rsidRPr="003B1B49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ما اشترطه القانون </w:t>
      </w:r>
    </w:p>
    <w:sectPr w:rsidR="003B1B49" w:rsidRPr="003B1B49" w:rsidSect="00A03F71">
      <w:pgSz w:w="11906" w:h="16838"/>
      <w:pgMar w:top="709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30F14"/>
    <w:multiLevelType w:val="hybridMultilevel"/>
    <w:tmpl w:val="4ED0EBCC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3B420C0"/>
    <w:multiLevelType w:val="hybridMultilevel"/>
    <w:tmpl w:val="B1F8092A"/>
    <w:lvl w:ilvl="0" w:tplc="5F7A52BE"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47764"/>
    <w:multiLevelType w:val="hybridMultilevel"/>
    <w:tmpl w:val="052E1CE4"/>
    <w:lvl w:ilvl="0" w:tplc="040C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224EC"/>
    <w:multiLevelType w:val="hybridMultilevel"/>
    <w:tmpl w:val="B8A2A7D8"/>
    <w:lvl w:ilvl="0" w:tplc="77C2DE18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3F71"/>
    <w:rsid w:val="001C15B3"/>
    <w:rsid w:val="00323DA9"/>
    <w:rsid w:val="003B1B49"/>
    <w:rsid w:val="004549F0"/>
    <w:rsid w:val="00497A8C"/>
    <w:rsid w:val="00603B9C"/>
    <w:rsid w:val="007D76B9"/>
    <w:rsid w:val="008B304D"/>
    <w:rsid w:val="00A03F71"/>
    <w:rsid w:val="00C2612A"/>
    <w:rsid w:val="00CA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F71"/>
    <w:pPr>
      <w:spacing w:after="200" w:line="276" w:lineRule="auto"/>
      <w:ind w:left="0" w:firstLine="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3F71"/>
    <w:pPr>
      <w:ind w:left="720"/>
      <w:contextualSpacing/>
    </w:pPr>
  </w:style>
  <w:style w:type="table" w:styleId="Grilledutableau">
    <w:name w:val="Table Grid"/>
    <w:basedOn w:val="TableauNormal"/>
    <w:uiPriority w:val="59"/>
    <w:rsid w:val="00603B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2024-05-15T21:45:00Z</dcterms:created>
  <dcterms:modified xsi:type="dcterms:W3CDTF">2024-05-26T21:54:00Z</dcterms:modified>
</cp:coreProperties>
</file>