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8C" w:rsidRPr="00294E8C" w:rsidRDefault="00294E8C" w:rsidP="00294E8C">
      <w:pPr>
        <w:spacing w:after="0" w:line="276" w:lineRule="auto"/>
        <w:jc w:val="center"/>
        <w:outlineLvl w:val="0"/>
        <w:rPr>
          <w:rFonts w:ascii="Garamond" w:eastAsiaTheme="minorEastAsia" w:hAnsi="Garamond" w:cs="Times New Roman"/>
          <w:i/>
          <w:iCs/>
          <w:sz w:val="18"/>
          <w:szCs w:val="18"/>
          <w:lang w:eastAsia="fr-FR"/>
        </w:rPr>
      </w:pPr>
      <w:r w:rsidRPr="00294E8C">
        <w:rPr>
          <w:rFonts w:ascii="Garamond" w:eastAsiaTheme="minorEastAsia" w:hAnsi="Garamond" w:cs="Times New Roman"/>
          <w:i/>
          <w:iCs/>
          <w:sz w:val="18"/>
          <w:szCs w:val="18"/>
          <w:lang w:eastAsia="fr-FR"/>
        </w:rPr>
        <w:t>UNIVERSITE LARBI BEN M’H</w:t>
      </w:r>
      <w:bookmarkStart w:id="0" w:name="_GoBack"/>
      <w:bookmarkEnd w:id="0"/>
      <w:r w:rsidRPr="00294E8C">
        <w:rPr>
          <w:rFonts w:ascii="Garamond" w:eastAsiaTheme="minorEastAsia" w:hAnsi="Garamond" w:cs="Times New Roman"/>
          <w:i/>
          <w:iCs/>
          <w:sz w:val="18"/>
          <w:szCs w:val="18"/>
          <w:lang w:eastAsia="fr-FR"/>
        </w:rPr>
        <w:t>IDI - OUM EL BOUAGHI</w:t>
      </w:r>
    </w:p>
    <w:p w:rsidR="00294E8C" w:rsidRPr="00294E8C" w:rsidRDefault="00C94B04" w:rsidP="00294E8C">
      <w:pPr>
        <w:spacing w:after="0" w:line="240" w:lineRule="auto"/>
        <w:jc w:val="center"/>
        <w:outlineLvl w:val="0"/>
        <w:rPr>
          <w:rFonts w:ascii="Garamond" w:eastAsiaTheme="minorEastAsia" w:hAnsi="Garamond" w:cs="Times New Roman"/>
          <w:i/>
          <w:iCs/>
          <w:lang w:eastAsia="fr-FR"/>
        </w:rPr>
      </w:pPr>
      <w:r w:rsidRPr="00294E8C">
        <w:rPr>
          <w:rFonts w:ascii="Times New Roman" w:eastAsiaTheme="minorEastAsia" w:hAnsi="Times New Roman" w:cs="Times New Roman"/>
          <w:i/>
          <w:i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A11C615" wp14:editId="16E9163B">
            <wp:simplePos x="0" y="0"/>
            <wp:positionH relativeFrom="column">
              <wp:posOffset>4388154</wp:posOffset>
            </wp:positionH>
            <wp:positionV relativeFrom="paragraph">
              <wp:posOffset>12700</wp:posOffset>
            </wp:positionV>
            <wp:extent cx="593725" cy="651510"/>
            <wp:effectExtent l="0" t="0" r="0" b="0"/>
            <wp:wrapNone/>
            <wp:docPr id="2" name="Image 2" descr="C:\Users\Abdelhadi\Desktop\geo expo\UNIV O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bdelhadi\Desktop\geo expo\UNIV OEB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606" b="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E8C" w:rsidRPr="00294E8C">
        <w:rPr>
          <w:rFonts w:ascii="Garamond" w:eastAsiaTheme="minorEastAsia" w:hAnsi="Garamond" w:cs="Times New Roman"/>
          <w:i/>
          <w:iCs/>
          <w:lang w:eastAsia="fr-FR"/>
        </w:rPr>
        <w:t>Faculté des Sciences de la Terre et d’Architecture</w:t>
      </w:r>
    </w:p>
    <w:p w:rsidR="00294E8C" w:rsidRPr="00294E8C" w:rsidRDefault="00294E8C" w:rsidP="00294E8C">
      <w:pPr>
        <w:spacing w:after="0" w:line="240" w:lineRule="auto"/>
        <w:jc w:val="center"/>
        <w:outlineLvl w:val="0"/>
        <w:rPr>
          <w:rFonts w:ascii="Garamond" w:eastAsiaTheme="minorEastAsia" w:hAnsi="Garamond" w:cs="Times New Roman"/>
          <w:sz w:val="10"/>
          <w:szCs w:val="10"/>
          <w:lang w:eastAsia="fr-FR"/>
        </w:rPr>
      </w:pPr>
    </w:p>
    <w:p w:rsidR="00294E8C" w:rsidRPr="00294E8C" w:rsidRDefault="00294E8C" w:rsidP="00294E8C">
      <w:pPr>
        <w:spacing w:after="0" w:line="240" w:lineRule="auto"/>
        <w:jc w:val="center"/>
        <w:outlineLvl w:val="0"/>
        <w:rPr>
          <w:rFonts w:ascii="Garamond" w:eastAsiaTheme="minorEastAsia" w:hAnsi="Garamond" w:cs="Times New Roman"/>
          <w:b/>
          <w:bCs/>
          <w:i/>
          <w:iCs/>
          <w:lang w:eastAsia="fr-FR"/>
        </w:rPr>
      </w:pPr>
      <w:r w:rsidRPr="00294E8C">
        <w:rPr>
          <w:rFonts w:ascii="Garamond" w:eastAsiaTheme="minorEastAsia" w:hAnsi="Garamond" w:cs="Times New Roman"/>
          <w:b/>
          <w:bCs/>
          <w:i/>
          <w:iCs/>
          <w:lang w:eastAsia="fr-FR"/>
        </w:rPr>
        <w:t>Département de Géologie</w:t>
      </w:r>
    </w:p>
    <w:p w:rsidR="00294E8C" w:rsidRPr="00294E8C" w:rsidRDefault="00294E8C" w:rsidP="00294E8C">
      <w:pPr>
        <w:spacing w:after="0" w:line="240" w:lineRule="auto"/>
        <w:jc w:val="center"/>
        <w:outlineLvl w:val="0"/>
        <w:rPr>
          <w:rFonts w:ascii="Garamond" w:eastAsiaTheme="minorEastAsia" w:hAnsi="Garamond" w:cs="Times New Roman"/>
          <w:sz w:val="10"/>
          <w:szCs w:val="10"/>
          <w:lang w:eastAsia="fr-FR"/>
        </w:rPr>
      </w:pPr>
    </w:p>
    <w:p w:rsidR="009D63C0" w:rsidRPr="00667F3D" w:rsidRDefault="00D25530" w:rsidP="00D25530">
      <w:pPr>
        <w:spacing w:after="0" w:line="240" w:lineRule="auto"/>
        <w:jc w:val="center"/>
        <w:rPr>
          <w:rFonts w:ascii="Garamond" w:eastAsiaTheme="minorEastAsia" w:hAnsi="Garamond" w:cstheme="majorBidi"/>
          <w:i/>
          <w:iCs/>
          <w:sz w:val="24"/>
          <w:szCs w:val="24"/>
          <w:lang w:eastAsia="fr-FR"/>
        </w:rPr>
      </w:pPr>
      <w:r w:rsidRPr="00667F3D">
        <w:rPr>
          <w:rFonts w:ascii="Garamond" w:eastAsiaTheme="minorEastAsia" w:hAnsi="Garamond" w:cstheme="majorBidi"/>
          <w:i/>
          <w:iCs/>
          <w:sz w:val="24"/>
          <w:szCs w:val="24"/>
          <w:lang w:eastAsia="fr-FR"/>
        </w:rPr>
        <w:t>3</w:t>
      </w:r>
      <w:r w:rsidRPr="00667F3D">
        <w:rPr>
          <w:rFonts w:ascii="Garamond" w:eastAsiaTheme="minorEastAsia" w:hAnsi="Garamond" w:cstheme="majorBidi"/>
          <w:i/>
          <w:iCs/>
          <w:sz w:val="24"/>
          <w:szCs w:val="24"/>
          <w:vertAlign w:val="superscript"/>
          <w:lang w:eastAsia="fr-FR"/>
        </w:rPr>
        <w:t>ème</w:t>
      </w:r>
      <w:r w:rsidRPr="00667F3D">
        <w:rPr>
          <w:rFonts w:ascii="Garamond" w:eastAsiaTheme="minorEastAsia" w:hAnsi="Garamond" w:cstheme="majorBidi"/>
          <w:i/>
          <w:iCs/>
          <w:sz w:val="24"/>
          <w:szCs w:val="24"/>
          <w:lang w:eastAsia="fr-FR"/>
        </w:rPr>
        <w:t xml:space="preserve"> </w:t>
      </w:r>
      <w:r w:rsidR="009D63C0" w:rsidRPr="00667F3D">
        <w:rPr>
          <w:rFonts w:ascii="Garamond" w:eastAsiaTheme="minorEastAsia" w:hAnsi="Garamond" w:cstheme="majorBidi"/>
          <w:i/>
          <w:iCs/>
          <w:sz w:val="24"/>
          <w:szCs w:val="24"/>
          <w:lang w:eastAsia="fr-FR"/>
        </w:rPr>
        <w:t xml:space="preserve">Année </w:t>
      </w:r>
      <w:r w:rsidRPr="00667F3D">
        <w:rPr>
          <w:rFonts w:ascii="Garamond" w:eastAsiaTheme="minorEastAsia" w:hAnsi="Garamond" w:cstheme="majorBidi"/>
          <w:i/>
          <w:iCs/>
          <w:sz w:val="24"/>
          <w:szCs w:val="24"/>
          <w:lang w:eastAsia="fr-FR"/>
        </w:rPr>
        <w:t>Licence Fondamentale</w:t>
      </w:r>
    </w:p>
    <w:p w:rsidR="009D63C0" w:rsidRPr="009D63C0" w:rsidRDefault="009D63C0" w:rsidP="009D63C0">
      <w:pPr>
        <w:spacing w:after="0" w:line="240" w:lineRule="auto"/>
        <w:jc w:val="center"/>
        <w:rPr>
          <w:rFonts w:ascii="Garamond" w:eastAsiaTheme="minorEastAsia" w:hAnsi="Garamond" w:cstheme="majorBidi"/>
          <w:sz w:val="10"/>
          <w:szCs w:val="10"/>
          <w:lang w:eastAsia="fr-FR"/>
        </w:rPr>
      </w:pPr>
    </w:p>
    <w:p w:rsidR="00294E8C" w:rsidRPr="006404B6" w:rsidRDefault="009D63C0" w:rsidP="00D25530">
      <w:pPr>
        <w:spacing w:after="0" w:line="240" w:lineRule="auto"/>
        <w:jc w:val="center"/>
        <w:rPr>
          <w:rFonts w:ascii="Garamond" w:eastAsiaTheme="minorEastAsia" w:hAnsi="Garamond" w:cstheme="majorBidi"/>
          <w:b/>
          <w:bCs/>
          <w:sz w:val="30"/>
          <w:szCs w:val="30"/>
          <w:lang w:eastAsia="fr-FR"/>
        </w:rPr>
      </w:pPr>
      <w:r w:rsidRPr="006404B6">
        <w:rPr>
          <w:rFonts w:ascii="Garamond" w:eastAsiaTheme="minorEastAsia" w:hAnsi="Garamond" w:cstheme="majorBidi"/>
          <w:sz w:val="30"/>
          <w:szCs w:val="30"/>
          <w:lang w:eastAsia="fr-FR"/>
        </w:rPr>
        <w:t>CORRIGE TYPE DE L’</w:t>
      </w:r>
      <w:r w:rsidR="00294E8C" w:rsidRPr="006404B6">
        <w:rPr>
          <w:rFonts w:ascii="Garamond" w:eastAsiaTheme="minorEastAsia" w:hAnsi="Garamond" w:cstheme="majorBidi"/>
          <w:sz w:val="30"/>
          <w:szCs w:val="30"/>
          <w:lang w:eastAsia="fr-FR"/>
        </w:rPr>
        <w:t xml:space="preserve">EXAMEN </w:t>
      </w:r>
      <w:r w:rsidR="00D25530" w:rsidRPr="006404B6">
        <w:rPr>
          <w:rFonts w:ascii="Garamond" w:eastAsiaTheme="minorEastAsia" w:hAnsi="Garamond" w:cstheme="majorBidi"/>
          <w:sz w:val="30"/>
          <w:szCs w:val="30"/>
          <w:lang w:eastAsia="fr-FR"/>
        </w:rPr>
        <w:t xml:space="preserve">PETROLOGIE </w:t>
      </w:r>
      <w:r w:rsidR="00BD7102" w:rsidRPr="006404B6">
        <w:rPr>
          <w:rFonts w:ascii="Garamond" w:eastAsiaTheme="minorEastAsia" w:hAnsi="Garamond" w:cstheme="majorBidi"/>
          <w:sz w:val="30"/>
          <w:szCs w:val="30"/>
          <w:lang w:eastAsia="fr-FR"/>
        </w:rPr>
        <w:t xml:space="preserve">― </w:t>
      </w:r>
      <w:r w:rsidR="00D25530" w:rsidRPr="006404B6">
        <w:rPr>
          <w:rFonts w:ascii="Garamond" w:eastAsiaTheme="minorEastAsia" w:hAnsi="Garamond" w:cstheme="majorBidi"/>
          <w:sz w:val="30"/>
          <w:szCs w:val="30"/>
          <w:lang w:eastAsia="fr-FR"/>
        </w:rPr>
        <w:t>GEOCHIMIE</w:t>
      </w:r>
      <w:r w:rsidRPr="006404B6">
        <w:rPr>
          <w:rFonts w:ascii="Garamond" w:eastAsiaTheme="minorEastAsia" w:hAnsi="Garamond" w:cstheme="majorBidi"/>
          <w:b/>
          <w:bCs/>
          <w:sz w:val="30"/>
          <w:szCs w:val="30"/>
          <w:lang w:eastAsia="fr-FR"/>
        </w:rPr>
        <w:t xml:space="preserve"> </w:t>
      </w:r>
    </w:p>
    <w:p w:rsidR="00294E8C" w:rsidRPr="00294E8C" w:rsidRDefault="00294E8C" w:rsidP="00294E8C">
      <w:pPr>
        <w:spacing w:after="0" w:line="240" w:lineRule="auto"/>
        <w:jc w:val="center"/>
        <w:rPr>
          <w:rFonts w:ascii="Garamond" w:eastAsiaTheme="minorEastAsia" w:hAnsi="Garamond" w:cstheme="majorBidi"/>
          <w:sz w:val="10"/>
          <w:szCs w:val="10"/>
          <w:lang w:eastAsia="fr-FR"/>
        </w:rPr>
      </w:pPr>
    </w:p>
    <w:p w:rsidR="00294E8C" w:rsidRPr="00667F3D" w:rsidRDefault="009D63C0" w:rsidP="00294E8C">
      <w:pPr>
        <w:spacing w:after="0" w:line="240" w:lineRule="auto"/>
        <w:jc w:val="center"/>
        <w:rPr>
          <w:rFonts w:ascii="Garamond" w:eastAsiaTheme="minorEastAsia" w:hAnsi="Garamond" w:cstheme="majorBidi"/>
          <w:lang w:eastAsia="fr-FR"/>
        </w:rPr>
      </w:pPr>
      <w:r w:rsidRPr="00667F3D">
        <w:rPr>
          <w:rFonts w:ascii="Garamond" w:eastAsiaTheme="minorEastAsia" w:hAnsi="Garamond" w:cstheme="majorBidi"/>
          <w:lang w:eastAsia="fr-FR"/>
        </w:rPr>
        <w:t xml:space="preserve">Examen fait le </w:t>
      </w:r>
      <w:r w:rsidR="00D25530" w:rsidRPr="00667F3D">
        <w:rPr>
          <w:rFonts w:ascii="Garamond" w:eastAsiaTheme="minorEastAsia" w:hAnsi="Garamond" w:cstheme="majorBidi"/>
          <w:lang w:eastAsia="fr-FR"/>
        </w:rPr>
        <w:t>Mardi 21 Mai 2024 de 09</w:t>
      </w:r>
      <w:r w:rsidR="00294E8C" w:rsidRPr="00667F3D">
        <w:rPr>
          <w:rFonts w:ascii="Garamond" w:eastAsiaTheme="minorEastAsia" w:hAnsi="Garamond" w:cstheme="majorBidi"/>
          <w:vertAlign w:val="superscript"/>
          <w:lang w:eastAsia="fr-FR"/>
        </w:rPr>
        <w:t>h</w:t>
      </w:r>
      <w:r w:rsidR="00D25530" w:rsidRPr="00667F3D">
        <w:rPr>
          <w:rFonts w:ascii="Garamond" w:eastAsiaTheme="minorEastAsia" w:hAnsi="Garamond" w:cstheme="majorBidi"/>
          <w:lang w:eastAsia="fr-FR"/>
        </w:rPr>
        <w:t xml:space="preserve"> à 10</w:t>
      </w:r>
      <w:r w:rsidR="00294E8C" w:rsidRPr="00667F3D">
        <w:rPr>
          <w:rFonts w:ascii="Garamond" w:eastAsiaTheme="minorEastAsia" w:hAnsi="Garamond" w:cstheme="majorBidi"/>
          <w:vertAlign w:val="superscript"/>
          <w:lang w:eastAsia="fr-FR"/>
        </w:rPr>
        <w:t>h</w:t>
      </w:r>
      <w:r w:rsidR="00294E8C" w:rsidRPr="00667F3D">
        <w:rPr>
          <w:rFonts w:ascii="Garamond" w:eastAsiaTheme="minorEastAsia" w:hAnsi="Garamond" w:cstheme="majorBidi"/>
          <w:lang w:eastAsia="fr-FR"/>
        </w:rPr>
        <w:t>.30</w:t>
      </w:r>
    </w:p>
    <w:p w:rsidR="00000F36" w:rsidRPr="0095112B" w:rsidRDefault="00294E8C" w:rsidP="0095112B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294E8C">
        <w:rPr>
          <w:rFonts w:asciiTheme="majorBidi" w:eastAsiaTheme="minorEastAsia" w:hAnsiTheme="majorBidi" w:cstheme="majorBidi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58E26" wp14:editId="4A8B1FFF">
                <wp:simplePos x="0" y="0"/>
                <wp:positionH relativeFrom="column">
                  <wp:posOffset>1897711</wp:posOffset>
                </wp:positionH>
                <wp:positionV relativeFrom="paragraph">
                  <wp:posOffset>6985</wp:posOffset>
                </wp:positionV>
                <wp:extent cx="195262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60884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.55pt" to="303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000F36" w:rsidRPr="003015AB" w:rsidRDefault="00000F36" w:rsidP="00000F3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015AB">
        <w:rPr>
          <w:rFonts w:ascii="Garamond" w:hAnsi="Garamond"/>
          <w:b/>
          <w:bCs/>
          <w:sz w:val="24"/>
          <w:szCs w:val="24"/>
        </w:rPr>
        <w:t>Première Question (06 pts = 2 pts x 3)</w:t>
      </w:r>
    </w:p>
    <w:p w:rsidR="00000F36" w:rsidRPr="003015AB" w:rsidRDefault="00000F36" w:rsidP="003015AB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  <w:r w:rsidRPr="003015AB">
        <w:rPr>
          <w:rFonts w:ascii="Garamond" w:hAnsi="Garamond"/>
          <w:sz w:val="24"/>
          <w:szCs w:val="24"/>
        </w:rPr>
        <w:t>•</w:t>
      </w:r>
      <w:r w:rsidRPr="003015AB">
        <w:rPr>
          <w:rFonts w:ascii="Garamond" w:hAnsi="Garamond"/>
          <w:sz w:val="24"/>
          <w:szCs w:val="24"/>
        </w:rPr>
        <w:t>Quel est l’inconvénient principal lors des manipulations en pétrologie expérimentale ?</w:t>
      </w:r>
    </w:p>
    <w:p w:rsidR="00000F36" w:rsidRPr="003015AB" w:rsidRDefault="00000F36" w:rsidP="003015AB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  <w:r w:rsidRPr="003015AB">
        <w:rPr>
          <w:rFonts w:ascii="Garamond" w:hAnsi="Garamond"/>
          <w:sz w:val="24"/>
          <w:szCs w:val="24"/>
        </w:rPr>
        <w:t>•</w:t>
      </w:r>
      <w:r w:rsidRPr="003015AB">
        <w:rPr>
          <w:rFonts w:ascii="Garamond" w:hAnsi="Garamond"/>
          <w:sz w:val="24"/>
          <w:szCs w:val="24"/>
        </w:rPr>
        <w:t>Quels sont les appareils utilisés dans les expérimentations de pétrologie ?</w:t>
      </w:r>
    </w:p>
    <w:p w:rsidR="00000F36" w:rsidRPr="003015AB" w:rsidRDefault="00000F36" w:rsidP="003015AB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  <w:r w:rsidRPr="003015AB">
        <w:rPr>
          <w:rFonts w:ascii="Garamond" w:hAnsi="Garamond"/>
          <w:sz w:val="24"/>
          <w:szCs w:val="24"/>
        </w:rPr>
        <w:t>•</w:t>
      </w:r>
      <w:r w:rsidRPr="003015AB">
        <w:rPr>
          <w:rFonts w:ascii="Garamond" w:hAnsi="Garamond"/>
          <w:sz w:val="24"/>
          <w:szCs w:val="24"/>
        </w:rPr>
        <w:t>A quoi servent les diagrammes de phases et les tables de données thermodynamiques ?</w:t>
      </w:r>
    </w:p>
    <w:p w:rsidR="00000F36" w:rsidRPr="003015AB" w:rsidRDefault="00000F36" w:rsidP="00000F36">
      <w:pPr>
        <w:spacing w:after="0" w:line="240" w:lineRule="auto"/>
        <w:rPr>
          <w:rFonts w:ascii="Garamond" w:hAnsi="Garamond"/>
          <w:sz w:val="10"/>
          <w:szCs w:val="10"/>
        </w:rPr>
      </w:pPr>
    </w:p>
    <w:p w:rsidR="00000F36" w:rsidRPr="003015AB" w:rsidRDefault="00000F36" w:rsidP="00000F3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015AB">
        <w:rPr>
          <w:rFonts w:ascii="Garamond" w:hAnsi="Garamond"/>
          <w:b/>
          <w:bCs/>
          <w:sz w:val="24"/>
          <w:szCs w:val="24"/>
        </w:rPr>
        <w:t>Deuxième Question (05 pts = 1 pt x 5)</w:t>
      </w:r>
    </w:p>
    <w:p w:rsidR="00000F36" w:rsidRPr="003015AB" w:rsidRDefault="00000F36" w:rsidP="003015AB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  <w:r w:rsidRPr="003015AB">
        <w:rPr>
          <w:rFonts w:ascii="Garamond" w:hAnsi="Garamond"/>
          <w:sz w:val="24"/>
          <w:szCs w:val="24"/>
        </w:rPr>
        <w:t>Citez les domaines d’application de la géochimie.</w:t>
      </w:r>
    </w:p>
    <w:p w:rsidR="00000F36" w:rsidRPr="003015AB" w:rsidRDefault="00000F36" w:rsidP="00000F36">
      <w:pPr>
        <w:spacing w:after="0" w:line="240" w:lineRule="auto"/>
        <w:rPr>
          <w:rFonts w:ascii="Garamond" w:hAnsi="Garamond"/>
          <w:sz w:val="10"/>
          <w:szCs w:val="10"/>
        </w:rPr>
      </w:pPr>
      <w:r w:rsidRPr="003015AB">
        <w:rPr>
          <w:rFonts w:ascii="Garamond" w:hAnsi="Garamond"/>
          <w:sz w:val="10"/>
          <w:szCs w:val="10"/>
        </w:rPr>
        <w:t xml:space="preserve"> </w:t>
      </w:r>
    </w:p>
    <w:p w:rsidR="00000F36" w:rsidRPr="003015AB" w:rsidRDefault="00000F36" w:rsidP="00000F3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015AB">
        <w:rPr>
          <w:rFonts w:ascii="Garamond" w:hAnsi="Garamond"/>
          <w:b/>
          <w:bCs/>
          <w:sz w:val="24"/>
          <w:szCs w:val="24"/>
        </w:rPr>
        <w:t>Troisième Question (04 pts = 2 pts x 2)</w:t>
      </w:r>
    </w:p>
    <w:p w:rsidR="00000F36" w:rsidRPr="003015AB" w:rsidRDefault="00000F36" w:rsidP="003015AB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  <w:r w:rsidRPr="003015AB">
        <w:rPr>
          <w:rFonts w:ascii="Garamond" w:hAnsi="Garamond"/>
          <w:sz w:val="24"/>
          <w:szCs w:val="24"/>
        </w:rPr>
        <w:t xml:space="preserve">Montrez la différence entre les deux méthodes de datation absolue suivantes : </w:t>
      </w:r>
    </w:p>
    <w:p w:rsidR="00000F36" w:rsidRPr="003015AB" w:rsidRDefault="00000F36" w:rsidP="003015AB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  <w:r w:rsidRPr="003015AB">
        <w:rPr>
          <w:rFonts w:ascii="Garamond" w:hAnsi="Garamond"/>
          <w:sz w:val="24"/>
          <w:szCs w:val="24"/>
        </w:rPr>
        <w:t>•</w:t>
      </w:r>
      <w:r w:rsidRPr="003015AB">
        <w:rPr>
          <w:rFonts w:ascii="Garamond" w:hAnsi="Garamond"/>
          <w:sz w:val="24"/>
          <w:szCs w:val="24"/>
        </w:rPr>
        <w:t>Datation par le carbone 14.</w:t>
      </w:r>
    </w:p>
    <w:p w:rsidR="00000F36" w:rsidRPr="003015AB" w:rsidRDefault="00000F36" w:rsidP="003015AB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  <w:r w:rsidRPr="003015AB">
        <w:rPr>
          <w:rFonts w:ascii="Garamond" w:hAnsi="Garamond"/>
          <w:sz w:val="24"/>
          <w:szCs w:val="24"/>
        </w:rPr>
        <w:t>•</w:t>
      </w:r>
      <w:r w:rsidRPr="003015AB">
        <w:rPr>
          <w:rFonts w:ascii="Garamond" w:hAnsi="Garamond"/>
          <w:sz w:val="24"/>
          <w:szCs w:val="24"/>
        </w:rPr>
        <w:t>Datation par le Potassium –Argon.</w:t>
      </w:r>
    </w:p>
    <w:p w:rsidR="00000F36" w:rsidRPr="003015AB" w:rsidRDefault="00000F36" w:rsidP="00000F36">
      <w:pPr>
        <w:spacing w:after="0" w:line="240" w:lineRule="auto"/>
        <w:rPr>
          <w:rFonts w:ascii="Garamond" w:hAnsi="Garamond"/>
          <w:sz w:val="10"/>
          <w:szCs w:val="10"/>
        </w:rPr>
      </w:pPr>
    </w:p>
    <w:p w:rsidR="00000F36" w:rsidRPr="003015AB" w:rsidRDefault="00000F36" w:rsidP="00000F3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015AB">
        <w:rPr>
          <w:rFonts w:ascii="Garamond" w:hAnsi="Garamond"/>
          <w:b/>
          <w:bCs/>
          <w:sz w:val="24"/>
          <w:szCs w:val="24"/>
        </w:rPr>
        <w:t>Quatrième Question (05 pts = 2.5 pts x 2)</w:t>
      </w:r>
    </w:p>
    <w:p w:rsidR="00000F36" w:rsidRPr="003015AB" w:rsidRDefault="00000F36" w:rsidP="003015AB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  <w:r w:rsidRPr="003015AB">
        <w:rPr>
          <w:rFonts w:ascii="Garamond" w:hAnsi="Garamond"/>
          <w:sz w:val="24"/>
          <w:szCs w:val="24"/>
        </w:rPr>
        <w:t>•</w:t>
      </w:r>
      <w:r w:rsidRPr="003015AB">
        <w:rPr>
          <w:rFonts w:ascii="Garamond" w:hAnsi="Garamond"/>
          <w:sz w:val="24"/>
          <w:szCs w:val="24"/>
        </w:rPr>
        <w:t>Que stipule la classification de Goldschmidt ?</w:t>
      </w:r>
    </w:p>
    <w:p w:rsidR="005665C0" w:rsidRPr="003015AB" w:rsidRDefault="00000F36" w:rsidP="003015AB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  <w:r w:rsidRPr="003015AB">
        <w:rPr>
          <w:rFonts w:ascii="Garamond" w:hAnsi="Garamond"/>
          <w:sz w:val="24"/>
          <w:szCs w:val="24"/>
        </w:rPr>
        <w:t>•</w:t>
      </w:r>
      <w:r w:rsidRPr="003015AB">
        <w:rPr>
          <w:rFonts w:ascii="Garamond" w:hAnsi="Garamond"/>
          <w:sz w:val="24"/>
          <w:szCs w:val="24"/>
        </w:rPr>
        <w:t>Donnez la classification des éléments en traces selon leur position dans le tableau périodique.</w:t>
      </w:r>
    </w:p>
    <w:p w:rsidR="00000F36" w:rsidRPr="000F4E8F" w:rsidRDefault="00000F36" w:rsidP="00763BFC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5665C0" w:rsidRPr="008915C5" w:rsidRDefault="00565A44" w:rsidP="0095112B">
      <w:pPr>
        <w:spacing w:after="0" w:line="240" w:lineRule="auto"/>
        <w:rPr>
          <w:rFonts w:ascii="Garamond" w:hAnsi="Garamond"/>
          <w:b/>
          <w:bCs/>
          <w:color w:val="FF0000"/>
          <w:sz w:val="24"/>
          <w:szCs w:val="24"/>
        </w:rPr>
      </w:pPr>
      <w:r w:rsidRPr="008915C5">
        <w:rPr>
          <w:rFonts w:ascii="Garamond" w:hAnsi="Garamond"/>
          <w:b/>
          <w:bCs/>
          <w:color w:val="FF0000"/>
          <w:sz w:val="24"/>
          <w:szCs w:val="24"/>
          <w:u w:val="single"/>
        </w:rPr>
        <w:t>QUESTION N</w:t>
      </w:r>
      <w:r w:rsidRPr="008915C5">
        <w:rPr>
          <w:rFonts w:ascii="Garamond" w:hAnsi="Garamond"/>
          <w:b/>
          <w:bCs/>
          <w:color w:val="FF0000"/>
          <w:sz w:val="24"/>
          <w:szCs w:val="24"/>
          <w:u w:val="single"/>
          <w:vertAlign w:val="superscript"/>
        </w:rPr>
        <w:t xml:space="preserve">O </w:t>
      </w:r>
      <w:r w:rsidRPr="008915C5">
        <w:rPr>
          <w:rFonts w:ascii="Garamond" w:hAnsi="Garamond"/>
          <w:b/>
          <w:bCs/>
          <w:color w:val="FF0000"/>
          <w:sz w:val="24"/>
          <w:szCs w:val="24"/>
          <w:u w:val="single"/>
        </w:rPr>
        <w:t>1</w:t>
      </w:r>
      <w:r w:rsidR="000B3904" w:rsidRPr="008915C5">
        <w:rPr>
          <w:rFonts w:ascii="Garamond" w:hAnsi="Garamond"/>
          <w:b/>
          <w:bCs/>
          <w:color w:val="FF0000"/>
          <w:sz w:val="24"/>
          <w:szCs w:val="24"/>
        </w:rPr>
        <w:t xml:space="preserve"> :</w:t>
      </w:r>
      <w:r w:rsidR="003571DA" w:rsidRPr="008915C5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="0095112B" w:rsidRPr="008915C5">
        <w:rPr>
          <w:rFonts w:ascii="Garamond" w:hAnsi="Garamond"/>
          <w:b/>
          <w:bCs/>
          <w:color w:val="FF0000"/>
          <w:sz w:val="24"/>
          <w:szCs w:val="24"/>
        </w:rPr>
        <w:t>(06 pts = 2 pts x 3)</w:t>
      </w:r>
    </w:p>
    <w:p w:rsidR="0095112B" w:rsidRPr="0095112B" w:rsidRDefault="0095112B" w:rsidP="0095112B">
      <w:pPr>
        <w:spacing w:after="0" w:line="240" w:lineRule="auto"/>
        <w:rPr>
          <w:rFonts w:ascii="Garamond" w:hAnsi="Garamond"/>
          <w:sz w:val="10"/>
          <w:szCs w:val="10"/>
        </w:rPr>
      </w:pPr>
    </w:p>
    <w:p w:rsidR="00D25530" w:rsidRDefault="0095112B" w:rsidP="00D25530">
      <w:pPr>
        <w:pStyle w:val="Paragraphedeliste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5530">
        <w:rPr>
          <w:rFonts w:ascii="Garamond" w:hAnsi="Garamond"/>
          <w:sz w:val="24"/>
          <w:szCs w:val="24"/>
        </w:rPr>
        <w:t>L'inconvénient est que, plus les conditions à atteindre sont extrêmes, plus la taille des</w:t>
      </w:r>
      <w:r w:rsidR="00D25530">
        <w:rPr>
          <w:rFonts w:ascii="Garamond" w:hAnsi="Garamond"/>
          <w:sz w:val="24"/>
          <w:szCs w:val="24"/>
        </w:rPr>
        <w:t xml:space="preserve"> </w:t>
      </w:r>
      <w:r w:rsidRPr="00D25530">
        <w:rPr>
          <w:rFonts w:ascii="Garamond" w:hAnsi="Garamond"/>
          <w:sz w:val="24"/>
          <w:szCs w:val="24"/>
        </w:rPr>
        <w:t>échantillons doit être réduite : quelques cm</w:t>
      </w:r>
      <w:r w:rsidRPr="00D25530">
        <w:rPr>
          <w:rFonts w:ascii="Garamond" w:hAnsi="Garamond"/>
          <w:sz w:val="24"/>
          <w:szCs w:val="24"/>
          <w:vertAlign w:val="superscript"/>
        </w:rPr>
        <w:t>3</w:t>
      </w:r>
      <w:r w:rsidRPr="00D25530">
        <w:rPr>
          <w:rFonts w:ascii="Garamond" w:hAnsi="Garamond"/>
          <w:sz w:val="24"/>
          <w:szCs w:val="24"/>
        </w:rPr>
        <w:t xml:space="preserve"> dans les cas les plus favorables, moins d'un</w:t>
      </w:r>
      <w:r w:rsidR="00D25530">
        <w:rPr>
          <w:rFonts w:ascii="Garamond" w:hAnsi="Garamond"/>
          <w:sz w:val="24"/>
          <w:szCs w:val="24"/>
        </w:rPr>
        <w:t xml:space="preserve"> </w:t>
      </w:r>
      <w:r w:rsidRPr="00D25530">
        <w:rPr>
          <w:rFonts w:ascii="Garamond" w:hAnsi="Garamond"/>
          <w:sz w:val="24"/>
          <w:szCs w:val="24"/>
        </w:rPr>
        <w:t>mm</w:t>
      </w:r>
      <w:r w:rsidRPr="00D25530">
        <w:rPr>
          <w:rFonts w:ascii="Garamond" w:hAnsi="Garamond"/>
          <w:sz w:val="24"/>
          <w:szCs w:val="24"/>
          <w:vertAlign w:val="superscript"/>
        </w:rPr>
        <w:t>3</w:t>
      </w:r>
      <w:r w:rsidRPr="00D25530">
        <w:rPr>
          <w:rFonts w:ascii="Garamond" w:hAnsi="Garamond"/>
          <w:sz w:val="24"/>
          <w:szCs w:val="24"/>
        </w:rPr>
        <w:t xml:space="preserve"> dans les conditions les plus extrêmes. (</w:t>
      </w:r>
      <w:r w:rsidRPr="00D25530">
        <w:rPr>
          <w:rFonts w:ascii="Garamond" w:hAnsi="Garamond"/>
          <w:color w:val="0000FF"/>
          <w:sz w:val="24"/>
          <w:szCs w:val="24"/>
        </w:rPr>
        <w:t>02 pts</w:t>
      </w:r>
      <w:r w:rsidRPr="00D25530">
        <w:rPr>
          <w:rFonts w:ascii="Garamond" w:hAnsi="Garamond"/>
          <w:sz w:val="24"/>
          <w:szCs w:val="24"/>
        </w:rPr>
        <w:t>)</w:t>
      </w:r>
    </w:p>
    <w:p w:rsidR="000F4E8F" w:rsidRPr="000F4E8F" w:rsidRDefault="000F4E8F" w:rsidP="000F4E8F">
      <w:pPr>
        <w:pStyle w:val="Paragraphedeliste"/>
        <w:spacing w:after="0" w:line="240" w:lineRule="auto"/>
        <w:ind w:left="1440"/>
        <w:rPr>
          <w:rFonts w:ascii="Garamond" w:hAnsi="Garamond"/>
          <w:sz w:val="10"/>
          <w:szCs w:val="10"/>
        </w:rPr>
      </w:pPr>
    </w:p>
    <w:p w:rsidR="00D25530" w:rsidRDefault="0095112B" w:rsidP="00D25530">
      <w:pPr>
        <w:pStyle w:val="Paragraphedeliste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5530">
        <w:rPr>
          <w:rFonts w:ascii="Garamond" w:hAnsi="Garamond"/>
          <w:sz w:val="24"/>
          <w:szCs w:val="24"/>
        </w:rPr>
        <w:t>Les appareils employés sont : les autoclaves, les pistons-cylindres et les cellules à enclumes de diamant. (</w:t>
      </w:r>
      <w:r w:rsidRPr="00D25530">
        <w:rPr>
          <w:rFonts w:ascii="Garamond" w:hAnsi="Garamond"/>
          <w:color w:val="0000FF"/>
          <w:sz w:val="24"/>
          <w:szCs w:val="24"/>
        </w:rPr>
        <w:t>02 pts</w:t>
      </w:r>
      <w:r w:rsidRPr="00D25530">
        <w:rPr>
          <w:rFonts w:ascii="Garamond" w:hAnsi="Garamond"/>
          <w:sz w:val="24"/>
          <w:szCs w:val="24"/>
        </w:rPr>
        <w:t>)</w:t>
      </w:r>
    </w:p>
    <w:p w:rsidR="000F4E8F" w:rsidRPr="000F4E8F" w:rsidRDefault="000F4E8F" w:rsidP="000F4E8F">
      <w:pPr>
        <w:spacing w:after="0" w:line="240" w:lineRule="auto"/>
        <w:rPr>
          <w:rFonts w:ascii="Garamond" w:hAnsi="Garamond"/>
          <w:sz w:val="10"/>
          <w:szCs w:val="10"/>
        </w:rPr>
      </w:pPr>
    </w:p>
    <w:p w:rsidR="0095112B" w:rsidRPr="00D25530" w:rsidRDefault="0095112B" w:rsidP="00D25530">
      <w:pPr>
        <w:pStyle w:val="Paragraphedeliste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5530">
        <w:rPr>
          <w:rFonts w:ascii="Garamond" w:hAnsi="Garamond"/>
          <w:sz w:val="24"/>
          <w:szCs w:val="24"/>
        </w:rPr>
        <w:t>Les diagrammes de phases et les tables de données thermodynamiques sont nécessaires à la compréhension des processus pétrogénétiques (les mécanismes responsables de la formation des roches). (</w:t>
      </w:r>
      <w:r w:rsidRPr="00D25530">
        <w:rPr>
          <w:rFonts w:ascii="Garamond" w:hAnsi="Garamond"/>
          <w:color w:val="0000FF"/>
          <w:sz w:val="24"/>
          <w:szCs w:val="24"/>
        </w:rPr>
        <w:t>02 pts</w:t>
      </w:r>
      <w:r w:rsidRPr="00D25530">
        <w:rPr>
          <w:rFonts w:ascii="Garamond" w:hAnsi="Garamond"/>
          <w:sz w:val="24"/>
          <w:szCs w:val="24"/>
        </w:rPr>
        <w:t>)</w:t>
      </w:r>
    </w:p>
    <w:p w:rsidR="005665C0" w:rsidRPr="0098501E" w:rsidRDefault="005665C0" w:rsidP="00081F59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5665C0" w:rsidRPr="00B4584A" w:rsidRDefault="00565A44" w:rsidP="00B4584A">
      <w:pPr>
        <w:spacing w:after="0" w:line="240" w:lineRule="auto"/>
        <w:rPr>
          <w:rFonts w:ascii="Garamond" w:hAnsi="Garamond"/>
          <w:b/>
          <w:bCs/>
          <w:color w:val="FF0000"/>
          <w:sz w:val="24"/>
          <w:szCs w:val="24"/>
        </w:rPr>
      </w:pPr>
      <w:r w:rsidRPr="00B4584A">
        <w:rPr>
          <w:rFonts w:ascii="Garamond" w:hAnsi="Garamond"/>
          <w:b/>
          <w:bCs/>
          <w:color w:val="FF0000"/>
          <w:sz w:val="24"/>
          <w:szCs w:val="24"/>
          <w:u w:val="single"/>
        </w:rPr>
        <w:t xml:space="preserve">QUESTION </w:t>
      </w:r>
      <w:r w:rsidR="00FD62A7" w:rsidRPr="00B4584A">
        <w:rPr>
          <w:rFonts w:ascii="Garamond" w:hAnsi="Garamond"/>
          <w:b/>
          <w:bCs/>
          <w:color w:val="FF0000"/>
          <w:sz w:val="24"/>
          <w:szCs w:val="24"/>
          <w:u w:val="single"/>
        </w:rPr>
        <w:t>N</w:t>
      </w:r>
      <w:r w:rsidR="00FD62A7" w:rsidRPr="00B4584A">
        <w:rPr>
          <w:rFonts w:ascii="Garamond" w:hAnsi="Garamond"/>
          <w:b/>
          <w:bCs/>
          <w:color w:val="FF0000"/>
          <w:sz w:val="24"/>
          <w:szCs w:val="24"/>
          <w:u w:val="single"/>
          <w:vertAlign w:val="superscript"/>
        </w:rPr>
        <w:t>O</w:t>
      </w:r>
      <w:r w:rsidR="00E33248">
        <w:rPr>
          <w:rFonts w:ascii="Garamond" w:hAnsi="Garamond"/>
          <w:b/>
          <w:bCs/>
          <w:color w:val="FF0000"/>
          <w:sz w:val="24"/>
          <w:szCs w:val="24"/>
          <w:u w:val="single"/>
        </w:rPr>
        <w:t xml:space="preserve"> </w:t>
      </w:r>
      <w:r w:rsidRPr="00B4584A">
        <w:rPr>
          <w:rFonts w:ascii="Garamond" w:hAnsi="Garamond"/>
          <w:b/>
          <w:bCs/>
          <w:color w:val="FF0000"/>
          <w:sz w:val="24"/>
          <w:szCs w:val="24"/>
          <w:u w:val="single"/>
        </w:rPr>
        <w:t>2</w:t>
      </w:r>
      <w:r w:rsidRPr="00B4584A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="000B3904" w:rsidRPr="00B4584A">
        <w:rPr>
          <w:rFonts w:ascii="Garamond" w:hAnsi="Garamond"/>
          <w:b/>
          <w:bCs/>
          <w:color w:val="FF0000"/>
          <w:sz w:val="24"/>
          <w:szCs w:val="24"/>
        </w:rPr>
        <w:t>:</w:t>
      </w:r>
      <w:r w:rsidR="003571DA" w:rsidRPr="00B4584A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="00B4584A" w:rsidRPr="00B4584A">
        <w:rPr>
          <w:rFonts w:ascii="Garamond" w:hAnsi="Garamond"/>
          <w:b/>
          <w:bCs/>
          <w:color w:val="FF0000"/>
          <w:sz w:val="24"/>
          <w:szCs w:val="24"/>
        </w:rPr>
        <w:t>(05 pts = 1 pt x 5)</w:t>
      </w:r>
    </w:p>
    <w:p w:rsidR="00B4584A" w:rsidRPr="00731495" w:rsidRDefault="00B4584A" w:rsidP="00B4584A">
      <w:pPr>
        <w:spacing w:after="0" w:line="240" w:lineRule="auto"/>
        <w:rPr>
          <w:rFonts w:ascii="Garamond" w:hAnsi="Garamond"/>
          <w:sz w:val="10"/>
          <w:szCs w:val="10"/>
        </w:rPr>
      </w:pPr>
    </w:p>
    <w:p w:rsidR="00B4584A" w:rsidRDefault="00B4584A" w:rsidP="00B4584A">
      <w:pPr>
        <w:spacing w:after="0" w:line="240" w:lineRule="auto"/>
        <w:rPr>
          <w:rFonts w:ascii="Garamond" w:hAnsi="Garamond"/>
          <w:sz w:val="24"/>
          <w:szCs w:val="24"/>
        </w:rPr>
      </w:pPr>
      <w:r w:rsidRPr="00B4584A">
        <w:rPr>
          <w:rFonts w:ascii="Garamond" w:hAnsi="Garamond"/>
          <w:sz w:val="24"/>
          <w:szCs w:val="24"/>
        </w:rPr>
        <w:t>Les domaines d’application de la géochimie sont :</w:t>
      </w:r>
    </w:p>
    <w:p w:rsidR="00E002F6" w:rsidRPr="00E002F6" w:rsidRDefault="00E002F6" w:rsidP="00B4584A">
      <w:pPr>
        <w:spacing w:after="0" w:line="240" w:lineRule="auto"/>
        <w:rPr>
          <w:rFonts w:ascii="Garamond" w:hAnsi="Garamond"/>
          <w:sz w:val="10"/>
          <w:szCs w:val="10"/>
        </w:rPr>
      </w:pPr>
    </w:p>
    <w:p w:rsidR="00B4584A" w:rsidRDefault="00B4584A" w:rsidP="00D25530">
      <w:pPr>
        <w:pStyle w:val="Paragraphedeliste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584A">
        <w:rPr>
          <w:rFonts w:ascii="Garamond" w:hAnsi="Garamond"/>
          <w:sz w:val="24"/>
          <w:szCs w:val="24"/>
        </w:rPr>
        <w:t>Détermination de la composition des différentes enveloppes terrestres, de leur évolution</w:t>
      </w:r>
      <w:r w:rsidR="00D25530">
        <w:rPr>
          <w:rFonts w:ascii="Garamond" w:hAnsi="Garamond"/>
          <w:sz w:val="24"/>
          <w:szCs w:val="24"/>
        </w:rPr>
        <w:t xml:space="preserve"> </w:t>
      </w:r>
      <w:r w:rsidRPr="00D25530">
        <w:rPr>
          <w:rFonts w:ascii="Garamond" w:hAnsi="Garamond"/>
          <w:sz w:val="24"/>
          <w:szCs w:val="24"/>
        </w:rPr>
        <w:t>des hautes couches de l'atmosphère à la graine.</w:t>
      </w:r>
    </w:p>
    <w:p w:rsidR="00D25530" w:rsidRPr="00731495" w:rsidRDefault="00D25530" w:rsidP="00D25530">
      <w:pPr>
        <w:pStyle w:val="Paragraphedeliste"/>
        <w:spacing w:after="0" w:line="240" w:lineRule="auto"/>
        <w:ind w:left="1440"/>
        <w:rPr>
          <w:rFonts w:ascii="Garamond" w:hAnsi="Garamond"/>
          <w:sz w:val="10"/>
          <w:szCs w:val="10"/>
        </w:rPr>
      </w:pPr>
    </w:p>
    <w:p w:rsidR="00B4584A" w:rsidRPr="00D25530" w:rsidRDefault="00B4584A" w:rsidP="00D25530">
      <w:pPr>
        <w:pStyle w:val="Paragraphedeliste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584A">
        <w:rPr>
          <w:rFonts w:ascii="Garamond" w:hAnsi="Garamond"/>
          <w:sz w:val="24"/>
          <w:szCs w:val="24"/>
        </w:rPr>
        <w:t>Quantification des transferts de matière et d'énergie au sein de la Terre ; l'identification et</w:t>
      </w:r>
      <w:r w:rsidR="00D25530">
        <w:rPr>
          <w:rFonts w:ascii="Garamond" w:hAnsi="Garamond"/>
          <w:sz w:val="24"/>
          <w:szCs w:val="24"/>
        </w:rPr>
        <w:t xml:space="preserve"> </w:t>
      </w:r>
      <w:r w:rsidRPr="00D25530">
        <w:rPr>
          <w:rFonts w:ascii="Garamond" w:hAnsi="Garamond"/>
          <w:sz w:val="24"/>
          <w:szCs w:val="24"/>
        </w:rPr>
        <w:t>la quantification des interactions entre ses différentes enveloppes ou réservoirs.</w:t>
      </w:r>
    </w:p>
    <w:p w:rsidR="00B4584A" w:rsidRPr="00731495" w:rsidRDefault="00B4584A" w:rsidP="00731495">
      <w:pPr>
        <w:pStyle w:val="Paragraphedeliste"/>
        <w:spacing w:after="0" w:line="240" w:lineRule="auto"/>
        <w:ind w:firstLine="708"/>
        <w:rPr>
          <w:rFonts w:ascii="Garamond" w:hAnsi="Garamond"/>
          <w:sz w:val="10"/>
          <w:szCs w:val="10"/>
        </w:rPr>
      </w:pPr>
    </w:p>
    <w:p w:rsidR="00731495" w:rsidRDefault="00B4584A" w:rsidP="00731495">
      <w:pPr>
        <w:pStyle w:val="Paragraphedeliste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584A">
        <w:rPr>
          <w:rFonts w:ascii="Garamond" w:hAnsi="Garamond"/>
          <w:sz w:val="24"/>
          <w:szCs w:val="24"/>
        </w:rPr>
        <w:t>Identification et la caractérisation des processus chimiques, mécaniques, minéralogiques</w:t>
      </w:r>
      <w:r w:rsidR="00D25530">
        <w:rPr>
          <w:rFonts w:ascii="Garamond" w:hAnsi="Garamond"/>
          <w:sz w:val="24"/>
          <w:szCs w:val="24"/>
        </w:rPr>
        <w:t xml:space="preserve"> </w:t>
      </w:r>
      <w:r w:rsidRPr="00D25530">
        <w:rPr>
          <w:rFonts w:ascii="Garamond" w:hAnsi="Garamond"/>
          <w:sz w:val="24"/>
          <w:szCs w:val="24"/>
        </w:rPr>
        <w:t>ou autres, qui modifient les compositions chimiques des géomatériaux, provoquant leur</w:t>
      </w:r>
      <w:r w:rsidR="00D25530">
        <w:rPr>
          <w:rFonts w:ascii="Garamond" w:hAnsi="Garamond"/>
          <w:sz w:val="24"/>
          <w:szCs w:val="24"/>
        </w:rPr>
        <w:t xml:space="preserve"> </w:t>
      </w:r>
      <w:r w:rsidRPr="00D25530">
        <w:rPr>
          <w:rFonts w:ascii="Garamond" w:hAnsi="Garamond"/>
          <w:sz w:val="24"/>
          <w:szCs w:val="24"/>
        </w:rPr>
        <w:t>différenciation.</w:t>
      </w:r>
    </w:p>
    <w:p w:rsidR="00731495" w:rsidRPr="00E002F6" w:rsidRDefault="00731495" w:rsidP="00731495">
      <w:pPr>
        <w:pStyle w:val="Paragraphedeliste"/>
        <w:rPr>
          <w:rFonts w:ascii="Garamond" w:hAnsi="Garamond"/>
          <w:sz w:val="10"/>
          <w:szCs w:val="10"/>
        </w:rPr>
      </w:pPr>
    </w:p>
    <w:p w:rsidR="00E002F6" w:rsidRDefault="00B4584A" w:rsidP="00E002F6">
      <w:pPr>
        <w:pStyle w:val="Paragraphedeliste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31495">
        <w:rPr>
          <w:rFonts w:ascii="Garamond" w:hAnsi="Garamond"/>
          <w:sz w:val="24"/>
          <w:szCs w:val="24"/>
        </w:rPr>
        <w:t>Détermination de l'âge des roches et des événements ayant affecté la Terre, par le biais</w:t>
      </w:r>
      <w:r w:rsidR="00E002F6">
        <w:rPr>
          <w:rFonts w:ascii="Garamond" w:hAnsi="Garamond"/>
          <w:sz w:val="24"/>
          <w:szCs w:val="24"/>
        </w:rPr>
        <w:t xml:space="preserve"> </w:t>
      </w:r>
      <w:r w:rsidRPr="00E002F6">
        <w:rPr>
          <w:rFonts w:ascii="Garamond" w:hAnsi="Garamond"/>
          <w:sz w:val="24"/>
          <w:szCs w:val="24"/>
        </w:rPr>
        <w:t>de la géochronologie.</w:t>
      </w:r>
    </w:p>
    <w:p w:rsidR="00E002F6" w:rsidRPr="00E002F6" w:rsidRDefault="00E002F6" w:rsidP="00E002F6">
      <w:pPr>
        <w:pStyle w:val="Paragraphedeliste"/>
        <w:rPr>
          <w:rFonts w:ascii="Garamond" w:hAnsi="Garamond"/>
          <w:sz w:val="10"/>
          <w:szCs w:val="10"/>
        </w:rPr>
      </w:pPr>
    </w:p>
    <w:p w:rsidR="00B4584A" w:rsidRPr="00E002F6" w:rsidRDefault="00B4584A" w:rsidP="00E002F6">
      <w:pPr>
        <w:pStyle w:val="Paragraphedeliste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002F6">
        <w:rPr>
          <w:rFonts w:ascii="Garamond" w:hAnsi="Garamond"/>
          <w:sz w:val="24"/>
          <w:szCs w:val="24"/>
        </w:rPr>
        <w:t>Etude des conditions environnementales passées (paléoenvironnements).</w:t>
      </w:r>
    </w:p>
    <w:p w:rsidR="0098501E" w:rsidRPr="00E33248" w:rsidRDefault="00565A44" w:rsidP="007F06D7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  <w:r w:rsidRPr="00E33248">
        <w:rPr>
          <w:rFonts w:ascii="Garamond" w:hAnsi="Garamond"/>
          <w:b/>
          <w:bCs/>
          <w:color w:val="FF0000"/>
          <w:sz w:val="24"/>
          <w:szCs w:val="24"/>
          <w:u w:val="single"/>
        </w:rPr>
        <w:lastRenderedPageBreak/>
        <w:t xml:space="preserve">QUESTION </w:t>
      </w:r>
      <w:r w:rsidR="00FD62A7" w:rsidRPr="00E33248">
        <w:rPr>
          <w:rFonts w:ascii="Garamond" w:hAnsi="Garamond"/>
          <w:b/>
          <w:bCs/>
          <w:color w:val="FF0000"/>
          <w:sz w:val="24"/>
          <w:szCs w:val="24"/>
          <w:u w:val="single"/>
        </w:rPr>
        <w:t>N</w:t>
      </w:r>
      <w:r w:rsidR="00FD62A7" w:rsidRPr="00E33248">
        <w:rPr>
          <w:rFonts w:ascii="Garamond" w:hAnsi="Garamond"/>
          <w:b/>
          <w:bCs/>
          <w:color w:val="FF0000"/>
          <w:sz w:val="24"/>
          <w:szCs w:val="24"/>
          <w:u w:val="single"/>
          <w:vertAlign w:val="superscript"/>
        </w:rPr>
        <w:t>O</w:t>
      </w:r>
      <w:r w:rsidR="0078241E">
        <w:rPr>
          <w:rFonts w:ascii="Garamond" w:hAnsi="Garamond"/>
          <w:b/>
          <w:bCs/>
          <w:color w:val="FF0000"/>
          <w:sz w:val="24"/>
          <w:szCs w:val="24"/>
          <w:u w:val="single"/>
        </w:rPr>
        <w:t xml:space="preserve"> </w:t>
      </w:r>
      <w:r w:rsidRPr="00E33248">
        <w:rPr>
          <w:rFonts w:ascii="Garamond" w:hAnsi="Garamond"/>
          <w:b/>
          <w:bCs/>
          <w:color w:val="FF0000"/>
          <w:sz w:val="24"/>
          <w:szCs w:val="24"/>
          <w:u w:val="single"/>
        </w:rPr>
        <w:t>3</w:t>
      </w:r>
      <w:r w:rsidRPr="00E33248">
        <w:rPr>
          <w:rFonts w:ascii="Garamond" w:hAnsi="Garamond"/>
          <w:b/>
          <w:bCs/>
          <w:color w:val="FF0000"/>
          <w:sz w:val="24"/>
          <w:szCs w:val="24"/>
        </w:rPr>
        <w:t xml:space="preserve"> : </w:t>
      </w:r>
      <w:r w:rsidR="007F06D7" w:rsidRPr="00E33248">
        <w:rPr>
          <w:rFonts w:ascii="Garamond" w:hAnsi="Garamond"/>
          <w:b/>
          <w:bCs/>
          <w:color w:val="FF0000"/>
          <w:sz w:val="24"/>
          <w:szCs w:val="24"/>
        </w:rPr>
        <w:t>(04 pts = 2 pts x 2)</w:t>
      </w:r>
    </w:p>
    <w:p w:rsidR="007F06D7" w:rsidRPr="007F06D7" w:rsidRDefault="007F06D7" w:rsidP="007F06D7">
      <w:pPr>
        <w:spacing w:after="0" w:line="240" w:lineRule="auto"/>
        <w:rPr>
          <w:rFonts w:ascii="Garamond" w:hAnsi="Garamond"/>
          <w:sz w:val="10"/>
          <w:szCs w:val="10"/>
        </w:rPr>
      </w:pPr>
    </w:p>
    <w:p w:rsidR="007F06D7" w:rsidRDefault="007F06D7" w:rsidP="007F06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a différence entre les de</w:t>
      </w:r>
      <w:r>
        <w:rPr>
          <w:rFonts w:ascii="Garamond" w:hAnsi="Garamond"/>
          <w:sz w:val="24"/>
          <w:szCs w:val="24"/>
        </w:rPr>
        <w:t>ux méthodes de datation absolue</w:t>
      </w:r>
      <w:r>
        <w:rPr>
          <w:rFonts w:ascii="Garamond" w:hAnsi="Garamond"/>
          <w:sz w:val="24"/>
          <w:szCs w:val="24"/>
        </w:rPr>
        <w:t xml:space="preserve"> :</w:t>
      </w:r>
    </w:p>
    <w:p w:rsidR="007F06D7" w:rsidRPr="007F06D7" w:rsidRDefault="007F06D7" w:rsidP="007F06D7">
      <w:pPr>
        <w:spacing w:after="0" w:line="240" w:lineRule="auto"/>
        <w:rPr>
          <w:rFonts w:ascii="Garamond" w:hAnsi="Garamond"/>
          <w:sz w:val="10"/>
          <w:szCs w:val="10"/>
        </w:rPr>
      </w:pPr>
      <w:r w:rsidRPr="007F06D7">
        <w:rPr>
          <w:rFonts w:ascii="Garamond" w:hAnsi="Garamond"/>
          <w:sz w:val="10"/>
          <w:szCs w:val="10"/>
        </w:rPr>
        <w:t xml:space="preserve"> </w:t>
      </w:r>
    </w:p>
    <w:p w:rsidR="007F06D7" w:rsidRPr="007F06D7" w:rsidRDefault="007F06D7" w:rsidP="007F06D7">
      <w:pPr>
        <w:numPr>
          <w:ilvl w:val="0"/>
          <w:numId w:val="9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7F06D7">
        <w:rPr>
          <w:rFonts w:ascii="Garamond" w:hAnsi="Garamond"/>
          <w:sz w:val="24"/>
          <w:szCs w:val="24"/>
        </w:rPr>
        <w:t>Datation par le Carbone 14 (âges de quelques centaines d'années jusqu'à 50 000 ans).</w:t>
      </w:r>
    </w:p>
    <w:p w:rsidR="007F06D7" w:rsidRPr="007F06D7" w:rsidRDefault="007F06D7" w:rsidP="007F06D7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  <w:r w:rsidRPr="007F06D7">
        <w:rPr>
          <w:rFonts w:ascii="Garamond" w:hAnsi="Garamond"/>
          <w:sz w:val="24"/>
          <w:szCs w:val="24"/>
        </w:rPr>
        <w:t>Méthode moins précise, limitée, ne peut etre fiable que pour les échantillons contenant de la matière organique.</w:t>
      </w:r>
      <w:r w:rsidRPr="007F06D7">
        <w:t xml:space="preserve"> </w:t>
      </w:r>
      <w:r w:rsidRPr="007F06D7">
        <w:rPr>
          <w:rFonts w:ascii="Garamond" w:hAnsi="Garamond"/>
          <w:sz w:val="24"/>
          <w:szCs w:val="24"/>
        </w:rPr>
        <w:t>(</w:t>
      </w:r>
      <w:r w:rsidRPr="007F06D7">
        <w:rPr>
          <w:rFonts w:ascii="Garamond" w:hAnsi="Garamond"/>
          <w:color w:val="0000FF"/>
          <w:sz w:val="24"/>
          <w:szCs w:val="24"/>
        </w:rPr>
        <w:t>02 pts</w:t>
      </w:r>
      <w:r w:rsidRPr="007F06D7">
        <w:rPr>
          <w:rFonts w:ascii="Garamond" w:hAnsi="Garamond"/>
          <w:sz w:val="24"/>
          <w:szCs w:val="24"/>
        </w:rPr>
        <w:t>)</w:t>
      </w:r>
    </w:p>
    <w:p w:rsidR="007F06D7" w:rsidRPr="007F06D7" w:rsidRDefault="007F06D7" w:rsidP="007F06D7">
      <w:pPr>
        <w:spacing w:after="0" w:line="240" w:lineRule="auto"/>
        <w:rPr>
          <w:rFonts w:ascii="Garamond" w:hAnsi="Garamond"/>
          <w:sz w:val="10"/>
          <w:szCs w:val="10"/>
        </w:rPr>
      </w:pPr>
    </w:p>
    <w:p w:rsidR="007F06D7" w:rsidRPr="007F06D7" w:rsidRDefault="007F06D7" w:rsidP="007F06D7">
      <w:pPr>
        <w:numPr>
          <w:ilvl w:val="0"/>
          <w:numId w:val="9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7F06D7">
        <w:rPr>
          <w:rFonts w:ascii="Garamond" w:hAnsi="Garamond"/>
          <w:sz w:val="24"/>
          <w:szCs w:val="24"/>
        </w:rPr>
        <w:t>Datation par le Potassium –Argon (d'environ 100 000 ans à plusieurs milliards d'années).</w:t>
      </w:r>
    </w:p>
    <w:p w:rsidR="007F06D7" w:rsidRPr="007F06D7" w:rsidRDefault="007F06D7" w:rsidP="007F06D7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  <w:r w:rsidRPr="007F06D7">
        <w:rPr>
          <w:rFonts w:ascii="Garamond" w:hAnsi="Garamond"/>
          <w:sz w:val="24"/>
          <w:szCs w:val="24"/>
        </w:rPr>
        <w:t>Méthode beaucoup plus précise, tranche d’âge très large, fiable pour toute une gamme de variété d’échantillons.</w:t>
      </w:r>
      <w:r w:rsidRPr="007F06D7">
        <w:t xml:space="preserve"> </w:t>
      </w:r>
      <w:r w:rsidRPr="007F06D7">
        <w:rPr>
          <w:rFonts w:ascii="Garamond" w:hAnsi="Garamond"/>
          <w:sz w:val="24"/>
          <w:szCs w:val="24"/>
        </w:rPr>
        <w:t>(</w:t>
      </w:r>
      <w:r w:rsidRPr="007F06D7">
        <w:rPr>
          <w:rFonts w:ascii="Garamond" w:hAnsi="Garamond"/>
          <w:color w:val="0000FF"/>
          <w:sz w:val="24"/>
          <w:szCs w:val="24"/>
        </w:rPr>
        <w:t>02 pts</w:t>
      </w:r>
      <w:r w:rsidRPr="007F06D7">
        <w:rPr>
          <w:rFonts w:ascii="Garamond" w:hAnsi="Garamond"/>
          <w:sz w:val="24"/>
          <w:szCs w:val="24"/>
        </w:rPr>
        <w:t>)</w:t>
      </w:r>
    </w:p>
    <w:p w:rsidR="007F06D7" w:rsidRPr="007F06D7" w:rsidRDefault="007F06D7" w:rsidP="007F06D7">
      <w:pPr>
        <w:spacing w:after="0" w:line="240" w:lineRule="auto"/>
        <w:ind w:left="720"/>
        <w:contextualSpacing/>
        <w:rPr>
          <w:rFonts w:ascii="Garamond" w:hAnsi="Garamond"/>
          <w:sz w:val="16"/>
          <w:szCs w:val="16"/>
        </w:rPr>
      </w:pPr>
    </w:p>
    <w:p w:rsidR="004442AC" w:rsidRPr="003130B9" w:rsidRDefault="00565A44" w:rsidP="003130B9">
      <w:pPr>
        <w:spacing w:after="0" w:line="240" w:lineRule="auto"/>
        <w:rPr>
          <w:rFonts w:ascii="Garamond" w:hAnsi="Garamond" w:cstheme="majorBidi"/>
          <w:b/>
          <w:bCs/>
          <w:color w:val="FF0000"/>
          <w:sz w:val="24"/>
          <w:szCs w:val="24"/>
        </w:rPr>
      </w:pPr>
      <w:r w:rsidRPr="003130B9">
        <w:rPr>
          <w:rFonts w:ascii="Garamond" w:hAnsi="Garamond" w:cstheme="majorBidi"/>
          <w:b/>
          <w:bCs/>
          <w:color w:val="FF0000"/>
          <w:sz w:val="24"/>
          <w:szCs w:val="24"/>
          <w:u w:val="single"/>
        </w:rPr>
        <w:t xml:space="preserve">QUESTION </w:t>
      </w:r>
      <w:r w:rsidR="00FD62A7" w:rsidRPr="003130B9">
        <w:rPr>
          <w:rFonts w:ascii="Garamond" w:hAnsi="Garamond"/>
          <w:b/>
          <w:bCs/>
          <w:color w:val="FF0000"/>
          <w:sz w:val="24"/>
          <w:szCs w:val="24"/>
          <w:u w:val="single"/>
        </w:rPr>
        <w:t>N</w:t>
      </w:r>
      <w:r w:rsidR="00FD62A7" w:rsidRPr="003130B9">
        <w:rPr>
          <w:rFonts w:ascii="Garamond" w:hAnsi="Garamond"/>
          <w:b/>
          <w:bCs/>
          <w:color w:val="FF0000"/>
          <w:sz w:val="24"/>
          <w:szCs w:val="24"/>
          <w:u w:val="single"/>
          <w:vertAlign w:val="superscript"/>
        </w:rPr>
        <w:t>O</w:t>
      </w:r>
      <w:r w:rsidRPr="003130B9">
        <w:rPr>
          <w:rFonts w:ascii="Garamond" w:hAnsi="Garamond" w:cstheme="majorBidi"/>
          <w:b/>
          <w:bCs/>
          <w:color w:val="FF0000"/>
          <w:sz w:val="24"/>
          <w:szCs w:val="24"/>
          <w:u w:val="single"/>
        </w:rPr>
        <w:t xml:space="preserve"> 4</w:t>
      </w:r>
      <w:r w:rsidRPr="003130B9">
        <w:rPr>
          <w:rFonts w:ascii="Garamond" w:hAnsi="Garamond" w:cstheme="majorBidi"/>
          <w:b/>
          <w:bCs/>
          <w:color w:val="FF0000"/>
          <w:sz w:val="24"/>
          <w:szCs w:val="24"/>
        </w:rPr>
        <w:t xml:space="preserve"> : </w:t>
      </w:r>
      <w:r w:rsidR="003130B9" w:rsidRPr="003130B9">
        <w:rPr>
          <w:rFonts w:ascii="Garamond" w:hAnsi="Garamond" w:cstheme="majorBidi"/>
          <w:b/>
          <w:bCs/>
          <w:color w:val="FF0000"/>
          <w:sz w:val="24"/>
          <w:szCs w:val="24"/>
        </w:rPr>
        <w:t>(05 pts = 2.5 pts x 2)</w:t>
      </w:r>
    </w:p>
    <w:p w:rsidR="00763BFC" w:rsidRPr="00763BFC" w:rsidRDefault="00763BFC" w:rsidP="00763BFC">
      <w:pPr>
        <w:spacing w:after="0" w:line="240" w:lineRule="auto"/>
        <w:rPr>
          <w:rFonts w:ascii="Garamond" w:hAnsi="Garamond" w:cstheme="majorBidi"/>
          <w:color w:val="FF0000"/>
          <w:sz w:val="16"/>
          <w:szCs w:val="16"/>
        </w:rPr>
      </w:pPr>
    </w:p>
    <w:p w:rsidR="00B60560" w:rsidRDefault="00B60560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b/>
          <w:bCs/>
          <w:sz w:val="24"/>
          <w:szCs w:val="24"/>
        </w:rPr>
        <w:t>a).</w:t>
      </w:r>
      <w:r w:rsidRPr="00B60560">
        <w:rPr>
          <w:rFonts w:ascii="Garamond" w:hAnsi="Garamond" w:cstheme="majorBidi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sz w:val="24"/>
          <w:szCs w:val="24"/>
        </w:rPr>
        <w:t>(</w:t>
      </w:r>
      <w:r w:rsidRPr="00B60560">
        <w:rPr>
          <w:rFonts w:ascii="Garamond" w:hAnsi="Garamond" w:cstheme="majorBidi"/>
          <w:color w:val="0000FF"/>
          <w:sz w:val="24"/>
          <w:szCs w:val="24"/>
        </w:rPr>
        <w:t>2.5</w:t>
      </w:r>
      <w:r>
        <w:rPr>
          <w:rFonts w:ascii="Garamond" w:hAnsi="Garamond" w:cstheme="majorBidi"/>
          <w:color w:val="0000FF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color w:val="0000FF"/>
          <w:sz w:val="24"/>
          <w:szCs w:val="24"/>
        </w:rPr>
        <w:t>pts</w:t>
      </w:r>
      <w:r w:rsidRPr="00B60560">
        <w:rPr>
          <w:rFonts w:ascii="Garamond" w:hAnsi="Garamond" w:cstheme="majorBidi"/>
          <w:sz w:val="24"/>
          <w:szCs w:val="24"/>
        </w:rPr>
        <w:t>)</w:t>
      </w:r>
    </w:p>
    <w:p w:rsidR="00B60560" w:rsidRPr="00B60560" w:rsidRDefault="00B60560" w:rsidP="00B60560">
      <w:pPr>
        <w:spacing w:after="0" w:line="240" w:lineRule="auto"/>
        <w:rPr>
          <w:rFonts w:ascii="Garamond" w:hAnsi="Garamond" w:cstheme="majorBidi"/>
          <w:sz w:val="10"/>
          <w:szCs w:val="10"/>
        </w:rPr>
      </w:pPr>
    </w:p>
    <w:p w:rsidR="007D013C" w:rsidRDefault="007D013C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 xml:space="preserve"> </w:t>
      </w:r>
      <w:r w:rsidR="00B60560" w:rsidRPr="00B60560">
        <w:rPr>
          <w:rFonts w:ascii="Garamond" w:hAnsi="Garamond" w:cstheme="majorBidi"/>
          <w:sz w:val="24"/>
          <w:szCs w:val="24"/>
        </w:rPr>
        <w:t>L'analyse comparée de la composition élémentaire de chaque phase minéralogique, d'une</w:t>
      </w:r>
    </w:p>
    <w:p w:rsidR="007D013C" w:rsidRDefault="00B60560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 xml:space="preserve"> </w:t>
      </w:r>
      <w:r w:rsidR="007D013C" w:rsidRPr="00B60560">
        <w:rPr>
          <w:rFonts w:ascii="Garamond" w:hAnsi="Garamond" w:cstheme="majorBidi"/>
          <w:sz w:val="24"/>
          <w:szCs w:val="24"/>
        </w:rPr>
        <w:t>P</w:t>
      </w:r>
      <w:r w:rsidRPr="00B60560">
        <w:rPr>
          <w:rFonts w:ascii="Garamond" w:hAnsi="Garamond" w:cstheme="majorBidi"/>
          <w:sz w:val="24"/>
          <w:szCs w:val="24"/>
        </w:rPr>
        <w:t>art</w:t>
      </w:r>
      <w:r w:rsidR="007D013C">
        <w:rPr>
          <w:rFonts w:ascii="Garamond" w:hAnsi="Garamond" w:cstheme="majorBidi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sz w:val="24"/>
          <w:szCs w:val="24"/>
        </w:rPr>
        <w:t>des météorites, d'autre part des produits de fusion des minerais sulfurés, a conduit</w:t>
      </w:r>
    </w:p>
    <w:p w:rsidR="007D013C" w:rsidRDefault="00B60560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 xml:space="preserve"> Goldschmidt</w:t>
      </w:r>
      <w:r w:rsidR="007D013C">
        <w:rPr>
          <w:rFonts w:ascii="Garamond" w:hAnsi="Garamond" w:cstheme="majorBidi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sz w:val="24"/>
          <w:szCs w:val="24"/>
        </w:rPr>
        <w:t>à distinguer quatre classes d'éléments selon leur comportement géochimique</w:t>
      </w:r>
    </w:p>
    <w:p w:rsidR="007D013C" w:rsidRDefault="00B60560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 xml:space="preserve"> </w:t>
      </w:r>
      <w:r w:rsidR="006B0F6D" w:rsidRPr="00B60560">
        <w:rPr>
          <w:rFonts w:ascii="Garamond" w:hAnsi="Garamond" w:cstheme="majorBidi"/>
          <w:sz w:val="24"/>
          <w:szCs w:val="24"/>
        </w:rPr>
        <w:t>En</w:t>
      </w:r>
      <w:r w:rsidRPr="00B60560">
        <w:rPr>
          <w:rFonts w:ascii="Garamond" w:hAnsi="Garamond" w:cstheme="majorBidi"/>
          <w:sz w:val="24"/>
          <w:szCs w:val="24"/>
        </w:rPr>
        <w:t xml:space="preserve"> fonction de leurs</w:t>
      </w:r>
      <w:r w:rsidR="007D013C">
        <w:rPr>
          <w:rFonts w:ascii="Garamond" w:hAnsi="Garamond" w:cstheme="majorBidi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sz w:val="24"/>
          <w:szCs w:val="24"/>
        </w:rPr>
        <w:t>propriétés ioniques (rayon atomique et ionique, valence,</w:t>
      </w:r>
    </w:p>
    <w:p w:rsidR="007D013C" w:rsidRDefault="00B60560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 xml:space="preserve"> </w:t>
      </w:r>
      <w:r w:rsidR="006B0F6D" w:rsidRPr="00B60560">
        <w:rPr>
          <w:rFonts w:ascii="Garamond" w:hAnsi="Garamond" w:cstheme="majorBidi"/>
          <w:sz w:val="24"/>
          <w:szCs w:val="24"/>
        </w:rPr>
        <w:t>Électronégativité</w:t>
      </w:r>
      <w:r w:rsidRPr="00B60560">
        <w:rPr>
          <w:rFonts w:ascii="Garamond" w:hAnsi="Garamond" w:cstheme="majorBidi"/>
          <w:sz w:val="24"/>
          <w:szCs w:val="24"/>
        </w:rPr>
        <w:t>, potentiel d'ionisation,</w:t>
      </w:r>
      <w:r w:rsidR="007D013C">
        <w:rPr>
          <w:rFonts w:ascii="Garamond" w:hAnsi="Garamond" w:cstheme="majorBidi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sz w:val="24"/>
          <w:szCs w:val="24"/>
        </w:rPr>
        <w:t xml:space="preserve">propriétés liées </w:t>
      </w:r>
      <w:r w:rsidR="007D013C">
        <w:rPr>
          <w:rFonts w:ascii="Garamond" w:hAnsi="Garamond" w:cstheme="majorBidi"/>
          <w:sz w:val="24"/>
          <w:szCs w:val="24"/>
        </w:rPr>
        <w:t>à leur position dans le tableau</w:t>
      </w:r>
    </w:p>
    <w:p w:rsidR="00B60560" w:rsidRPr="00B60560" w:rsidRDefault="007D013C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 xml:space="preserve"> </w:t>
      </w:r>
      <w:r w:rsidR="006B0F6D" w:rsidRPr="00B60560">
        <w:rPr>
          <w:rFonts w:ascii="Garamond" w:hAnsi="Garamond" w:cstheme="majorBidi"/>
          <w:sz w:val="24"/>
          <w:szCs w:val="24"/>
        </w:rPr>
        <w:t>Périodique</w:t>
      </w:r>
      <w:r w:rsidR="00B60560" w:rsidRPr="00B60560">
        <w:rPr>
          <w:rFonts w:ascii="Garamond" w:hAnsi="Garamond" w:cstheme="majorBidi"/>
          <w:sz w:val="24"/>
          <w:szCs w:val="24"/>
        </w:rPr>
        <w:t>) et de leurs positions mutuelles dans les</w:t>
      </w:r>
      <w:r>
        <w:rPr>
          <w:rFonts w:ascii="Garamond" w:hAnsi="Garamond" w:cstheme="majorBidi"/>
          <w:sz w:val="24"/>
          <w:szCs w:val="24"/>
        </w:rPr>
        <w:t xml:space="preserve"> </w:t>
      </w:r>
      <w:r w:rsidR="00B60560" w:rsidRPr="00B60560">
        <w:rPr>
          <w:rFonts w:ascii="Garamond" w:hAnsi="Garamond" w:cstheme="majorBidi"/>
          <w:sz w:val="24"/>
          <w:szCs w:val="24"/>
        </w:rPr>
        <w:t>structures cristallines :</w:t>
      </w:r>
    </w:p>
    <w:p w:rsidR="00B60560" w:rsidRPr="00650B65" w:rsidRDefault="00B60560" w:rsidP="00B60560">
      <w:pPr>
        <w:spacing w:after="0" w:line="240" w:lineRule="auto"/>
        <w:rPr>
          <w:rFonts w:ascii="Garamond" w:hAnsi="Garamond" w:cstheme="majorBidi"/>
          <w:sz w:val="10"/>
          <w:szCs w:val="10"/>
        </w:rPr>
      </w:pP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>- Fer fondu : Sidérophile.</w:t>
      </w: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>- Soufre fondu (Matte) : Chalcophile.</w:t>
      </w: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>- Silicates fondus (Scorie) : Lithophile.</w:t>
      </w:r>
    </w:p>
    <w:p w:rsidR="00B60560" w:rsidRPr="00B60560" w:rsidRDefault="00741266" w:rsidP="00741266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>- Gaz : Atmophile.</w:t>
      </w:r>
    </w:p>
    <w:p w:rsidR="00B60560" w:rsidRPr="00650B65" w:rsidRDefault="00B60560" w:rsidP="00B60560">
      <w:pPr>
        <w:spacing w:after="0" w:line="240" w:lineRule="auto"/>
        <w:rPr>
          <w:rFonts w:ascii="Garamond" w:hAnsi="Garamond" w:cstheme="majorBidi"/>
          <w:sz w:val="16"/>
          <w:szCs w:val="16"/>
        </w:rPr>
      </w:pPr>
    </w:p>
    <w:p w:rsidR="00B60560" w:rsidRDefault="00B60560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b/>
          <w:bCs/>
          <w:sz w:val="24"/>
          <w:szCs w:val="24"/>
        </w:rPr>
        <w:t>b).</w:t>
      </w:r>
      <w:r w:rsidRPr="00B60560">
        <w:rPr>
          <w:rFonts w:ascii="Garamond" w:hAnsi="Garamond" w:cstheme="majorBidi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sz w:val="24"/>
          <w:szCs w:val="24"/>
        </w:rPr>
        <w:t>(</w:t>
      </w:r>
      <w:r w:rsidRPr="00B60560">
        <w:rPr>
          <w:rFonts w:ascii="Garamond" w:hAnsi="Garamond" w:cstheme="majorBidi"/>
          <w:color w:val="0000FF"/>
          <w:sz w:val="24"/>
          <w:szCs w:val="24"/>
        </w:rPr>
        <w:t>2.5</w:t>
      </w:r>
      <w:r>
        <w:rPr>
          <w:rFonts w:ascii="Garamond" w:hAnsi="Garamond" w:cstheme="majorBidi"/>
          <w:color w:val="0000FF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color w:val="0000FF"/>
          <w:sz w:val="24"/>
          <w:szCs w:val="24"/>
        </w:rPr>
        <w:t>pts</w:t>
      </w:r>
      <w:r w:rsidRPr="00B60560">
        <w:rPr>
          <w:rFonts w:ascii="Garamond" w:hAnsi="Garamond" w:cstheme="majorBidi"/>
          <w:sz w:val="24"/>
          <w:szCs w:val="24"/>
        </w:rPr>
        <w:t>)</w:t>
      </w:r>
    </w:p>
    <w:p w:rsidR="00B60560" w:rsidRPr="00B60560" w:rsidRDefault="00B60560" w:rsidP="00B60560">
      <w:pPr>
        <w:spacing w:after="0" w:line="240" w:lineRule="auto"/>
        <w:rPr>
          <w:rFonts w:ascii="Garamond" w:hAnsi="Garamond" w:cstheme="majorBidi"/>
          <w:sz w:val="10"/>
          <w:szCs w:val="10"/>
        </w:rPr>
      </w:pPr>
    </w:p>
    <w:p w:rsidR="007D013C" w:rsidRDefault="00B60560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>Cette classification est importante, les élément</w:t>
      </w:r>
      <w:r w:rsidR="007D013C">
        <w:rPr>
          <w:rFonts w:ascii="Garamond" w:hAnsi="Garamond" w:cstheme="majorBidi"/>
          <w:sz w:val="24"/>
          <w:szCs w:val="24"/>
        </w:rPr>
        <w:t>s présentant des similarités de</w:t>
      </w:r>
    </w:p>
    <w:p w:rsidR="00B60560" w:rsidRPr="00B60560" w:rsidRDefault="006B0F6D" w:rsidP="007D013C">
      <w:pPr>
        <w:spacing w:after="0" w:line="240" w:lineRule="auto"/>
        <w:ind w:firstLine="567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>Caractéristiques</w:t>
      </w:r>
      <w:r w:rsidR="00B60560">
        <w:rPr>
          <w:rFonts w:ascii="Garamond" w:hAnsi="Garamond" w:cstheme="majorBidi"/>
          <w:sz w:val="24"/>
          <w:szCs w:val="24"/>
        </w:rPr>
        <w:t xml:space="preserve"> </w:t>
      </w:r>
      <w:r w:rsidR="00B60560" w:rsidRPr="00B60560">
        <w:rPr>
          <w:rFonts w:ascii="Garamond" w:hAnsi="Garamond" w:cstheme="majorBidi"/>
          <w:sz w:val="24"/>
          <w:szCs w:val="24"/>
        </w:rPr>
        <w:t xml:space="preserve">Chimiques, montrent des affinités géochimiques : </w:t>
      </w:r>
    </w:p>
    <w:p w:rsidR="00B60560" w:rsidRPr="00B60560" w:rsidRDefault="00B60560" w:rsidP="00B60560">
      <w:pPr>
        <w:spacing w:after="0" w:line="240" w:lineRule="auto"/>
        <w:rPr>
          <w:rFonts w:ascii="Garamond" w:hAnsi="Garamond" w:cstheme="majorBidi"/>
          <w:sz w:val="10"/>
          <w:szCs w:val="10"/>
        </w:rPr>
      </w:pP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7D013C">
        <w:rPr>
          <w:rFonts w:ascii="Garamond" w:hAnsi="Garamond" w:cstheme="majorBidi"/>
          <w:color w:val="FF0000"/>
          <w:sz w:val="28"/>
          <w:szCs w:val="28"/>
        </w:rPr>
        <w:t>•</w:t>
      </w:r>
      <w:r w:rsidRPr="00B60560">
        <w:rPr>
          <w:rFonts w:ascii="Garamond" w:hAnsi="Garamond" w:cstheme="majorBidi"/>
          <w:sz w:val="24"/>
          <w:szCs w:val="24"/>
        </w:rPr>
        <w:t xml:space="preserve"> GAZ RARES : Ne, Ar, Kr et Xe. </w:t>
      </w: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10"/>
          <w:szCs w:val="10"/>
        </w:rPr>
      </w:pP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7D013C">
        <w:rPr>
          <w:rFonts w:ascii="Garamond" w:hAnsi="Garamond" w:cstheme="majorBidi"/>
          <w:color w:val="FF0000"/>
          <w:sz w:val="28"/>
          <w:szCs w:val="28"/>
        </w:rPr>
        <w:t>•</w:t>
      </w:r>
      <w:r w:rsidRPr="007D013C">
        <w:rPr>
          <w:rFonts w:ascii="Garamond" w:hAnsi="Garamond" w:cstheme="majorBidi"/>
          <w:color w:val="FF0000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sz w:val="24"/>
          <w:szCs w:val="24"/>
        </w:rPr>
        <w:t xml:space="preserve">LANTHANIDES OU TERRES RARES (REE, RARE EARTH ELEMENTS) : </w:t>
      </w: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 xml:space="preserve">    Les éléments de Numéro Atomique 57 à 71. [La, Ce, Pr, Nd, (Pm), Sm, Eu, Gd,</w:t>
      </w: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 xml:space="preserve">    Tb, Dy, Ho, Er, Tm, Yb, Lu]. </w:t>
      </w: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10"/>
          <w:szCs w:val="10"/>
        </w:rPr>
      </w:pP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7D013C">
        <w:rPr>
          <w:rFonts w:ascii="Garamond" w:hAnsi="Garamond" w:cstheme="majorBidi"/>
          <w:color w:val="FF0000"/>
          <w:sz w:val="28"/>
          <w:szCs w:val="28"/>
        </w:rPr>
        <w:t>•</w:t>
      </w:r>
      <w:r w:rsidRPr="007D013C">
        <w:rPr>
          <w:rFonts w:ascii="Garamond" w:hAnsi="Garamond" w:cstheme="majorBidi"/>
          <w:color w:val="FF0000"/>
          <w:sz w:val="24"/>
          <w:szCs w:val="24"/>
        </w:rPr>
        <w:t xml:space="preserve"> </w:t>
      </w:r>
      <w:r w:rsidRPr="00B60560">
        <w:rPr>
          <w:rFonts w:ascii="Garamond" w:hAnsi="Garamond" w:cstheme="majorBidi"/>
          <w:sz w:val="24"/>
          <w:szCs w:val="24"/>
        </w:rPr>
        <w:t>ELEMENTS DU GROUPE DU PLATINE (PGE) : Ru, Rh, Pd, Os, Ir, et Pt</w:t>
      </w: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B60560">
        <w:rPr>
          <w:rFonts w:ascii="Garamond" w:hAnsi="Garamond" w:cstheme="majorBidi"/>
          <w:sz w:val="24"/>
          <w:szCs w:val="24"/>
        </w:rPr>
        <w:t xml:space="preserve">    (Parfois Au).</w:t>
      </w: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10"/>
          <w:szCs w:val="10"/>
        </w:rPr>
      </w:pPr>
    </w:p>
    <w:p w:rsidR="00B60560" w:rsidRPr="00B60560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 w:rsidRPr="007D013C">
        <w:rPr>
          <w:rFonts w:ascii="Garamond" w:hAnsi="Garamond" w:cstheme="majorBidi"/>
          <w:color w:val="FF0000"/>
          <w:sz w:val="28"/>
          <w:szCs w:val="28"/>
        </w:rPr>
        <w:t>•</w:t>
      </w:r>
      <w:r w:rsidRPr="00B60560">
        <w:rPr>
          <w:rFonts w:ascii="Garamond" w:hAnsi="Garamond" w:cstheme="majorBidi"/>
          <w:sz w:val="24"/>
          <w:szCs w:val="24"/>
        </w:rPr>
        <w:t xml:space="preserve"> LES METAUX DE TRANSITION : de la première série, éléments 21 à 30</w:t>
      </w:r>
    </w:p>
    <w:p w:rsidR="003130B9" w:rsidRDefault="00B60560" w:rsidP="00650B65">
      <w:pPr>
        <w:spacing w:after="0" w:line="240" w:lineRule="auto"/>
        <w:ind w:firstLine="1134"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 xml:space="preserve">    (Du Sc au Zn).</w:t>
      </w:r>
    </w:p>
    <w:p w:rsidR="00B60560" w:rsidRDefault="00B60560" w:rsidP="00B60560">
      <w:pPr>
        <w:spacing w:after="0" w:line="240" w:lineRule="auto"/>
        <w:rPr>
          <w:rFonts w:ascii="Garamond" w:hAnsi="Garamond" w:cstheme="majorBidi"/>
          <w:sz w:val="24"/>
          <w:szCs w:val="24"/>
        </w:rPr>
      </w:pPr>
    </w:p>
    <w:p w:rsidR="00080565" w:rsidRPr="003921ED" w:rsidRDefault="00080565" w:rsidP="008247E7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080565" w:rsidRPr="003921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64" w:rsidRDefault="00604064" w:rsidP="00627355">
      <w:pPr>
        <w:spacing w:after="0" w:line="240" w:lineRule="auto"/>
      </w:pPr>
      <w:r>
        <w:separator/>
      </w:r>
    </w:p>
  </w:endnote>
  <w:endnote w:type="continuationSeparator" w:id="0">
    <w:p w:rsidR="00604064" w:rsidRDefault="00604064" w:rsidP="0062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042650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</w:rPr>
    </w:sdtEndPr>
    <w:sdtContent>
      <w:p w:rsidR="00627355" w:rsidRPr="006404B6" w:rsidRDefault="00627355">
        <w:pPr>
          <w:pStyle w:val="Pieddepage"/>
          <w:jc w:val="center"/>
          <w:rPr>
            <w:b/>
            <w:bCs/>
            <w:sz w:val="18"/>
            <w:szCs w:val="18"/>
          </w:rPr>
        </w:pPr>
        <w:r w:rsidRPr="006404B6">
          <w:rPr>
            <w:b/>
            <w:bCs/>
            <w:sz w:val="18"/>
            <w:szCs w:val="18"/>
          </w:rPr>
          <w:fldChar w:fldCharType="begin"/>
        </w:r>
        <w:r w:rsidRPr="006404B6">
          <w:rPr>
            <w:b/>
            <w:bCs/>
            <w:sz w:val="18"/>
            <w:szCs w:val="18"/>
          </w:rPr>
          <w:instrText>PAGE   \* MERGEFORMAT</w:instrText>
        </w:r>
        <w:r w:rsidRPr="006404B6">
          <w:rPr>
            <w:b/>
            <w:bCs/>
            <w:sz w:val="18"/>
            <w:szCs w:val="18"/>
          </w:rPr>
          <w:fldChar w:fldCharType="separate"/>
        </w:r>
        <w:r w:rsidR="00667F3D">
          <w:rPr>
            <w:b/>
            <w:bCs/>
            <w:noProof/>
            <w:sz w:val="18"/>
            <w:szCs w:val="18"/>
          </w:rPr>
          <w:t>1</w:t>
        </w:r>
        <w:r w:rsidRPr="006404B6">
          <w:rPr>
            <w:b/>
            <w:bCs/>
            <w:sz w:val="18"/>
            <w:szCs w:val="18"/>
          </w:rPr>
          <w:fldChar w:fldCharType="end"/>
        </w:r>
        <w:r w:rsidR="006404B6" w:rsidRPr="006404B6">
          <w:rPr>
            <w:b/>
            <w:bCs/>
            <w:sz w:val="18"/>
            <w:szCs w:val="18"/>
          </w:rPr>
          <w:t>/2</w:t>
        </w:r>
      </w:p>
    </w:sdtContent>
  </w:sdt>
  <w:p w:rsidR="00627355" w:rsidRDefault="006273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64" w:rsidRDefault="00604064" w:rsidP="00627355">
      <w:pPr>
        <w:spacing w:after="0" w:line="240" w:lineRule="auto"/>
      </w:pPr>
      <w:r>
        <w:separator/>
      </w:r>
    </w:p>
  </w:footnote>
  <w:footnote w:type="continuationSeparator" w:id="0">
    <w:p w:rsidR="00604064" w:rsidRDefault="00604064" w:rsidP="0062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793"/>
    <w:multiLevelType w:val="hybridMultilevel"/>
    <w:tmpl w:val="8F7AA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3854"/>
    <w:multiLevelType w:val="hybridMultilevel"/>
    <w:tmpl w:val="76725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F1EEA"/>
    <w:multiLevelType w:val="multilevel"/>
    <w:tmpl w:val="52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96875"/>
    <w:multiLevelType w:val="hybridMultilevel"/>
    <w:tmpl w:val="88F81F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10A2D"/>
    <w:multiLevelType w:val="hybridMultilevel"/>
    <w:tmpl w:val="7BF6EF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63DB0"/>
    <w:multiLevelType w:val="hybridMultilevel"/>
    <w:tmpl w:val="F766B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D37A9"/>
    <w:multiLevelType w:val="hybridMultilevel"/>
    <w:tmpl w:val="3D24F002"/>
    <w:lvl w:ilvl="0" w:tplc="408A70C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E02FF"/>
    <w:multiLevelType w:val="hybridMultilevel"/>
    <w:tmpl w:val="1CB826D6"/>
    <w:lvl w:ilvl="0" w:tplc="2DA80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44F95"/>
    <w:multiLevelType w:val="multilevel"/>
    <w:tmpl w:val="AA5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9E1242"/>
    <w:multiLevelType w:val="hybridMultilevel"/>
    <w:tmpl w:val="A6E89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B5992"/>
    <w:multiLevelType w:val="hybridMultilevel"/>
    <w:tmpl w:val="6540A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94F56"/>
    <w:multiLevelType w:val="hybridMultilevel"/>
    <w:tmpl w:val="A88EE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A6E66"/>
    <w:multiLevelType w:val="hybridMultilevel"/>
    <w:tmpl w:val="5190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D6A58"/>
    <w:multiLevelType w:val="hybridMultilevel"/>
    <w:tmpl w:val="DAD82A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0A"/>
    <w:rsid w:val="00000F36"/>
    <w:rsid w:val="0002524C"/>
    <w:rsid w:val="000264B2"/>
    <w:rsid w:val="0007111D"/>
    <w:rsid w:val="00080565"/>
    <w:rsid w:val="00081F59"/>
    <w:rsid w:val="00091C34"/>
    <w:rsid w:val="000B3904"/>
    <w:rsid w:val="000B7172"/>
    <w:rsid w:val="000D7D24"/>
    <w:rsid w:val="000F0F93"/>
    <w:rsid w:val="000F4E8F"/>
    <w:rsid w:val="0014526D"/>
    <w:rsid w:val="001866B4"/>
    <w:rsid w:val="00190E02"/>
    <w:rsid w:val="0019732E"/>
    <w:rsid w:val="001A3A1B"/>
    <w:rsid w:val="001B3FB0"/>
    <w:rsid w:val="001D5DE8"/>
    <w:rsid w:val="001F3C4D"/>
    <w:rsid w:val="0023317C"/>
    <w:rsid w:val="00256DF6"/>
    <w:rsid w:val="00267D7F"/>
    <w:rsid w:val="00274521"/>
    <w:rsid w:val="00294971"/>
    <w:rsid w:val="00294E8C"/>
    <w:rsid w:val="002B1229"/>
    <w:rsid w:val="002B6A48"/>
    <w:rsid w:val="002E7AB6"/>
    <w:rsid w:val="002F630F"/>
    <w:rsid w:val="003015AB"/>
    <w:rsid w:val="003130B9"/>
    <w:rsid w:val="003453FD"/>
    <w:rsid w:val="00350E9E"/>
    <w:rsid w:val="003571DA"/>
    <w:rsid w:val="00364306"/>
    <w:rsid w:val="00381C87"/>
    <w:rsid w:val="003921ED"/>
    <w:rsid w:val="003C1628"/>
    <w:rsid w:val="003C1E13"/>
    <w:rsid w:val="003D7430"/>
    <w:rsid w:val="003F526C"/>
    <w:rsid w:val="00405090"/>
    <w:rsid w:val="00430FA6"/>
    <w:rsid w:val="004442AC"/>
    <w:rsid w:val="00482BD7"/>
    <w:rsid w:val="004A06C6"/>
    <w:rsid w:val="004C3EBB"/>
    <w:rsid w:val="004D0691"/>
    <w:rsid w:val="004F7538"/>
    <w:rsid w:val="00537747"/>
    <w:rsid w:val="00565633"/>
    <w:rsid w:val="00565A44"/>
    <w:rsid w:val="005665C0"/>
    <w:rsid w:val="00571989"/>
    <w:rsid w:val="00580912"/>
    <w:rsid w:val="00581B4D"/>
    <w:rsid w:val="00591FC8"/>
    <w:rsid w:val="005D4632"/>
    <w:rsid w:val="00604064"/>
    <w:rsid w:val="00624754"/>
    <w:rsid w:val="00627355"/>
    <w:rsid w:val="006404B6"/>
    <w:rsid w:val="00650B65"/>
    <w:rsid w:val="006574C9"/>
    <w:rsid w:val="00666EA4"/>
    <w:rsid w:val="00667F3D"/>
    <w:rsid w:val="006B0F6D"/>
    <w:rsid w:val="006B6F69"/>
    <w:rsid w:val="006F5535"/>
    <w:rsid w:val="0071007E"/>
    <w:rsid w:val="00731495"/>
    <w:rsid w:val="00737EB3"/>
    <w:rsid w:val="00741266"/>
    <w:rsid w:val="00751BF1"/>
    <w:rsid w:val="00752420"/>
    <w:rsid w:val="00763BFC"/>
    <w:rsid w:val="00766E26"/>
    <w:rsid w:val="007679E9"/>
    <w:rsid w:val="0078241E"/>
    <w:rsid w:val="00783104"/>
    <w:rsid w:val="007A6BD2"/>
    <w:rsid w:val="007C3B0F"/>
    <w:rsid w:val="007D013C"/>
    <w:rsid w:val="007F06D7"/>
    <w:rsid w:val="00807896"/>
    <w:rsid w:val="008247E7"/>
    <w:rsid w:val="00830878"/>
    <w:rsid w:val="00833CC3"/>
    <w:rsid w:val="00841C53"/>
    <w:rsid w:val="008915C5"/>
    <w:rsid w:val="008D7016"/>
    <w:rsid w:val="008F3027"/>
    <w:rsid w:val="008F4E27"/>
    <w:rsid w:val="00910C11"/>
    <w:rsid w:val="0092252D"/>
    <w:rsid w:val="00933F0B"/>
    <w:rsid w:val="009510AE"/>
    <w:rsid w:val="0095112B"/>
    <w:rsid w:val="0098501E"/>
    <w:rsid w:val="009A7D9E"/>
    <w:rsid w:val="009B418B"/>
    <w:rsid w:val="009B4B5A"/>
    <w:rsid w:val="009D63C0"/>
    <w:rsid w:val="00A135B4"/>
    <w:rsid w:val="00A61930"/>
    <w:rsid w:val="00A77514"/>
    <w:rsid w:val="00AC111F"/>
    <w:rsid w:val="00AC2EF0"/>
    <w:rsid w:val="00AC3412"/>
    <w:rsid w:val="00AD0F27"/>
    <w:rsid w:val="00AE37F7"/>
    <w:rsid w:val="00AF535C"/>
    <w:rsid w:val="00AF570A"/>
    <w:rsid w:val="00B0200A"/>
    <w:rsid w:val="00B22369"/>
    <w:rsid w:val="00B361D6"/>
    <w:rsid w:val="00B4584A"/>
    <w:rsid w:val="00B5626A"/>
    <w:rsid w:val="00B60560"/>
    <w:rsid w:val="00B83C57"/>
    <w:rsid w:val="00BA2BBB"/>
    <w:rsid w:val="00BB5E7A"/>
    <w:rsid w:val="00BD7102"/>
    <w:rsid w:val="00BE6BE1"/>
    <w:rsid w:val="00BF4DFF"/>
    <w:rsid w:val="00C160D7"/>
    <w:rsid w:val="00C37503"/>
    <w:rsid w:val="00C46624"/>
    <w:rsid w:val="00C51454"/>
    <w:rsid w:val="00C94B04"/>
    <w:rsid w:val="00CA1AFD"/>
    <w:rsid w:val="00CD58EF"/>
    <w:rsid w:val="00D253C1"/>
    <w:rsid w:val="00D25530"/>
    <w:rsid w:val="00D356FC"/>
    <w:rsid w:val="00D51B86"/>
    <w:rsid w:val="00D57939"/>
    <w:rsid w:val="00D601A0"/>
    <w:rsid w:val="00D6302F"/>
    <w:rsid w:val="00D85FE0"/>
    <w:rsid w:val="00D936EE"/>
    <w:rsid w:val="00DA3267"/>
    <w:rsid w:val="00DA3F14"/>
    <w:rsid w:val="00DB5027"/>
    <w:rsid w:val="00DF15A8"/>
    <w:rsid w:val="00DF3CC5"/>
    <w:rsid w:val="00E002F6"/>
    <w:rsid w:val="00E00931"/>
    <w:rsid w:val="00E147D8"/>
    <w:rsid w:val="00E21FBC"/>
    <w:rsid w:val="00E33248"/>
    <w:rsid w:val="00E53394"/>
    <w:rsid w:val="00E866F4"/>
    <w:rsid w:val="00E91CE7"/>
    <w:rsid w:val="00EB647A"/>
    <w:rsid w:val="00EB6985"/>
    <w:rsid w:val="00ED6D8A"/>
    <w:rsid w:val="00F01506"/>
    <w:rsid w:val="00F15794"/>
    <w:rsid w:val="00F2722F"/>
    <w:rsid w:val="00F4326F"/>
    <w:rsid w:val="00F56FEC"/>
    <w:rsid w:val="00FA0078"/>
    <w:rsid w:val="00FB1B7E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9583-D31E-436F-ABBC-E1D72ABF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1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6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355"/>
  </w:style>
  <w:style w:type="paragraph" w:styleId="Pieddepage">
    <w:name w:val="footer"/>
    <w:basedOn w:val="Normal"/>
    <w:link w:val="PieddepageCar"/>
    <w:uiPriority w:val="99"/>
    <w:unhideWhenUsed/>
    <w:rsid w:val="006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355"/>
  </w:style>
  <w:style w:type="character" w:styleId="Lienhypertexte">
    <w:name w:val="Hyperlink"/>
    <w:basedOn w:val="Policepardfaut"/>
    <w:uiPriority w:val="99"/>
    <w:unhideWhenUsed/>
    <w:rsid w:val="00824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275</cp:revision>
  <dcterms:created xsi:type="dcterms:W3CDTF">2024-05-10T23:59:00Z</dcterms:created>
  <dcterms:modified xsi:type="dcterms:W3CDTF">2024-05-18T00:43:00Z</dcterms:modified>
</cp:coreProperties>
</file>